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Before running this matlab script, please be sure that: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Third-party libraries, such as TSC, KTC and ACA, have been installed.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datasets have been downloaded and the interfaces have been setup.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frame features from IDT+FV and VGG16 have been prepared.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mex code is tested with Ubuntu 16, Matlab 2017a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For any other inquiry, please contact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yan.zhang@uni-ulm.de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