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6BB" w:rsidRDefault="00723BA3" w:rsidP="00723BA3">
      <w:pPr>
        <w:pStyle w:val="Article"/>
        <w:numPr>
          <w:ilvl w:val="0"/>
          <w:numId w:val="2"/>
        </w:numPr>
        <w:rPr>
          <w:sz w:val="32"/>
          <w:szCs w:val="32"/>
        </w:rPr>
      </w:pPr>
      <w:r w:rsidRPr="00723BA3">
        <w:rPr>
          <w:sz w:val="32"/>
          <w:szCs w:val="32"/>
        </w:rPr>
        <w:t>Direct kinematics</w:t>
      </w:r>
      <w:r>
        <w:rPr>
          <w:sz w:val="32"/>
          <w:szCs w:val="32"/>
        </w:rPr>
        <w:t xml:space="preserve"> modeling</w:t>
      </w:r>
    </w:p>
    <w:p w:rsidR="00723BA3" w:rsidRDefault="00D34C97" w:rsidP="00723BA3">
      <w:pPr>
        <w:pStyle w:val="Article"/>
        <w:numPr>
          <w:ilvl w:val="1"/>
          <w:numId w:val="2"/>
        </w:numPr>
        <w:rPr>
          <w:sz w:val="28"/>
          <w:szCs w:val="32"/>
        </w:rPr>
      </w:pPr>
      <w:r w:rsidRPr="00D34C97">
        <w:rPr>
          <w:sz w:val="28"/>
          <w:szCs w:val="32"/>
        </w:rPr>
        <w:t>D-H</w:t>
      </w:r>
      <w:r>
        <w:rPr>
          <w:sz w:val="28"/>
          <w:szCs w:val="32"/>
        </w:rPr>
        <w:t xml:space="preserve"> </w:t>
      </w:r>
      <w:r w:rsidRPr="00D34C97">
        <w:rPr>
          <w:sz w:val="28"/>
          <w:szCs w:val="32"/>
        </w:rPr>
        <w:t>parameter table</w:t>
      </w:r>
    </w:p>
    <w:p w:rsidR="00D34C97" w:rsidRDefault="00D34C97" w:rsidP="00D34C97">
      <w:pPr>
        <w:pStyle w:val="Article"/>
        <w:numPr>
          <w:ilvl w:val="2"/>
          <w:numId w:val="2"/>
        </w:numPr>
        <w:rPr>
          <w:szCs w:val="32"/>
        </w:rPr>
      </w:pPr>
      <w:r w:rsidRPr="00D34C97">
        <w:rPr>
          <w:szCs w:val="32"/>
        </w:rPr>
        <w:t>Structure A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48"/>
        <w:gridCol w:w="1399"/>
        <w:gridCol w:w="992"/>
        <w:gridCol w:w="1053"/>
        <w:gridCol w:w="1149"/>
      </w:tblGrid>
      <w:tr w:rsidR="00D34C97" w:rsidTr="005D596F">
        <w:trPr>
          <w:trHeight w:val="350"/>
          <w:jc w:val="center"/>
        </w:trPr>
        <w:tc>
          <w:tcPr>
            <w:tcW w:w="1148" w:type="dxa"/>
          </w:tcPr>
          <w:p w:rsidR="00D34C97" w:rsidRPr="00D34C97" w:rsidRDefault="00D34C97" w:rsidP="005D596F">
            <w:pPr>
              <w:pStyle w:val="Article"/>
              <w:jc w:val="center"/>
            </w:pPr>
          </w:p>
        </w:tc>
        <w:tc>
          <w:tcPr>
            <w:tcW w:w="1399" w:type="dxa"/>
          </w:tcPr>
          <w:p w:rsidR="00D34C97" w:rsidRPr="00D34C97" w:rsidRDefault="00D34C97" w:rsidP="005D596F">
            <w:pPr>
              <w:pStyle w:val="Article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992" w:type="dxa"/>
          </w:tcPr>
          <w:p w:rsidR="00D34C97" w:rsidRPr="00D34C97" w:rsidRDefault="00D34C97" w:rsidP="005D596F">
            <w:pPr>
              <w:pStyle w:val="Article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1053" w:type="dxa"/>
          </w:tcPr>
          <w:p w:rsidR="00D34C97" w:rsidRPr="00D34C97" w:rsidRDefault="00D34C97" w:rsidP="005D596F">
            <w:pPr>
              <w:pStyle w:val="Article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149" w:type="dxa"/>
          </w:tcPr>
          <w:p w:rsidR="00D34C97" w:rsidRPr="00D34C97" w:rsidRDefault="00D34C97" w:rsidP="005D596F">
            <w:pPr>
              <w:pStyle w:val="Article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</w:tr>
      <w:tr w:rsidR="00D34C97" w:rsidTr="005D596F">
        <w:trPr>
          <w:trHeight w:val="350"/>
          <w:jc w:val="center"/>
        </w:trPr>
        <w:tc>
          <w:tcPr>
            <w:tcW w:w="1148" w:type="dxa"/>
          </w:tcPr>
          <w:p w:rsidR="00D34C97" w:rsidRPr="00D34C97" w:rsidRDefault="00D34C97" w:rsidP="005D596F">
            <w:pPr>
              <w:pStyle w:val="Article"/>
              <w:jc w:val="center"/>
            </w:pPr>
            <w:r>
              <w:t>0 - 1</w:t>
            </w:r>
          </w:p>
        </w:tc>
        <w:tc>
          <w:tcPr>
            <w:tcW w:w="1399" w:type="dxa"/>
          </w:tcPr>
          <w:p w:rsidR="00D34C97" w:rsidRPr="00D34C97" w:rsidRDefault="003C1C6C" w:rsidP="005D596F">
            <w:pPr>
              <w:pStyle w:val="Article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D34C97" w:rsidRPr="00D34C97" w:rsidRDefault="00D34C97" w:rsidP="005D596F">
            <w:pPr>
              <w:pStyle w:val="Article"/>
              <w:jc w:val="center"/>
            </w:pPr>
            <w:r>
              <w:t>0</w:t>
            </w:r>
          </w:p>
        </w:tc>
        <w:tc>
          <w:tcPr>
            <w:tcW w:w="1053" w:type="dxa"/>
          </w:tcPr>
          <w:p w:rsidR="00D34C97" w:rsidRPr="00D34C97" w:rsidRDefault="00D34C97" w:rsidP="005D596F">
            <w:pPr>
              <w:pStyle w:val="Article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149" w:type="dxa"/>
          </w:tcPr>
          <w:p w:rsidR="00D34C97" w:rsidRPr="00D34C97" w:rsidRDefault="00D34C97" w:rsidP="005D596F">
            <w:pPr>
              <w:pStyle w:val="Article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90°</m:t>
                </m:r>
              </m:oMath>
            </m:oMathPara>
          </w:p>
        </w:tc>
      </w:tr>
      <w:tr w:rsidR="00D34C97" w:rsidTr="005D596F">
        <w:trPr>
          <w:trHeight w:val="350"/>
          <w:jc w:val="center"/>
        </w:trPr>
        <w:tc>
          <w:tcPr>
            <w:tcW w:w="1148" w:type="dxa"/>
          </w:tcPr>
          <w:p w:rsidR="00D34C97" w:rsidRPr="00D34C97" w:rsidRDefault="00D34C97" w:rsidP="005D596F">
            <w:pPr>
              <w:pStyle w:val="Article"/>
              <w:jc w:val="center"/>
            </w:pPr>
            <w:r>
              <w:t>1 – 2</w:t>
            </w:r>
          </w:p>
        </w:tc>
        <w:tc>
          <w:tcPr>
            <w:tcW w:w="1399" w:type="dxa"/>
          </w:tcPr>
          <w:p w:rsidR="00D34C97" w:rsidRPr="00D34C97" w:rsidRDefault="003C1C6C" w:rsidP="005D596F">
            <w:pPr>
              <w:pStyle w:val="Article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D34C97" w:rsidRPr="00D34C97" w:rsidRDefault="00D34C97" w:rsidP="005D596F">
            <w:pPr>
              <w:pStyle w:val="Article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1053" w:type="dxa"/>
          </w:tcPr>
          <w:p w:rsidR="00D34C97" w:rsidRPr="00D34C97" w:rsidRDefault="003C1C6C" w:rsidP="005D596F">
            <w:pPr>
              <w:pStyle w:val="Article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9" w:type="dxa"/>
          </w:tcPr>
          <w:p w:rsidR="00D34C97" w:rsidRPr="00D34C97" w:rsidRDefault="00D34C97" w:rsidP="005D596F">
            <w:pPr>
              <w:pStyle w:val="Article"/>
              <w:jc w:val="center"/>
            </w:pPr>
            <w:r>
              <w:t>0</w:t>
            </w:r>
          </w:p>
        </w:tc>
      </w:tr>
      <w:tr w:rsidR="00D34C97" w:rsidTr="005D596F">
        <w:trPr>
          <w:trHeight w:val="342"/>
          <w:jc w:val="center"/>
        </w:trPr>
        <w:tc>
          <w:tcPr>
            <w:tcW w:w="1148" w:type="dxa"/>
          </w:tcPr>
          <w:p w:rsidR="00D34C97" w:rsidRPr="00D34C97" w:rsidRDefault="00D34C97" w:rsidP="005D596F">
            <w:pPr>
              <w:pStyle w:val="Article"/>
              <w:jc w:val="center"/>
            </w:pPr>
            <w:r>
              <w:t>2 - 3</w:t>
            </w:r>
          </w:p>
        </w:tc>
        <w:tc>
          <w:tcPr>
            <w:tcW w:w="1399" w:type="dxa"/>
          </w:tcPr>
          <w:p w:rsidR="00D34C97" w:rsidRPr="00D34C97" w:rsidRDefault="003C1C6C" w:rsidP="005D596F">
            <w:pPr>
              <w:pStyle w:val="Article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-90°-θ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D34C97" w:rsidRPr="00D34C97" w:rsidRDefault="00D34C97" w:rsidP="005D596F">
            <w:pPr>
              <w:pStyle w:val="Article"/>
              <w:jc w:val="center"/>
            </w:pPr>
            <w:r>
              <w:t>0</w:t>
            </w:r>
          </w:p>
        </w:tc>
        <w:tc>
          <w:tcPr>
            <w:tcW w:w="1053" w:type="dxa"/>
          </w:tcPr>
          <w:p w:rsidR="00D34C97" w:rsidRPr="00D34C97" w:rsidRDefault="003C1C6C" w:rsidP="005D596F">
            <w:pPr>
              <w:pStyle w:val="Article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9" w:type="dxa"/>
          </w:tcPr>
          <w:p w:rsidR="00D34C97" w:rsidRPr="00D34C97" w:rsidRDefault="00D34C97" w:rsidP="005D596F">
            <w:pPr>
              <w:pStyle w:val="Article"/>
              <w:jc w:val="center"/>
            </w:pPr>
            <w:r>
              <w:t>0</w:t>
            </w:r>
          </w:p>
        </w:tc>
      </w:tr>
    </w:tbl>
    <w:p w:rsidR="00D34C97" w:rsidRDefault="00D34C97" w:rsidP="00D34C97">
      <w:pPr>
        <w:pStyle w:val="Article"/>
        <w:ind w:left="2160"/>
        <w:rPr>
          <w:szCs w:val="32"/>
        </w:rPr>
      </w:pPr>
    </w:p>
    <w:p w:rsidR="00D34C97" w:rsidRPr="00D34C97" w:rsidRDefault="00D34C97" w:rsidP="00D34C97">
      <w:pPr>
        <w:pStyle w:val="Article"/>
        <w:numPr>
          <w:ilvl w:val="2"/>
          <w:numId w:val="2"/>
        </w:numPr>
        <w:rPr>
          <w:szCs w:val="32"/>
        </w:rPr>
      </w:pPr>
      <w:r w:rsidRPr="00D34C97">
        <w:rPr>
          <w:szCs w:val="32"/>
        </w:rPr>
        <w:t xml:space="preserve">Structure </w:t>
      </w:r>
      <w:r>
        <w:rPr>
          <w:szCs w:val="32"/>
        </w:rPr>
        <w:t>B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48"/>
        <w:gridCol w:w="1399"/>
        <w:gridCol w:w="992"/>
        <w:gridCol w:w="1053"/>
        <w:gridCol w:w="1149"/>
      </w:tblGrid>
      <w:tr w:rsidR="00D34C97" w:rsidTr="00D34C97">
        <w:trPr>
          <w:trHeight w:val="350"/>
          <w:jc w:val="center"/>
        </w:trPr>
        <w:tc>
          <w:tcPr>
            <w:tcW w:w="1148" w:type="dxa"/>
          </w:tcPr>
          <w:p w:rsidR="00D34C97" w:rsidRPr="00D34C97" w:rsidRDefault="00D34C97" w:rsidP="00D34C97">
            <w:pPr>
              <w:pStyle w:val="Article"/>
              <w:jc w:val="center"/>
            </w:pPr>
          </w:p>
        </w:tc>
        <w:tc>
          <w:tcPr>
            <w:tcW w:w="1399" w:type="dxa"/>
          </w:tcPr>
          <w:p w:rsidR="00D34C97" w:rsidRPr="00D34C97" w:rsidRDefault="00D34C97" w:rsidP="00D34C97">
            <w:pPr>
              <w:pStyle w:val="Article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992" w:type="dxa"/>
          </w:tcPr>
          <w:p w:rsidR="00D34C97" w:rsidRPr="00D34C97" w:rsidRDefault="00D34C97" w:rsidP="00D34C97">
            <w:pPr>
              <w:pStyle w:val="Article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1053" w:type="dxa"/>
          </w:tcPr>
          <w:p w:rsidR="00D34C97" w:rsidRPr="00D34C97" w:rsidRDefault="00D34C97" w:rsidP="00D34C97">
            <w:pPr>
              <w:pStyle w:val="Article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149" w:type="dxa"/>
          </w:tcPr>
          <w:p w:rsidR="00D34C97" w:rsidRPr="00D34C97" w:rsidRDefault="00D34C97" w:rsidP="00D34C97">
            <w:pPr>
              <w:pStyle w:val="Article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</w:tr>
      <w:tr w:rsidR="00D34C97" w:rsidTr="00D34C97">
        <w:trPr>
          <w:trHeight w:val="350"/>
          <w:jc w:val="center"/>
        </w:trPr>
        <w:tc>
          <w:tcPr>
            <w:tcW w:w="1148" w:type="dxa"/>
          </w:tcPr>
          <w:p w:rsidR="00D34C97" w:rsidRPr="00D34C97" w:rsidRDefault="00D34C97" w:rsidP="00D34C97">
            <w:pPr>
              <w:pStyle w:val="Article"/>
              <w:jc w:val="center"/>
            </w:pPr>
            <w:r>
              <w:t>0 - 1</w:t>
            </w:r>
          </w:p>
        </w:tc>
        <w:tc>
          <w:tcPr>
            <w:tcW w:w="1399" w:type="dxa"/>
          </w:tcPr>
          <w:p w:rsidR="00D34C97" w:rsidRPr="00D34C97" w:rsidRDefault="003C1C6C" w:rsidP="00D34C97">
            <w:pPr>
              <w:pStyle w:val="Article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D34C97" w:rsidRPr="00D34C97" w:rsidRDefault="00D34C97" w:rsidP="00D34C97">
            <w:pPr>
              <w:pStyle w:val="Article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53" w:type="dxa"/>
          </w:tcPr>
          <w:p w:rsidR="00D34C97" w:rsidRPr="00D34C97" w:rsidRDefault="00D34C97" w:rsidP="00D34C97">
            <w:pPr>
              <w:pStyle w:val="Article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149" w:type="dxa"/>
          </w:tcPr>
          <w:p w:rsidR="00D34C97" w:rsidRPr="00D34C97" w:rsidRDefault="00D34C97" w:rsidP="00D34C97">
            <w:pPr>
              <w:pStyle w:val="Article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-90°</m:t>
                </m:r>
              </m:oMath>
            </m:oMathPara>
          </w:p>
        </w:tc>
      </w:tr>
      <w:tr w:rsidR="00D34C97" w:rsidTr="00D34C97">
        <w:trPr>
          <w:trHeight w:val="350"/>
          <w:jc w:val="center"/>
        </w:trPr>
        <w:tc>
          <w:tcPr>
            <w:tcW w:w="1148" w:type="dxa"/>
          </w:tcPr>
          <w:p w:rsidR="00D34C97" w:rsidRPr="00D34C97" w:rsidRDefault="00D34C97" w:rsidP="00D34C97">
            <w:pPr>
              <w:pStyle w:val="Article"/>
              <w:jc w:val="center"/>
            </w:pPr>
            <w:r>
              <w:t>1 – 2</w:t>
            </w:r>
          </w:p>
        </w:tc>
        <w:tc>
          <w:tcPr>
            <w:tcW w:w="1399" w:type="dxa"/>
          </w:tcPr>
          <w:p w:rsidR="00D34C97" w:rsidRPr="00D34C97" w:rsidRDefault="003C1C6C" w:rsidP="00D34C97">
            <w:pPr>
              <w:pStyle w:val="Article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D34C97" w:rsidRPr="00D34C97" w:rsidRDefault="00D34C97" w:rsidP="00D34C97">
            <w:pPr>
              <w:pStyle w:val="Article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1053" w:type="dxa"/>
          </w:tcPr>
          <w:p w:rsidR="00D34C97" w:rsidRPr="00D34C97" w:rsidRDefault="003C1C6C" w:rsidP="00D34C97">
            <w:pPr>
              <w:pStyle w:val="Article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9" w:type="dxa"/>
          </w:tcPr>
          <w:p w:rsidR="00D34C97" w:rsidRPr="00D34C97" w:rsidRDefault="00D34C97" w:rsidP="00D34C97">
            <w:pPr>
              <w:pStyle w:val="Article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D34C97" w:rsidTr="00D34C97">
        <w:trPr>
          <w:trHeight w:val="342"/>
          <w:jc w:val="center"/>
        </w:trPr>
        <w:tc>
          <w:tcPr>
            <w:tcW w:w="1148" w:type="dxa"/>
          </w:tcPr>
          <w:p w:rsidR="00D34C97" w:rsidRPr="00D34C97" w:rsidRDefault="00D34C97" w:rsidP="00D34C97">
            <w:pPr>
              <w:pStyle w:val="Article"/>
              <w:jc w:val="center"/>
            </w:pPr>
            <w:r>
              <w:t>2 - 3</w:t>
            </w:r>
          </w:p>
        </w:tc>
        <w:tc>
          <w:tcPr>
            <w:tcW w:w="1399" w:type="dxa"/>
          </w:tcPr>
          <w:p w:rsidR="00D34C97" w:rsidRPr="00D34C97" w:rsidRDefault="003C1C6C" w:rsidP="00D34C97">
            <w:pPr>
              <w:pStyle w:val="Article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90°+θ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D34C97" w:rsidRPr="00D34C97" w:rsidRDefault="00D34C97" w:rsidP="00D34C97">
            <w:pPr>
              <w:pStyle w:val="Article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53" w:type="dxa"/>
          </w:tcPr>
          <w:p w:rsidR="00D34C97" w:rsidRPr="00D34C97" w:rsidRDefault="003C1C6C" w:rsidP="00D34C97">
            <w:pPr>
              <w:pStyle w:val="Article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9" w:type="dxa"/>
          </w:tcPr>
          <w:p w:rsidR="00D34C97" w:rsidRPr="00D34C97" w:rsidRDefault="00D34C97" w:rsidP="00D34C97">
            <w:pPr>
              <w:pStyle w:val="Article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:rsidR="00D34C97" w:rsidRDefault="00D34C97" w:rsidP="00D34C97">
      <w:pPr>
        <w:pStyle w:val="Article"/>
        <w:ind w:left="1440"/>
        <w:rPr>
          <w:sz w:val="28"/>
          <w:szCs w:val="32"/>
        </w:rPr>
      </w:pPr>
    </w:p>
    <w:p w:rsidR="00D34C97" w:rsidRPr="00D34C97" w:rsidRDefault="00D34C97" w:rsidP="00723BA3">
      <w:pPr>
        <w:pStyle w:val="Article"/>
        <w:numPr>
          <w:ilvl w:val="1"/>
          <w:numId w:val="2"/>
        </w:numPr>
        <w:rPr>
          <w:sz w:val="28"/>
          <w:szCs w:val="32"/>
        </w:rPr>
      </w:pPr>
    </w:p>
    <w:p w:rsidR="00723BA3" w:rsidRDefault="00723BA3" w:rsidP="00723BA3">
      <w:pPr>
        <w:pStyle w:val="Articl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Inverse</w:t>
      </w:r>
      <w:r w:rsidRPr="00723BA3">
        <w:rPr>
          <w:sz w:val="32"/>
          <w:szCs w:val="32"/>
        </w:rPr>
        <w:t xml:space="preserve"> kinematics</w:t>
      </w:r>
      <w:r>
        <w:rPr>
          <w:sz w:val="32"/>
          <w:szCs w:val="32"/>
        </w:rPr>
        <w:t xml:space="preserve"> modeling</w:t>
      </w:r>
    </w:p>
    <w:p w:rsidR="00723BA3" w:rsidRDefault="00723BA3" w:rsidP="00723BA3">
      <w:pPr>
        <w:pStyle w:val="Article"/>
        <w:numPr>
          <w:ilvl w:val="1"/>
          <w:numId w:val="2"/>
        </w:numPr>
        <w:rPr>
          <w:sz w:val="28"/>
          <w:szCs w:val="28"/>
        </w:rPr>
      </w:pPr>
      <w:r w:rsidRPr="00723BA3">
        <w:rPr>
          <w:sz w:val="28"/>
          <w:szCs w:val="28"/>
        </w:rPr>
        <w:t>Derivation process</w:t>
      </w:r>
    </w:p>
    <w:p w:rsidR="00D34C97" w:rsidRDefault="00723BA3" w:rsidP="0032701F">
      <w:pPr>
        <w:pStyle w:val="Article"/>
        <w:ind w:left="2160"/>
        <w:rPr>
          <w:szCs w:val="28"/>
        </w:rPr>
      </w:pPr>
      <w:r w:rsidRPr="00723BA3">
        <w:rPr>
          <w:szCs w:val="28"/>
        </w:rPr>
        <w:t xml:space="preserve">The </w:t>
      </w:r>
      <w:r>
        <w:rPr>
          <w:szCs w:val="28"/>
        </w:rPr>
        <w:t>equation of the transformation matrix is</w:t>
      </w:r>
      <w:r w:rsidR="00D34C97" w:rsidRPr="00D34C97">
        <w:rPr>
          <w:szCs w:val="28"/>
        </w:rPr>
        <w:t xml:space="preserve"> as follows.</w:t>
      </w:r>
    </w:p>
    <w:p w:rsidR="00784825" w:rsidRDefault="00784825" w:rsidP="00D34C97">
      <w:pPr>
        <w:pStyle w:val="Article"/>
        <w:ind w:left="2880"/>
      </w:pPr>
      <w:r w:rsidRPr="002843A4">
        <w:rPr>
          <w:position w:val="-66"/>
        </w:rPr>
        <w:object w:dxaOrig="292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3" type="#_x0000_t75" style="width:145.9pt;height:1in" o:ole="">
            <v:imagedata r:id="rId7" o:title=""/>
          </v:shape>
          <o:OLEObject Type="Embed" ProgID="Equation.DSMT4" ShapeID="_x0000_i1093" DrawAspect="Content" ObjectID="_1620024568" r:id="rId8"/>
        </w:object>
      </w:r>
    </w:p>
    <w:p w:rsidR="00D34C97" w:rsidRDefault="00784825" w:rsidP="00D34C97">
      <w:pPr>
        <w:pStyle w:val="Article"/>
        <w:ind w:left="2880"/>
      </w:pPr>
      <w:r>
        <w:t>(To Structure B:</w:t>
      </w:r>
      <w:r>
        <w:tab/>
      </w:r>
      <w:r w:rsidRPr="002843A4">
        <w:rPr>
          <w:position w:val="-66"/>
        </w:rPr>
        <w:object w:dxaOrig="3060" w:dyaOrig="1440">
          <v:shape id="_x0000_i1094" type="#_x0000_t75" style="width:152.75pt;height:1in" o:ole="">
            <v:imagedata r:id="rId9" o:title=""/>
          </v:shape>
          <o:OLEObject Type="Embed" ProgID="Equation.DSMT4" ShapeID="_x0000_i1094" DrawAspect="Content" ObjectID="_1620024569" r:id="rId10"/>
        </w:object>
      </w:r>
      <w:r>
        <w:t>)</w:t>
      </w:r>
    </w:p>
    <w:p w:rsidR="00784825" w:rsidRDefault="00784825" w:rsidP="00D34C97">
      <w:pPr>
        <w:pStyle w:val="Article"/>
        <w:ind w:left="2880"/>
      </w:pPr>
      <w:r w:rsidRPr="002843A4">
        <w:rPr>
          <w:position w:val="-66"/>
        </w:rPr>
        <w:object w:dxaOrig="3600" w:dyaOrig="1440">
          <v:shape id="_x0000_i1095" type="#_x0000_t75" style="width:180.3pt;height:1in" o:ole="">
            <v:imagedata r:id="rId11" o:title=""/>
          </v:shape>
          <o:OLEObject Type="Embed" ProgID="Equation.DSMT4" ShapeID="_x0000_i1095" DrawAspect="Content" ObjectID="_1620024570" r:id="rId12"/>
        </w:object>
      </w:r>
    </w:p>
    <w:p w:rsidR="00784825" w:rsidRDefault="00784825" w:rsidP="00D34C97">
      <w:pPr>
        <w:pStyle w:val="Article"/>
        <w:ind w:left="2880"/>
        <w:rPr>
          <w:szCs w:val="28"/>
        </w:rPr>
      </w:pPr>
      <w:r w:rsidRPr="002843A4">
        <w:rPr>
          <w:position w:val="-66"/>
        </w:rPr>
        <w:object w:dxaOrig="3600" w:dyaOrig="1440">
          <v:shape id="_x0000_i1096" type="#_x0000_t75" style="width:180.3pt;height:1in" o:ole="">
            <v:imagedata r:id="rId13" o:title=""/>
          </v:shape>
          <o:OLEObject Type="Embed" ProgID="Equation.DSMT4" ShapeID="_x0000_i1096" DrawAspect="Content" ObjectID="_1620024571" r:id="rId14"/>
        </w:object>
      </w:r>
    </w:p>
    <w:p w:rsidR="00D34C97" w:rsidRDefault="0032701F" w:rsidP="0032701F">
      <w:pPr>
        <w:pStyle w:val="Article"/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30428F" w:rsidRPr="005D596F">
        <w:rPr>
          <w:position w:val="-66"/>
        </w:rPr>
        <w:object w:dxaOrig="4740" w:dyaOrig="1440">
          <v:shape id="_x0000_i1026" type="#_x0000_t75" style="width:237.3pt;height:1in" o:ole="">
            <v:imagedata r:id="rId15" o:title=""/>
          </v:shape>
          <o:OLEObject Type="Embed" ProgID="Equation.DSMT4" ShapeID="_x0000_i1026" DrawAspect="Content" ObjectID="_1620024572" r:id="rId16"/>
        </w:object>
      </w:r>
    </w:p>
    <w:p w:rsidR="0030428F" w:rsidRDefault="003C1C6C" w:rsidP="0030428F">
      <w:pPr>
        <w:pStyle w:val="Article"/>
        <w:numPr>
          <w:ilvl w:val="2"/>
          <w:numId w:val="2"/>
        </w:num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</w:p>
    <w:p w:rsidR="0030428F" w:rsidRDefault="0022009D" w:rsidP="0030428F">
      <w:pPr>
        <w:pStyle w:val="Article"/>
        <w:ind w:left="2160"/>
      </w:pPr>
      <w:r w:rsidRPr="00BB7F97">
        <w:rPr>
          <w:position w:val="-66"/>
        </w:rPr>
        <w:object w:dxaOrig="5060" w:dyaOrig="1440">
          <v:shape id="_x0000_i1027" type="#_x0000_t75" style="width:252.95pt;height:1in" o:ole="">
            <v:imagedata r:id="rId17" o:title=""/>
          </v:shape>
          <o:OLEObject Type="Embed" ProgID="Equation.DSMT4" ShapeID="_x0000_i1027" DrawAspect="Content" ObjectID="_1620024573" r:id="rId18"/>
        </w:object>
      </w:r>
    </w:p>
    <w:p w:rsidR="0022009D" w:rsidRDefault="0022009D" w:rsidP="0022009D">
      <w:pPr>
        <w:pStyle w:val="Article"/>
        <w:ind w:left="2160"/>
      </w:pPr>
      <w:r w:rsidRPr="00BB7F97">
        <w:rPr>
          <w:position w:val="-66"/>
        </w:rPr>
        <w:object w:dxaOrig="5400" w:dyaOrig="1440">
          <v:shape id="_x0000_i1028" type="#_x0000_t75" style="width:269.85pt;height:1in" o:ole="">
            <v:imagedata r:id="rId19" o:title=""/>
          </v:shape>
          <o:OLEObject Type="Embed" ProgID="Equation.DSMT4" ShapeID="_x0000_i1028" DrawAspect="Content" ObjectID="_1620024574" r:id="rId20"/>
        </w:object>
      </w:r>
      <w:r w:rsidRPr="00BB7F97">
        <w:rPr>
          <w:position w:val="-66"/>
        </w:rPr>
        <w:object w:dxaOrig="3180" w:dyaOrig="1440">
          <v:shape id="_x0000_i1029" type="#_x0000_t75" style="width:159.05pt;height:1in" o:ole="">
            <v:imagedata r:id="rId21" o:title=""/>
          </v:shape>
          <o:OLEObject Type="Embed" ProgID="Equation.DSMT4" ShapeID="_x0000_i1029" DrawAspect="Content" ObjectID="_1620024575" r:id="rId22"/>
        </w:object>
      </w:r>
    </w:p>
    <w:p w:rsidR="0030428F" w:rsidRDefault="00F811A1" w:rsidP="0030428F">
      <w:pPr>
        <w:pStyle w:val="Article"/>
        <w:ind w:left="2160"/>
      </w:pPr>
      <w:r w:rsidRPr="005D596F">
        <w:rPr>
          <w:position w:val="-14"/>
        </w:rPr>
        <w:object w:dxaOrig="1540" w:dyaOrig="380">
          <v:shape id="_x0000_i1030" type="#_x0000_t75" style="width:77pt;height:18.8pt" o:ole="">
            <v:imagedata r:id="rId23" o:title=""/>
          </v:shape>
          <o:OLEObject Type="Embed" ProgID="Equation.DSMT4" ShapeID="_x0000_i1030" DrawAspect="Content" ObjectID="_1620024576" r:id="rId24"/>
        </w:object>
      </w:r>
      <w:r w:rsidR="00784825">
        <w:tab/>
      </w:r>
      <w:r w:rsidR="00784825">
        <w:tab/>
      </w:r>
      <w:r w:rsidR="0001054E">
        <w:t>(</w:t>
      </w:r>
      <w:r w:rsidR="00784825">
        <w:t>To Structure B:</w:t>
      </w:r>
      <w:r w:rsidR="00784825">
        <w:tab/>
      </w:r>
      <w:r w:rsidR="00784825" w:rsidRPr="002843A4">
        <w:rPr>
          <w:position w:val="-14"/>
        </w:rPr>
        <w:object w:dxaOrig="1579" w:dyaOrig="380">
          <v:shape id="_x0000_i1082" type="#_x0000_t75" style="width:78.9pt;height:18.8pt" o:ole="">
            <v:imagedata r:id="rId25" o:title=""/>
          </v:shape>
          <o:OLEObject Type="Embed" ProgID="Equation.DSMT4" ShapeID="_x0000_i1082" DrawAspect="Content" ObjectID="_1620024577" r:id="rId26"/>
        </w:object>
      </w:r>
      <w:r w:rsidR="00784825">
        <w:t>)</w:t>
      </w:r>
    </w:p>
    <w:p w:rsidR="00F811A1" w:rsidRDefault="00F811A1" w:rsidP="0030428F">
      <w:pPr>
        <w:pStyle w:val="Article"/>
        <w:ind w:left="2160"/>
        <w:rPr>
          <w:szCs w:val="28"/>
        </w:rPr>
      </w:pPr>
      <w:r w:rsidRPr="00F811A1">
        <w:rPr>
          <w:szCs w:val="28"/>
        </w:rPr>
        <w:t>Based on triangular substitution</w:t>
      </w:r>
    </w:p>
    <w:p w:rsidR="00F811A1" w:rsidRDefault="00F811A1" w:rsidP="00F811A1">
      <w:pPr>
        <w:pStyle w:val="Article"/>
        <w:ind w:left="2160"/>
        <w:jc w:val="center"/>
      </w:pPr>
      <w:r w:rsidRPr="005D596F">
        <w:rPr>
          <w:position w:val="-12"/>
        </w:rPr>
        <w:object w:dxaOrig="1219" w:dyaOrig="360">
          <v:shape id="_x0000_i1031" type="#_x0000_t75" style="width:61.35pt;height:18.15pt" o:ole="">
            <v:imagedata r:id="rId27" o:title=""/>
          </v:shape>
          <o:OLEObject Type="Embed" ProgID="Equation.DSMT4" ShapeID="_x0000_i1031" DrawAspect="Content" ObjectID="_1620024578" r:id="rId28"/>
        </w:object>
      </w:r>
      <w:r>
        <w:tab/>
      </w:r>
      <w:r w:rsidRPr="005D596F">
        <w:rPr>
          <w:position w:val="-14"/>
        </w:rPr>
        <w:object w:dxaOrig="1200" w:dyaOrig="380">
          <v:shape id="_x0000_i1032" type="#_x0000_t75" style="width:59.5pt;height:18.8pt" o:ole="">
            <v:imagedata r:id="rId29" o:title=""/>
          </v:shape>
          <o:OLEObject Type="Embed" ProgID="Equation.DSMT4" ShapeID="_x0000_i1032" DrawAspect="Content" ObjectID="_1620024579" r:id="rId30"/>
        </w:object>
      </w:r>
    </w:p>
    <w:p w:rsidR="003D2F15" w:rsidRDefault="003D2F15" w:rsidP="00F811A1">
      <w:pPr>
        <w:pStyle w:val="Article"/>
        <w:ind w:left="2160"/>
        <w:jc w:val="center"/>
      </w:pPr>
      <w:r w:rsidRPr="005D596F">
        <w:rPr>
          <w:position w:val="-16"/>
        </w:rPr>
        <w:object w:dxaOrig="1380" w:dyaOrig="480">
          <v:shape id="_x0000_i1033" type="#_x0000_t75" style="width:69.5pt;height:23.8pt" o:ole="">
            <v:imagedata r:id="rId31" o:title=""/>
          </v:shape>
          <o:OLEObject Type="Embed" ProgID="Equation.DSMT4" ShapeID="_x0000_i1033" DrawAspect="Content" ObjectID="_1620024580" r:id="rId32"/>
        </w:object>
      </w:r>
      <w:r>
        <w:tab/>
      </w:r>
      <w:r w:rsidR="001308AA" w:rsidRPr="002843A4">
        <w:rPr>
          <w:position w:val="-14"/>
        </w:rPr>
        <w:object w:dxaOrig="1939" w:dyaOrig="380">
          <v:shape id="_x0000_i1070" type="#_x0000_t75" style="width:97.05pt;height:18.8pt" o:ole="">
            <v:imagedata r:id="rId33" o:title=""/>
          </v:shape>
          <o:OLEObject Type="Embed" ProgID="Equation.DSMT4" ShapeID="_x0000_i1070" DrawAspect="Content" ObjectID="_1620024581" r:id="rId34"/>
        </w:object>
      </w:r>
    </w:p>
    <w:p w:rsidR="003D2F15" w:rsidRDefault="0070630E" w:rsidP="00F811A1">
      <w:pPr>
        <w:pStyle w:val="Article"/>
        <w:ind w:left="2160"/>
        <w:jc w:val="center"/>
      </w:pPr>
      <w:r w:rsidRPr="002843A4">
        <w:rPr>
          <w:position w:val="-14"/>
        </w:rPr>
        <w:object w:dxaOrig="4520" w:dyaOrig="400">
          <v:shape id="_x0000_i1058" type="#_x0000_t75" style="width:226pt;height:20.05pt" o:ole="">
            <v:imagedata r:id="rId35" o:title=""/>
          </v:shape>
          <o:OLEObject Type="Embed" ProgID="Equation.DSMT4" ShapeID="_x0000_i1058" DrawAspect="Content" ObjectID="_1620024582" r:id="rId36"/>
        </w:object>
      </w:r>
    </w:p>
    <w:p w:rsidR="003D4A6E" w:rsidRDefault="001308AA" w:rsidP="00F811A1">
      <w:pPr>
        <w:pStyle w:val="Article"/>
        <w:ind w:left="2160"/>
        <w:jc w:val="center"/>
      </w:pPr>
      <w:r w:rsidRPr="002843A4">
        <w:rPr>
          <w:position w:val="-22"/>
        </w:rPr>
        <w:object w:dxaOrig="1700" w:dyaOrig="520">
          <v:shape id="_x0000_i1060" type="#_x0000_t75" style="width:85.15pt;height:26.3pt" o:ole="">
            <v:imagedata r:id="rId37" o:title=""/>
          </v:shape>
          <o:OLEObject Type="Embed" ProgID="Equation.DSMT4" ShapeID="_x0000_i1060" DrawAspect="Content" ObjectID="_1620024583" r:id="rId38"/>
        </w:object>
      </w:r>
      <w:r w:rsidR="003D4A6E">
        <w:tab/>
      </w:r>
      <w:r w:rsidRPr="002843A4">
        <w:rPr>
          <w:position w:val="-26"/>
        </w:rPr>
        <w:object w:dxaOrig="2620" w:dyaOrig="720">
          <v:shape id="_x0000_i1062" type="#_x0000_t75" style="width:130.85pt;height:36.3pt" o:ole="">
            <v:imagedata r:id="rId39" o:title=""/>
          </v:shape>
          <o:OLEObject Type="Embed" ProgID="Equation.DSMT4" ShapeID="_x0000_i1062" DrawAspect="Content" ObjectID="_1620024584" r:id="rId40"/>
        </w:object>
      </w:r>
    </w:p>
    <w:p w:rsidR="003D4A6E" w:rsidRDefault="001308AA" w:rsidP="00F811A1">
      <w:pPr>
        <w:pStyle w:val="Article"/>
        <w:ind w:left="2160"/>
        <w:jc w:val="center"/>
      </w:pPr>
      <w:r w:rsidRPr="002843A4">
        <w:rPr>
          <w:position w:val="-26"/>
        </w:rPr>
        <w:object w:dxaOrig="3460" w:dyaOrig="720">
          <v:shape id="_x0000_i1064" type="#_x0000_t75" style="width:172.8pt;height:36.3pt" o:ole="">
            <v:imagedata r:id="rId41" o:title=""/>
          </v:shape>
          <o:OLEObject Type="Embed" ProgID="Equation.DSMT4" ShapeID="_x0000_i1064" DrawAspect="Content" ObjectID="_1620024585" r:id="rId42"/>
        </w:object>
      </w:r>
    </w:p>
    <w:p w:rsidR="00784825" w:rsidRDefault="001308AA" w:rsidP="00784825">
      <w:pPr>
        <w:pStyle w:val="Article"/>
        <w:ind w:left="2160"/>
        <w:jc w:val="center"/>
      </w:pPr>
      <w:r w:rsidRPr="002843A4">
        <w:rPr>
          <w:position w:val="-26"/>
        </w:rPr>
        <w:object w:dxaOrig="4800" w:dyaOrig="720">
          <v:shape id="_x0000_i1068" type="#_x0000_t75" style="width:239.8pt;height:36.3pt" o:ole="">
            <v:imagedata r:id="rId43" o:title=""/>
          </v:shape>
          <o:OLEObject Type="Embed" ProgID="Equation.DSMT4" ShapeID="_x0000_i1068" DrawAspect="Content" ObjectID="_1620024586" r:id="rId44"/>
        </w:object>
      </w:r>
    </w:p>
    <w:p w:rsidR="00784825" w:rsidRPr="00784825" w:rsidRDefault="00784825" w:rsidP="00784825">
      <w:pPr>
        <w:pStyle w:val="Article"/>
        <w:ind w:left="2160"/>
        <w:jc w:val="center"/>
      </w:pPr>
      <w:r>
        <w:t>(</w:t>
      </w:r>
      <w:r>
        <w:t>To Structure B:</w:t>
      </w:r>
      <w:r w:rsidRPr="00784825">
        <w:t xml:space="preserve"> </w:t>
      </w:r>
      <w:r w:rsidRPr="002843A4">
        <w:rPr>
          <w:position w:val="-26"/>
        </w:rPr>
        <w:object w:dxaOrig="4920" w:dyaOrig="720">
          <v:shape id="_x0000_i1101" type="#_x0000_t75" style="width:246.05pt;height:36.3pt" o:ole="">
            <v:imagedata r:id="rId45" o:title=""/>
          </v:shape>
          <o:OLEObject Type="Embed" ProgID="Equation.DSMT4" ShapeID="_x0000_i1101" DrawAspect="Content" ObjectID="_1620024587" r:id="rId46"/>
        </w:object>
      </w:r>
      <w:r>
        <w:t>)</w:t>
      </w:r>
    </w:p>
    <w:bookmarkStart w:id="0" w:name="_Hlk9291996"/>
    <w:p w:rsidR="0030428F" w:rsidRDefault="003C1C6C" w:rsidP="0030428F">
      <w:pPr>
        <w:pStyle w:val="Article"/>
        <w:numPr>
          <w:ilvl w:val="2"/>
          <w:numId w:val="2"/>
        </w:num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</m:oMath>
    </w:p>
    <w:bookmarkEnd w:id="0"/>
    <w:p w:rsidR="005B7713" w:rsidRDefault="005348AB" w:rsidP="005B7713">
      <w:pPr>
        <w:pStyle w:val="Article"/>
        <w:ind w:left="2160"/>
      </w:pPr>
      <w:r w:rsidRPr="00BB7F97">
        <w:rPr>
          <w:position w:val="-14"/>
        </w:rPr>
        <w:object w:dxaOrig="2560" w:dyaOrig="380">
          <v:shape id="_x0000_i1040" type="#_x0000_t75" style="width:127.7pt;height:18.8pt" o:ole="">
            <v:imagedata r:id="rId47" o:title=""/>
          </v:shape>
          <o:OLEObject Type="Embed" ProgID="Equation.DSMT4" ShapeID="_x0000_i1040" DrawAspect="Content" ObjectID="_1620024588" r:id="rId48"/>
        </w:object>
      </w:r>
    </w:p>
    <w:p w:rsidR="005348AB" w:rsidRDefault="005348AB" w:rsidP="005B7713">
      <w:pPr>
        <w:pStyle w:val="Article"/>
        <w:ind w:left="2160"/>
      </w:pPr>
      <w:r w:rsidRPr="00BB7F97">
        <w:rPr>
          <w:position w:val="-12"/>
        </w:rPr>
        <w:object w:dxaOrig="1640" w:dyaOrig="360">
          <v:shape id="_x0000_i1041" type="#_x0000_t75" style="width:82pt;height:18.15pt" o:ole="">
            <v:imagedata r:id="rId49" o:title=""/>
          </v:shape>
          <o:OLEObject Type="Embed" ProgID="Equation.DSMT4" ShapeID="_x0000_i1041" DrawAspect="Content" ObjectID="_1620024589" r:id="rId50"/>
        </w:object>
      </w:r>
      <w:r w:rsidR="00784825">
        <w:tab/>
      </w:r>
      <w:r w:rsidR="00784825">
        <w:t>(To Structure B:</w:t>
      </w:r>
      <w:r w:rsidR="00784825">
        <w:tab/>
      </w:r>
      <w:r w:rsidR="00784825" w:rsidRPr="002843A4">
        <w:rPr>
          <w:position w:val="-12"/>
        </w:rPr>
        <w:object w:dxaOrig="1780" w:dyaOrig="360">
          <v:shape id="_x0000_i1105" type="#_x0000_t75" style="width:88.9pt;height:18.15pt" o:ole="">
            <v:imagedata r:id="rId51" o:title=""/>
          </v:shape>
          <o:OLEObject Type="Embed" ProgID="Equation.DSMT4" ShapeID="_x0000_i1105" DrawAspect="Content" ObjectID="_1620024590" r:id="rId52"/>
        </w:object>
      </w:r>
      <w:r w:rsidR="00784825">
        <w:t>)</w:t>
      </w:r>
    </w:p>
    <w:p w:rsidR="005348AB" w:rsidRDefault="005348AB" w:rsidP="005B7713">
      <w:pPr>
        <w:pStyle w:val="Article"/>
        <w:ind w:left="2160"/>
      </w:pPr>
      <w:r w:rsidRPr="00BB7F97">
        <w:rPr>
          <w:position w:val="-14"/>
        </w:rPr>
        <w:object w:dxaOrig="1579" w:dyaOrig="380">
          <v:shape id="_x0000_i1042" type="#_x0000_t75" style="width:78.9pt;height:18.8pt" o:ole="">
            <v:imagedata r:id="rId53" o:title=""/>
          </v:shape>
          <o:OLEObject Type="Embed" ProgID="Equation.DSMT4" ShapeID="_x0000_i1042" DrawAspect="Content" ObjectID="_1620024591" r:id="rId54"/>
        </w:object>
      </w:r>
      <w:r w:rsidR="00784825">
        <w:tab/>
      </w:r>
      <w:r w:rsidR="00784825">
        <w:tab/>
      </w:r>
      <w:r w:rsidR="00784825">
        <w:t>(To Structure B:</w:t>
      </w:r>
      <w:r w:rsidR="00784825">
        <w:tab/>
      </w:r>
      <w:r w:rsidR="00784825" w:rsidRPr="002843A4">
        <w:rPr>
          <w:position w:val="-14"/>
        </w:rPr>
        <w:object w:dxaOrig="1579" w:dyaOrig="380">
          <v:shape id="_x0000_i1102" type="#_x0000_t75" style="width:78.9pt;height:18.8pt" o:ole="">
            <v:imagedata r:id="rId25" o:title=""/>
          </v:shape>
          <o:OLEObject Type="Embed" ProgID="Equation.DSMT4" ShapeID="_x0000_i1102" DrawAspect="Content" ObjectID="_1620024592" r:id="rId55"/>
        </w:object>
      </w:r>
      <w:r w:rsidR="00784825">
        <w:t>)</w:t>
      </w:r>
    </w:p>
    <w:p w:rsidR="005348AB" w:rsidRDefault="005348AB" w:rsidP="005B7713">
      <w:pPr>
        <w:pStyle w:val="Article"/>
        <w:ind w:left="2160"/>
        <w:rPr>
          <w:szCs w:val="28"/>
        </w:rPr>
      </w:pPr>
      <w:r>
        <w:rPr>
          <w:szCs w:val="28"/>
        </w:rPr>
        <w:t>The sum of the squares of the three equations is</w:t>
      </w:r>
    </w:p>
    <w:p w:rsidR="005348AB" w:rsidRDefault="005348AB" w:rsidP="005B7713">
      <w:pPr>
        <w:pStyle w:val="Article"/>
        <w:ind w:left="2160"/>
      </w:pPr>
      <w:r w:rsidRPr="00BB7F97">
        <w:rPr>
          <w:position w:val="-14"/>
        </w:rPr>
        <w:object w:dxaOrig="3580" w:dyaOrig="400">
          <v:shape id="_x0000_i1043" type="#_x0000_t75" style="width:179.05pt;height:20.05pt" o:ole="">
            <v:imagedata r:id="rId56" o:title=""/>
          </v:shape>
          <o:OLEObject Type="Embed" ProgID="Equation.DSMT4" ShapeID="_x0000_i1043" DrawAspect="Content" ObjectID="_1620024593" r:id="rId57"/>
        </w:object>
      </w:r>
    </w:p>
    <w:p w:rsidR="005348AB" w:rsidRDefault="005348AB" w:rsidP="005B7713">
      <w:pPr>
        <w:pStyle w:val="Article"/>
        <w:ind w:left="2160"/>
      </w:pPr>
      <w:r w:rsidRPr="00BB7F97">
        <w:rPr>
          <w:position w:val="-30"/>
        </w:rPr>
        <w:object w:dxaOrig="3140" w:dyaOrig="740">
          <v:shape id="_x0000_i1044" type="#_x0000_t75" style="width:157.15pt;height:36.95pt" o:ole="">
            <v:imagedata r:id="rId58" o:title=""/>
          </v:shape>
          <o:OLEObject Type="Embed" ProgID="Equation.DSMT4" ShapeID="_x0000_i1044" DrawAspect="Content" ObjectID="_1620024594" r:id="rId59"/>
        </w:object>
      </w:r>
    </w:p>
    <w:p w:rsidR="005348AB" w:rsidRDefault="005348AB" w:rsidP="005B7713">
      <w:pPr>
        <w:pStyle w:val="Article"/>
        <w:ind w:left="2160"/>
      </w:pPr>
      <w:r w:rsidRPr="00BB7F97">
        <w:rPr>
          <w:position w:val="-14"/>
        </w:rPr>
        <w:object w:dxaOrig="1420" w:dyaOrig="460">
          <v:shape id="_x0000_i1045" type="#_x0000_t75" style="width:70.75pt;height:23.15pt" o:ole="">
            <v:imagedata r:id="rId60" o:title=""/>
          </v:shape>
          <o:OLEObject Type="Embed" ProgID="Equation.DSMT4" ShapeID="_x0000_i1045" DrawAspect="Content" ObjectID="_1620024595" r:id="rId61"/>
        </w:object>
      </w:r>
    </w:p>
    <w:p w:rsidR="005348AB" w:rsidRDefault="005348AB" w:rsidP="005B7713">
      <w:pPr>
        <w:pStyle w:val="Article"/>
        <w:ind w:left="2160"/>
        <w:rPr>
          <w:szCs w:val="28"/>
        </w:rPr>
      </w:pPr>
      <w:r w:rsidRPr="00BB7F97">
        <w:rPr>
          <w:position w:val="-30"/>
        </w:rPr>
        <w:object w:dxaOrig="1420" w:dyaOrig="680">
          <v:shape id="_x0000_i1046" type="#_x0000_t75" style="width:70.75pt;height:33.8pt" o:ole="">
            <v:imagedata r:id="rId62" o:title=""/>
          </v:shape>
          <o:OLEObject Type="Embed" ProgID="Equation.DSMT4" ShapeID="_x0000_i1046" DrawAspect="Content" ObjectID="_1620024596" r:id="rId63"/>
        </w:object>
      </w:r>
    </w:p>
    <w:p w:rsidR="005348AB" w:rsidRDefault="003C1C6C" w:rsidP="005348AB">
      <w:pPr>
        <w:pStyle w:val="Article"/>
        <w:numPr>
          <w:ilvl w:val="2"/>
          <w:numId w:val="2"/>
        </w:num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</w:p>
    <w:p w:rsidR="007079AB" w:rsidRDefault="007079AB" w:rsidP="007079AB">
      <w:pPr>
        <w:pStyle w:val="Article"/>
        <w:ind w:left="2160"/>
      </w:pPr>
      <w:r w:rsidRPr="00BB7F97">
        <w:rPr>
          <w:position w:val="-12"/>
        </w:rPr>
        <w:object w:dxaOrig="4020" w:dyaOrig="360">
          <v:shape id="_x0000_i1047" type="#_x0000_t75" style="width:200.95pt;height:18.15pt" o:ole="">
            <v:imagedata r:id="rId64" o:title=""/>
          </v:shape>
          <o:OLEObject Type="Embed" ProgID="Equation.DSMT4" ShapeID="_x0000_i1047" DrawAspect="Content" ObjectID="_1620024597" r:id="rId65"/>
        </w:object>
      </w:r>
      <w:r w:rsidRPr="00BB7F97">
        <w:rPr>
          <w:position w:val="-12"/>
        </w:rPr>
        <w:object w:dxaOrig="2340" w:dyaOrig="360">
          <v:shape id="_x0000_i1048" type="#_x0000_t75" style="width:117.1pt;height:18.15pt" o:ole="">
            <v:imagedata r:id="rId66" o:title=""/>
          </v:shape>
          <o:OLEObject Type="Embed" ProgID="Equation.DSMT4" ShapeID="_x0000_i1048" DrawAspect="Content" ObjectID="_1620024598" r:id="rId67"/>
        </w:object>
      </w:r>
    </w:p>
    <w:p w:rsidR="00DD1C3A" w:rsidRDefault="00DD1C3A" w:rsidP="00DD1C3A">
      <w:pPr>
        <w:pStyle w:val="Article"/>
        <w:ind w:left="2160"/>
      </w:pPr>
      <w:r>
        <w:t>(To Structure B:</w:t>
      </w:r>
      <w:r>
        <w:tab/>
      </w:r>
      <w:r w:rsidRPr="002843A4">
        <w:rPr>
          <w:position w:val="-12"/>
        </w:rPr>
        <w:object w:dxaOrig="4160" w:dyaOrig="360">
          <v:shape id="_x0000_i1108" type="#_x0000_t75" style="width:207.85pt;height:18.15pt" o:ole="">
            <v:imagedata r:id="rId68" o:title=""/>
          </v:shape>
          <o:OLEObject Type="Embed" ProgID="Equation.DSMT4" ShapeID="_x0000_i1108" DrawAspect="Content" ObjectID="_1620024599" r:id="rId69"/>
        </w:object>
      </w:r>
      <w:r w:rsidRPr="002843A4">
        <w:rPr>
          <w:position w:val="-12"/>
        </w:rPr>
        <w:object w:dxaOrig="2340" w:dyaOrig="360">
          <v:shape id="_x0000_i1109" type="#_x0000_t75" style="width:117.1pt;height:18.15pt" o:ole="">
            <v:imagedata r:id="rId70" o:title=""/>
          </v:shape>
          <o:OLEObject Type="Embed" ProgID="Equation.DSMT4" ShapeID="_x0000_i1109" DrawAspect="Content" ObjectID="_1620024600" r:id="rId71"/>
        </w:object>
      </w:r>
      <w:r>
        <w:t>)</w:t>
      </w:r>
    </w:p>
    <w:p w:rsidR="007079AB" w:rsidRDefault="007079AB" w:rsidP="007079AB">
      <w:pPr>
        <w:pStyle w:val="Article"/>
        <w:ind w:left="2160"/>
      </w:pPr>
      <w:r w:rsidRPr="00BB7F97">
        <w:rPr>
          <w:position w:val="-12"/>
        </w:rPr>
        <w:object w:dxaOrig="1900" w:dyaOrig="360">
          <v:shape id="_x0000_i1049" type="#_x0000_t75" style="width:95.15pt;height:18.15pt" o:ole="">
            <v:imagedata r:id="rId72" o:title=""/>
          </v:shape>
          <o:OLEObject Type="Embed" ProgID="Equation.DSMT4" ShapeID="_x0000_i1049" DrawAspect="Content" ObjectID="_1620024601" r:id="rId73"/>
        </w:object>
      </w:r>
    </w:p>
    <w:p w:rsidR="007079AB" w:rsidRDefault="007079AB" w:rsidP="007079AB">
      <w:pPr>
        <w:pStyle w:val="Article"/>
        <w:ind w:left="2160"/>
      </w:pPr>
      <w:r w:rsidRPr="00BB7F97">
        <w:rPr>
          <w:position w:val="-12"/>
        </w:rPr>
        <w:object w:dxaOrig="1500" w:dyaOrig="360">
          <v:shape id="_x0000_i1050" type="#_x0000_t75" style="width:75.15pt;height:18.15pt" o:ole="">
            <v:imagedata r:id="rId74" o:title=""/>
          </v:shape>
          <o:OLEObject Type="Embed" ProgID="Equation.DSMT4" ShapeID="_x0000_i1050" DrawAspect="Content" ObjectID="_1620024602" r:id="rId75"/>
        </w:object>
      </w:r>
    </w:p>
    <w:p w:rsidR="005972FE" w:rsidRDefault="005972FE" w:rsidP="007079AB">
      <w:pPr>
        <w:pStyle w:val="Article"/>
        <w:ind w:left="2160"/>
      </w:pPr>
      <w:r w:rsidRPr="002843A4">
        <w:rPr>
          <w:position w:val="-12"/>
        </w:rPr>
        <w:object w:dxaOrig="3400" w:dyaOrig="360">
          <v:shape id="_x0000_i1079" type="#_x0000_t75" style="width:170.3pt;height:18.15pt" o:ole="">
            <v:imagedata r:id="rId76" o:title=""/>
          </v:shape>
          <o:OLEObject Type="Embed" ProgID="Equation.DSMT4" ShapeID="_x0000_i1079" DrawAspect="Content" ObjectID="_1620024603" r:id="rId77"/>
        </w:object>
      </w:r>
    </w:p>
    <w:p w:rsidR="00DD1C3A" w:rsidRDefault="00DD1C3A" w:rsidP="007079AB">
      <w:pPr>
        <w:pStyle w:val="Article"/>
        <w:ind w:left="2160"/>
      </w:pPr>
      <w:r>
        <w:t>(</w:t>
      </w:r>
      <w:r>
        <w:t>To Structure B:</w:t>
      </w:r>
      <w:r>
        <w:tab/>
      </w:r>
      <w:r w:rsidRPr="002843A4">
        <w:rPr>
          <w:position w:val="-12"/>
        </w:rPr>
        <w:object w:dxaOrig="3540" w:dyaOrig="360">
          <v:shape id="_x0000_i1110" type="#_x0000_t75" style="width:177.2pt;height:18.15pt" o:ole="">
            <v:imagedata r:id="rId78" o:title=""/>
          </v:shape>
          <o:OLEObject Type="Embed" ProgID="Equation.DSMT4" ShapeID="_x0000_i1110" DrawAspect="Content" ObjectID="_1620024604" r:id="rId79"/>
        </w:object>
      </w:r>
      <w:r>
        <w:t>)</w:t>
      </w:r>
    </w:p>
    <w:p w:rsidR="005972FE" w:rsidRDefault="005972FE" w:rsidP="007079AB">
      <w:pPr>
        <w:pStyle w:val="Article"/>
        <w:ind w:left="2160"/>
      </w:pPr>
      <w:r w:rsidRPr="002843A4">
        <w:rPr>
          <w:position w:val="-12"/>
        </w:rPr>
        <w:object w:dxaOrig="1880" w:dyaOrig="360">
          <v:shape id="_x0000_i1080" type="#_x0000_t75" style="width:93.9pt;height:18.15pt" o:ole="">
            <v:imagedata r:id="rId80" o:title=""/>
          </v:shape>
          <o:OLEObject Type="Embed" ProgID="Equation.DSMT4" ShapeID="_x0000_i1080" DrawAspect="Content" ObjectID="_1620024605" r:id="rId81"/>
        </w:object>
      </w:r>
    </w:p>
    <w:p w:rsidR="00DD1C3A" w:rsidRDefault="00DD1C3A" w:rsidP="00DD1C3A">
      <w:pPr>
        <w:pStyle w:val="Article"/>
        <w:ind w:left="2160"/>
      </w:pPr>
      <w:r>
        <w:t>(To Structure B:</w:t>
      </w:r>
      <w:r>
        <w:tab/>
      </w:r>
      <w:r w:rsidRPr="002843A4">
        <w:rPr>
          <w:position w:val="-12"/>
        </w:rPr>
        <w:object w:dxaOrig="2020" w:dyaOrig="360">
          <v:shape id="_x0000_i1113" type="#_x0000_t75" style="width:100.8pt;height:18.15pt" o:ole="">
            <v:imagedata r:id="rId82" o:title=""/>
          </v:shape>
          <o:OLEObject Type="Embed" ProgID="Equation.DSMT4" ShapeID="_x0000_i1113" DrawAspect="Content" ObjectID="_1620024606" r:id="rId83"/>
        </w:object>
      </w:r>
      <w:r>
        <w:t>)</w:t>
      </w:r>
    </w:p>
    <w:p w:rsidR="007079AB" w:rsidRDefault="007079AB" w:rsidP="005972FE">
      <w:pPr>
        <w:pStyle w:val="Article"/>
        <w:ind w:left="2160"/>
      </w:pPr>
      <w:r w:rsidRPr="00BB7F97">
        <w:rPr>
          <w:position w:val="-16"/>
        </w:rPr>
        <w:object w:dxaOrig="2760" w:dyaOrig="520">
          <v:shape id="_x0000_i1051" type="#_x0000_t75" style="width:137.75pt;height:26.3pt" o:ole="">
            <v:imagedata r:id="rId84" o:title=""/>
          </v:shape>
          <o:OLEObject Type="Embed" ProgID="Equation.DSMT4" ShapeID="_x0000_i1051" DrawAspect="Content" ObjectID="_1620024607" r:id="rId85"/>
        </w:object>
      </w:r>
      <w:r>
        <w:tab/>
      </w:r>
      <w:r>
        <w:tab/>
      </w:r>
      <w:r w:rsidRPr="00BB7F97">
        <w:rPr>
          <w:position w:val="-12"/>
        </w:rPr>
        <w:object w:dxaOrig="2760" w:dyaOrig="360">
          <v:shape id="_x0000_i1052" type="#_x0000_t75" style="width:137.75pt;height:18.15pt" o:ole="">
            <v:imagedata r:id="rId86" o:title=""/>
          </v:shape>
          <o:OLEObject Type="Embed" ProgID="Equation.DSMT4" ShapeID="_x0000_i1052" DrawAspect="Content" ObjectID="_1620024608" r:id="rId87"/>
        </w:object>
      </w:r>
    </w:p>
    <w:p w:rsidR="005972FE" w:rsidRDefault="005972FE" w:rsidP="007079AB">
      <w:pPr>
        <w:pStyle w:val="Article"/>
        <w:ind w:left="2160"/>
        <w:rPr>
          <w:szCs w:val="28"/>
        </w:rPr>
      </w:pPr>
      <w:r w:rsidRPr="002843A4">
        <w:rPr>
          <w:position w:val="-28"/>
        </w:rPr>
        <w:object w:dxaOrig="1680" w:dyaOrig="660">
          <v:shape id="_x0000_i1077" type="#_x0000_t75" style="width:83.9pt;height:33.2pt" o:ole="">
            <v:imagedata r:id="rId88" o:title=""/>
          </v:shape>
          <o:OLEObject Type="Embed" ProgID="Equation.DSMT4" ShapeID="_x0000_i1077" DrawAspect="Content" ObjectID="_1620024609" r:id="rId89"/>
        </w:object>
      </w:r>
      <w:r w:rsidR="00DD1C3A">
        <w:tab/>
        <w:t>(</w:t>
      </w:r>
      <w:r w:rsidR="00DD1C3A">
        <w:t>To Structure B:</w:t>
      </w:r>
      <w:r w:rsidR="00DD1C3A">
        <w:tab/>
      </w:r>
      <w:r w:rsidR="00DD1C3A" w:rsidRPr="002843A4">
        <w:rPr>
          <w:position w:val="-28"/>
        </w:rPr>
        <w:object w:dxaOrig="1820" w:dyaOrig="660">
          <v:shape id="_x0000_i1114" type="#_x0000_t75" style="width:90.8pt;height:33.2pt" o:ole="">
            <v:imagedata r:id="rId90" o:title=""/>
          </v:shape>
          <o:OLEObject Type="Embed" ProgID="Equation.DSMT4" ShapeID="_x0000_i1114" DrawAspect="Content" ObjectID="_1620024610" r:id="rId91"/>
        </w:object>
      </w:r>
      <w:r w:rsidR="00DD1C3A">
        <w:t>)</w:t>
      </w:r>
    </w:p>
    <w:p w:rsidR="0030428F" w:rsidRDefault="005972FE" w:rsidP="009B5BA0">
      <w:pPr>
        <w:pStyle w:val="Article"/>
        <w:ind w:left="2160"/>
      </w:pPr>
      <w:r w:rsidRPr="002843A4">
        <w:rPr>
          <w:position w:val="-32"/>
        </w:rPr>
        <w:object w:dxaOrig="2580" w:dyaOrig="840">
          <v:shape id="_x0000_i1076" type="#_x0000_t75" style="width:128.95pt;height:41.95pt" o:ole="">
            <v:imagedata r:id="rId92" o:title=""/>
          </v:shape>
          <o:OLEObject Type="Embed" ProgID="Equation.DSMT4" ShapeID="_x0000_i1076" DrawAspect="Content" ObjectID="_1620024611" r:id="rId93"/>
        </w:object>
      </w:r>
    </w:p>
    <w:p w:rsidR="00DD1C3A" w:rsidRDefault="005972FE" w:rsidP="00DD1C3A">
      <w:pPr>
        <w:pStyle w:val="Article"/>
        <w:ind w:left="2160"/>
      </w:pPr>
      <w:r w:rsidRPr="002843A4">
        <w:rPr>
          <w:position w:val="-42"/>
        </w:rPr>
        <w:object w:dxaOrig="3500" w:dyaOrig="960">
          <v:shape id="_x0000_i1074" type="#_x0000_t75" style="width:175.3pt;height:48.2pt" o:ole="">
            <v:imagedata r:id="rId94" o:title=""/>
          </v:shape>
          <o:OLEObject Type="Embed" ProgID="Equation.DSMT4" ShapeID="_x0000_i1074" DrawAspect="Content" ObjectID="_1620024612" r:id="rId95"/>
        </w:object>
      </w:r>
    </w:p>
    <w:p w:rsidR="00DD1C3A" w:rsidRDefault="00DD1C3A" w:rsidP="00DD1C3A">
      <w:pPr>
        <w:pStyle w:val="Article"/>
        <w:ind w:left="2160"/>
        <w:rPr>
          <w:szCs w:val="28"/>
        </w:rPr>
      </w:pPr>
      <w:r>
        <w:lastRenderedPageBreak/>
        <w:t>(To Structure B:</w:t>
      </w:r>
      <w:r>
        <w:tab/>
      </w:r>
      <w:r w:rsidRPr="002843A4">
        <w:rPr>
          <w:position w:val="-42"/>
        </w:rPr>
        <w:object w:dxaOrig="3620" w:dyaOrig="960">
          <v:shape id="_x0000_i1118" type="#_x0000_t75" style="width:180.95pt;height:48.2pt" o:ole="">
            <v:imagedata r:id="rId96" o:title=""/>
          </v:shape>
          <o:OLEObject Type="Embed" ProgID="Equation.DSMT4" ShapeID="_x0000_i1118" DrawAspect="Content" ObjectID="_1620024613" r:id="rId97"/>
        </w:object>
      </w:r>
      <w:r>
        <w:t>)</w:t>
      </w:r>
    </w:p>
    <w:p w:rsidR="009B5BA0" w:rsidRDefault="009B5BA0" w:rsidP="009B5BA0">
      <w:pPr>
        <w:pStyle w:val="Article"/>
        <w:ind w:left="2160"/>
      </w:pPr>
    </w:p>
    <w:p w:rsidR="007079AB" w:rsidRDefault="005972FE" w:rsidP="009B5BA0">
      <w:pPr>
        <w:pStyle w:val="Article"/>
        <w:ind w:left="2160"/>
        <w:rPr>
          <w:rFonts w:hint="eastAsia"/>
        </w:rPr>
      </w:pPr>
      <w:r w:rsidRPr="002843A4">
        <w:rPr>
          <w:position w:val="-42"/>
        </w:rPr>
        <w:object w:dxaOrig="5560" w:dyaOrig="960">
          <v:shape id="_x0000_i1072" type="#_x0000_t75" style="width:278pt;height:48.2pt" o:ole="">
            <v:imagedata r:id="rId98" o:title=""/>
          </v:shape>
          <o:OLEObject Type="Embed" ProgID="Equation.DSMT4" ShapeID="_x0000_i1072" DrawAspect="Content" ObjectID="_1620024614" r:id="rId99"/>
        </w:object>
      </w:r>
      <w:bookmarkStart w:id="1" w:name="_GoBack"/>
      <w:bookmarkEnd w:id="1"/>
    </w:p>
    <w:p w:rsidR="00DD1C3A" w:rsidRPr="00723BA3" w:rsidRDefault="00DD1C3A" w:rsidP="009B5BA0">
      <w:pPr>
        <w:pStyle w:val="Article"/>
        <w:ind w:left="2160"/>
        <w:rPr>
          <w:szCs w:val="28"/>
        </w:rPr>
      </w:pPr>
      <w:r>
        <w:t>(To Structure B:</w:t>
      </w:r>
      <w:r w:rsidRPr="002843A4">
        <w:rPr>
          <w:position w:val="-42"/>
        </w:rPr>
        <w:object w:dxaOrig="5700" w:dyaOrig="960">
          <v:shape id="_x0000_i1119" type="#_x0000_t75" style="width:284.85pt;height:48.2pt" o:ole="">
            <v:imagedata r:id="rId100" o:title=""/>
          </v:shape>
          <o:OLEObject Type="Embed" ProgID="Equation.DSMT4" ShapeID="_x0000_i1119" DrawAspect="Content" ObjectID="_1620024615" r:id="rId101"/>
        </w:object>
      </w:r>
      <w:r>
        <w:t>)</w:t>
      </w:r>
    </w:p>
    <w:p w:rsidR="00723BA3" w:rsidRDefault="00723BA3" w:rsidP="00723BA3">
      <w:pPr>
        <w:pStyle w:val="Article"/>
        <w:numPr>
          <w:ilvl w:val="1"/>
          <w:numId w:val="2"/>
        </w:numPr>
        <w:rPr>
          <w:sz w:val="32"/>
          <w:szCs w:val="32"/>
        </w:rPr>
      </w:pPr>
    </w:p>
    <w:p w:rsidR="00723BA3" w:rsidRPr="00723BA3" w:rsidRDefault="00723BA3" w:rsidP="00723BA3">
      <w:pPr>
        <w:pStyle w:val="Article"/>
        <w:numPr>
          <w:ilvl w:val="0"/>
          <w:numId w:val="2"/>
        </w:numPr>
        <w:rPr>
          <w:sz w:val="32"/>
          <w:szCs w:val="32"/>
        </w:rPr>
      </w:pPr>
    </w:p>
    <w:sectPr w:rsidR="00723BA3" w:rsidRPr="00723BA3" w:rsidSect="00723BA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C6C" w:rsidRDefault="003C1C6C" w:rsidP="0022009D">
      <w:r>
        <w:separator/>
      </w:r>
    </w:p>
  </w:endnote>
  <w:endnote w:type="continuationSeparator" w:id="0">
    <w:p w:rsidR="003C1C6C" w:rsidRDefault="003C1C6C" w:rsidP="00220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C6C" w:rsidRDefault="003C1C6C" w:rsidP="0022009D">
      <w:r>
        <w:separator/>
      </w:r>
    </w:p>
  </w:footnote>
  <w:footnote w:type="continuationSeparator" w:id="0">
    <w:p w:rsidR="003C1C6C" w:rsidRDefault="003C1C6C" w:rsidP="00220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C1983"/>
    <w:multiLevelType w:val="hybridMultilevel"/>
    <w:tmpl w:val="EB5CD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D428B"/>
    <w:multiLevelType w:val="hybridMultilevel"/>
    <w:tmpl w:val="14B26DC2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378361EF"/>
    <w:multiLevelType w:val="hybridMultilevel"/>
    <w:tmpl w:val="AFEC6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A3"/>
    <w:rsid w:val="0001054E"/>
    <w:rsid w:val="001308AA"/>
    <w:rsid w:val="0022009D"/>
    <w:rsid w:val="0030428F"/>
    <w:rsid w:val="0032701F"/>
    <w:rsid w:val="003C1C6C"/>
    <w:rsid w:val="003D2F15"/>
    <w:rsid w:val="003D4A6E"/>
    <w:rsid w:val="00406454"/>
    <w:rsid w:val="00432E77"/>
    <w:rsid w:val="004E61F8"/>
    <w:rsid w:val="005348AB"/>
    <w:rsid w:val="005972FE"/>
    <w:rsid w:val="005B7713"/>
    <w:rsid w:val="0070630E"/>
    <w:rsid w:val="007079AB"/>
    <w:rsid w:val="00723BA3"/>
    <w:rsid w:val="00784825"/>
    <w:rsid w:val="009B5BA0"/>
    <w:rsid w:val="00B866BB"/>
    <w:rsid w:val="00BE5227"/>
    <w:rsid w:val="00D34C97"/>
    <w:rsid w:val="00DD1C3A"/>
    <w:rsid w:val="00F02160"/>
    <w:rsid w:val="00F8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E9D2C"/>
  <w15:chartTrackingRefBased/>
  <w15:docId w15:val="{7ED5125E-29DA-4F13-9F5F-4802DE13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23B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23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rticle">
    <w:name w:val="Article"/>
    <w:basedOn w:val="a"/>
    <w:link w:val="Article0"/>
    <w:qFormat/>
    <w:rsid w:val="00723BA3"/>
    <w:pPr>
      <w:spacing w:line="360" w:lineRule="auto"/>
    </w:pPr>
    <w:rPr>
      <w:rFonts w:ascii="Times New Roman" w:hAnsi="Times New Roman" w:cs="Times New Roman"/>
      <w:sz w:val="24"/>
      <w:szCs w:val="24"/>
    </w:rPr>
  </w:style>
  <w:style w:type="paragraph" w:customStyle="1" w:styleId="Articlec">
    <w:name w:val="Article_c"/>
    <w:basedOn w:val="Article"/>
    <w:link w:val="Articlec0"/>
    <w:qFormat/>
    <w:rsid w:val="00723BA3"/>
    <w:pPr>
      <w:spacing w:line="240" w:lineRule="auto"/>
    </w:pPr>
    <w:rPr>
      <w:rFonts w:ascii="宋体" w:eastAsia="宋体" w:hAnsi="宋体"/>
    </w:rPr>
  </w:style>
  <w:style w:type="character" w:customStyle="1" w:styleId="Article0">
    <w:name w:val="Article 字符"/>
    <w:basedOn w:val="a0"/>
    <w:link w:val="Article"/>
    <w:rsid w:val="00723BA3"/>
    <w:rPr>
      <w:rFonts w:ascii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D34C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rticlec0">
    <w:name w:val="Article_c 字符"/>
    <w:basedOn w:val="Article0"/>
    <w:link w:val="Articlec"/>
    <w:rsid w:val="00723BA3"/>
    <w:rPr>
      <w:rFonts w:ascii="宋体" w:eastAsia="宋体" w:hAnsi="宋体" w:cs="Times New Roman"/>
      <w:sz w:val="24"/>
      <w:szCs w:val="24"/>
    </w:rPr>
  </w:style>
  <w:style w:type="table" w:styleId="7">
    <w:name w:val="List Table 7 Colorful"/>
    <w:basedOn w:val="a1"/>
    <w:uiPriority w:val="52"/>
    <w:rsid w:val="00D34C9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6">
    <w:name w:val="Placeholder Text"/>
    <w:basedOn w:val="a0"/>
    <w:uiPriority w:val="99"/>
    <w:semiHidden/>
    <w:rsid w:val="00D34C97"/>
    <w:rPr>
      <w:color w:val="808080"/>
    </w:rPr>
  </w:style>
  <w:style w:type="paragraph" w:styleId="a7">
    <w:name w:val="header"/>
    <w:basedOn w:val="a"/>
    <w:link w:val="a8"/>
    <w:uiPriority w:val="99"/>
    <w:unhideWhenUsed/>
    <w:rsid w:val="0022009D"/>
    <w:pPr>
      <w:tabs>
        <w:tab w:val="center" w:pos="4153"/>
        <w:tab w:val="right" w:pos="8306"/>
      </w:tabs>
    </w:pPr>
  </w:style>
  <w:style w:type="character" w:customStyle="1" w:styleId="a8">
    <w:name w:val="页眉 字符"/>
    <w:basedOn w:val="a0"/>
    <w:link w:val="a7"/>
    <w:uiPriority w:val="99"/>
    <w:rsid w:val="0022009D"/>
  </w:style>
  <w:style w:type="paragraph" w:styleId="a9">
    <w:name w:val="footer"/>
    <w:basedOn w:val="a"/>
    <w:link w:val="aa"/>
    <w:uiPriority w:val="99"/>
    <w:unhideWhenUsed/>
    <w:rsid w:val="0022009D"/>
    <w:pPr>
      <w:tabs>
        <w:tab w:val="center" w:pos="4153"/>
        <w:tab w:val="right" w:pos="8306"/>
      </w:tabs>
    </w:pPr>
  </w:style>
  <w:style w:type="character" w:customStyle="1" w:styleId="aa">
    <w:name w:val="页脚 字符"/>
    <w:basedOn w:val="a0"/>
    <w:link w:val="a9"/>
    <w:uiPriority w:val="99"/>
    <w:rsid w:val="0022009D"/>
  </w:style>
  <w:style w:type="paragraph" w:styleId="ab">
    <w:name w:val="List Paragraph"/>
    <w:basedOn w:val="a"/>
    <w:uiPriority w:val="34"/>
    <w:qFormat/>
    <w:rsid w:val="00534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春宇</dc:creator>
  <cp:keywords/>
  <dc:description/>
  <cp:lastModifiedBy>张 春宇</cp:lastModifiedBy>
  <cp:revision>5</cp:revision>
  <dcterms:created xsi:type="dcterms:W3CDTF">2019-05-13T22:23:00Z</dcterms:created>
  <dcterms:modified xsi:type="dcterms:W3CDTF">2019-05-22T02:00:00Z</dcterms:modified>
</cp:coreProperties>
</file>