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i/>
          <w:iCs/>
          <w:color w:val="FFFFFF" w:themeColor="background1"/>
          <w:sz w:val="32"/>
          <w:szCs w:val="32"/>
        </w:rPr>
        <w:id w:val="-129402539"/>
        <w:docPartObj>
          <w:docPartGallery w:val="Cover Pages"/>
          <w:docPartUnique/>
        </w:docPartObj>
      </w:sdtPr>
      <w:sdtEndPr>
        <w:rPr>
          <w:rFonts w:asciiTheme="minorHAnsi" w:eastAsiaTheme="minorHAnsi" w:hAnsiTheme="minorHAnsi" w:cstheme="minorBidi"/>
          <w:i w:val="0"/>
          <w:iCs w:val="0"/>
          <w:color w:val="auto"/>
          <w:sz w:val="22"/>
          <w:szCs w:val="22"/>
        </w:rPr>
      </w:sdtEndPr>
      <w:sdtContent>
        <w:p w14:paraId="6ED7247F" w14:textId="77777777" w:rsidR="00246AC5" w:rsidRDefault="00246AC5" w:rsidP="00A51278">
          <w:pPr>
            <w:spacing w:after="0"/>
          </w:pPr>
          <w:r>
            <w:rPr>
              <w:noProof/>
            </w:rPr>
            <w:drawing>
              <wp:anchor distT="0" distB="0" distL="114300" distR="114300" simplePos="0" relativeHeight="251656192" behindDoc="0" locked="0" layoutInCell="1" allowOverlap="1" wp14:anchorId="51D67EAA" wp14:editId="2CC62ECE">
                <wp:simplePos x="0" y="0"/>
                <wp:positionH relativeFrom="margin">
                  <wp:align>right</wp:align>
                </wp:positionH>
                <wp:positionV relativeFrom="margin">
                  <wp:align>top</wp:align>
                </wp:positionV>
                <wp:extent cx="1783080" cy="697865"/>
                <wp:effectExtent l="0" t="0" r="7620" b="698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83080" cy="697865"/>
                        </a:xfrm>
                        <a:prstGeom prst="rect">
                          <a:avLst/>
                        </a:prstGeom>
                        <a:noFill/>
                        <a:ln>
                          <a:noFill/>
                        </a:ln>
                      </pic:spPr>
                    </pic:pic>
                  </a:graphicData>
                </a:graphic>
              </wp:anchor>
            </w:drawing>
          </w:r>
          <w:r>
            <w:rPr>
              <w:noProof/>
            </w:rPr>
            <mc:AlternateContent>
              <mc:Choice Requires="wpg">
                <w:drawing>
                  <wp:anchor distT="0" distB="0" distL="114300" distR="114300" simplePos="0" relativeHeight="251654144" behindDoc="1" locked="0" layoutInCell="1" allowOverlap="1" wp14:anchorId="49FE4FA8" wp14:editId="3C42AA10">
                    <wp:simplePos x="0" y="0"/>
                    <wp:positionH relativeFrom="page">
                      <wp:align>center</wp:align>
                    </wp:positionH>
                    <wp:positionV relativeFrom="page">
                      <wp:align>center</wp:align>
                    </wp:positionV>
                    <wp:extent cx="6852920" cy="9142730"/>
                    <wp:effectExtent l="0" t="0" r="2540" b="133985"/>
                    <wp:wrapNone/>
                    <wp:docPr id="119"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566416698"/>
                                    <w:dataBinding w:prefixMappings="xmlns:ns0='http://purl.org/dc/elements/1.1/' xmlns:ns1='http://schemas.openxmlformats.org/package/2006/metadata/core-properties' " w:xpath="/ns1:coreProperties[1]/ns0:creator[1]" w:storeItemID="{6C3C8BC8-F283-45AE-878A-BAB7291924A1}"/>
                                    <w:text/>
                                  </w:sdtPr>
                                  <w:sdtContent>
                                    <w:p w14:paraId="2DA85400" w14:textId="54D12092" w:rsidR="00291483" w:rsidRPr="0027013D" w:rsidRDefault="00291483">
                                      <w:pPr>
                                        <w:pStyle w:val="Sansinterligne"/>
                                        <w:rPr>
                                          <w:color w:val="FFFFFF" w:themeColor="background1"/>
                                          <w:sz w:val="32"/>
                                          <w:szCs w:val="32"/>
                                        </w:rPr>
                                      </w:pPr>
                                      <w:r w:rsidRPr="0027013D">
                                        <w:rPr>
                                          <w:color w:val="FFFFFF" w:themeColor="background1"/>
                                          <w:sz w:val="32"/>
                                          <w:szCs w:val="32"/>
                                        </w:rPr>
                                        <w:t xml:space="preserve">Benoît Julien, </w:t>
                                      </w:r>
                                      <w:proofErr w:type="spellStart"/>
                                      <w:r w:rsidRPr="0027013D">
                                        <w:rPr>
                                          <w:color w:val="FFFFFF" w:themeColor="background1"/>
                                          <w:sz w:val="32"/>
                                          <w:szCs w:val="32"/>
                                        </w:rPr>
                                        <w:t>Catel</w:t>
                                      </w:r>
                                      <w:proofErr w:type="spellEnd"/>
                                      <w:r w:rsidRPr="0027013D">
                                        <w:rPr>
                                          <w:color w:val="FFFFFF" w:themeColor="background1"/>
                                          <w:sz w:val="32"/>
                                          <w:szCs w:val="32"/>
                                        </w:rPr>
                                        <w:t xml:space="preserve"> Torres A. Gab</w:t>
                                      </w:r>
                                      <w:r>
                                        <w:rPr>
                                          <w:color w:val="FFFFFF" w:themeColor="background1"/>
                                          <w:sz w:val="32"/>
                                          <w:szCs w:val="32"/>
                                        </w:rPr>
                                        <w:t>riel</w:t>
                                      </w:r>
                                    </w:p>
                                  </w:sdtContent>
                                </w:sdt>
                                <w:p w14:paraId="2DAB57EC" w14:textId="77777777" w:rsidR="00291483" w:rsidRPr="008F6EA8" w:rsidRDefault="00291483">
                                  <w:pPr>
                                    <w:pStyle w:val="Sansinterligne"/>
                                    <w:rPr>
                                      <w:caps/>
                                      <w:color w:val="FFFFFF" w:themeColor="background1"/>
                                      <w:lang w:val="en-GB"/>
                                    </w:rPr>
                                  </w:pPr>
                                  <w:r w:rsidRPr="008F6EA8">
                                    <w:rPr>
                                      <w:caps/>
                                      <w:color w:val="FFFFFF" w:themeColor="background1"/>
                                      <w:lang w:val="en-GB"/>
                                    </w:rPr>
                                    <w:t>HEIG-VD</w:t>
                                  </w:r>
                                </w:p>
                                <w:p w14:paraId="2158BCFF" w14:textId="30B12F56" w:rsidR="00291483" w:rsidRPr="008F6EA8" w:rsidRDefault="00291483">
                                  <w:pPr>
                                    <w:pStyle w:val="Sansinterligne"/>
                                    <w:rPr>
                                      <w:caps/>
                                      <w:color w:val="FFFFFF" w:themeColor="background1"/>
                                      <w:lang w:val="en-GB"/>
                                    </w:rPr>
                                  </w:pPr>
                                  <w:r>
                                    <w:rPr>
                                      <w:caps/>
                                      <w:color w:val="FFFFFF" w:themeColor="background1"/>
                                    </w:rPr>
                                    <w:fldChar w:fldCharType="begin"/>
                                  </w:r>
                                  <w:r>
                                    <w:rPr>
                                      <w:caps/>
                                      <w:color w:val="FFFFFF" w:themeColor="background1"/>
                                    </w:rPr>
                                    <w:instrText xml:space="preserve"> TIME \@ "dddd, d MMMM yyyy" </w:instrText>
                                  </w:r>
                                  <w:r>
                                    <w:rPr>
                                      <w:caps/>
                                      <w:color w:val="FFFFFF" w:themeColor="background1"/>
                                    </w:rPr>
                                    <w:fldChar w:fldCharType="separate"/>
                                  </w:r>
                                  <w:r>
                                    <w:rPr>
                                      <w:caps/>
                                      <w:noProof/>
                                      <w:color w:val="FFFFFF" w:themeColor="background1"/>
                                    </w:rPr>
                                    <w:t>mercredi, 13 mars 2019</w:t>
                                  </w:r>
                                  <w:r>
                                    <w:rPr>
                                      <w:caps/>
                                      <w:color w:val="FFFFFF" w:themeColor="background1"/>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2683C6" w:themeColor="accent2"/>
                                      <w:sz w:val="108"/>
                                      <w:szCs w:val="108"/>
                                    </w:rPr>
                                    <w:alias w:val="Titre"/>
                                    <w:tag w:val=""/>
                                    <w:id w:val="1064454840"/>
                                    <w:dataBinding w:prefixMappings="xmlns:ns0='http://purl.org/dc/elements/1.1/' xmlns:ns1='http://schemas.openxmlformats.org/package/2006/metadata/core-properties' " w:xpath="/ns1:coreProperties[1]/ns0:title[1]" w:storeItemID="{6C3C8BC8-F283-45AE-878A-BAB7291924A1}"/>
                                    <w:text/>
                                  </w:sdtPr>
                                  <w:sdtContent>
                                    <w:p w14:paraId="037E48C9" w14:textId="1B16B4B5" w:rsidR="00291483" w:rsidRPr="00B245EC" w:rsidRDefault="00291483">
                                      <w:pPr>
                                        <w:pStyle w:val="Sansinterligne"/>
                                        <w:pBdr>
                                          <w:bottom w:val="single" w:sz="6" w:space="4" w:color="7F7F7F" w:themeColor="text1" w:themeTint="80"/>
                                        </w:pBdr>
                                        <w:rPr>
                                          <w:rFonts w:asciiTheme="majorHAnsi" w:eastAsiaTheme="majorEastAsia" w:hAnsiTheme="majorHAnsi" w:cstheme="majorBidi"/>
                                          <w:color w:val="2683C6" w:themeColor="accent2"/>
                                          <w:sz w:val="108"/>
                                          <w:szCs w:val="108"/>
                                        </w:rPr>
                                      </w:pPr>
                                      <w:r>
                                        <w:rPr>
                                          <w:rFonts w:asciiTheme="majorHAnsi" w:eastAsiaTheme="majorEastAsia" w:hAnsiTheme="majorHAnsi" w:cstheme="majorBidi"/>
                                          <w:color w:val="2683C6" w:themeColor="accent2"/>
                                          <w:sz w:val="108"/>
                                          <w:szCs w:val="108"/>
                                        </w:rPr>
                                        <w:t>SER</w:t>
                                      </w:r>
                                      <w:r w:rsidRPr="00B245EC">
                                        <w:rPr>
                                          <w:rFonts w:asciiTheme="majorHAnsi" w:eastAsiaTheme="majorEastAsia" w:hAnsiTheme="majorHAnsi" w:cstheme="majorBidi"/>
                                          <w:color w:val="2683C6" w:themeColor="accent2"/>
                                          <w:sz w:val="108"/>
                                          <w:szCs w:val="108"/>
                                        </w:rPr>
                                        <w:t> : labo 0</w:t>
                                      </w:r>
                                      <w:r>
                                        <w:rPr>
                                          <w:rFonts w:asciiTheme="majorHAnsi" w:eastAsiaTheme="majorEastAsia" w:hAnsiTheme="majorHAnsi" w:cstheme="majorBidi"/>
                                          <w:color w:val="2683C6" w:themeColor="accent2"/>
                                          <w:sz w:val="108"/>
                                          <w:szCs w:val="108"/>
                                        </w:rPr>
                                        <w:t>1</w:t>
                                      </w:r>
                                    </w:p>
                                  </w:sdtContent>
                                </w:sdt>
                                <w:sdt>
                                  <w:sdtPr>
                                    <w:rPr>
                                      <w:rFonts w:ascii="Arial-BoldMT" w:hAnsi="Arial-BoldMT" w:cs="Arial-BoldMT"/>
                                      <w:b/>
                                      <w:bCs/>
                                      <w:color w:val="CFDFEA" w:themeColor="text2" w:themeTint="33"/>
                                      <w:sz w:val="36"/>
                                      <w:szCs w:val="36"/>
                                    </w:rPr>
                                    <w:alias w:val="Sous-titre"/>
                                    <w:tag w:val=""/>
                                    <w:id w:val="-833839693"/>
                                    <w:dataBinding w:prefixMappings="xmlns:ns0='http://purl.org/dc/elements/1.1/' xmlns:ns1='http://schemas.openxmlformats.org/package/2006/metadata/core-properties' " w:xpath="/ns1:coreProperties[1]/ns0:subject[1]" w:storeItemID="{6C3C8BC8-F283-45AE-878A-BAB7291924A1}"/>
                                    <w:text/>
                                  </w:sdtPr>
                                  <w:sdtContent>
                                    <w:p w14:paraId="1EBAF614" w14:textId="6C221475" w:rsidR="00291483" w:rsidRPr="003D143E" w:rsidRDefault="00291483">
                                      <w:pPr>
                                        <w:pStyle w:val="Sansinterligne"/>
                                        <w:spacing w:before="240"/>
                                        <w:rPr>
                                          <w:caps/>
                                          <w:color w:val="CFDFEA" w:themeColor="text2" w:themeTint="33"/>
                                          <w:sz w:val="36"/>
                                          <w:szCs w:val="36"/>
                                        </w:rPr>
                                      </w:pPr>
                                      <w:r>
                                        <w:rPr>
                                          <w:rFonts w:ascii="Arial-BoldMT" w:hAnsi="Arial-BoldMT" w:cs="Arial-BoldMT"/>
                                          <w:b/>
                                          <w:bCs/>
                                          <w:color w:val="CFDFEA" w:themeColor="text2" w:themeTint="33"/>
                                          <w:sz w:val="36"/>
                                          <w:szCs w:val="36"/>
                                        </w:rPr>
                                        <w:t>DTD et XML</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9FE4FA8" id="Groupe 119" o:spid="_x0000_s1026" style="position:absolute;left:0;text-align:left;margin-left:0;margin-top:0;width:539.6pt;height:719.9pt;z-index:-25166233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1cade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2683c6 [3205]" stroked="f" strokeweight="1pt">
                      <v:textbox inset="36pt,14.4pt,36pt,36pt">
                        <w:txbxContent>
                          <w:sdt>
                            <w:sdtPr>
                              <w:rPr>
                                <w:color w:val="FFFFFF" w:themeColor="background1"/>
                                <w:sz w:val="32"/>
                                <w:szCs w:val="32"/>
                              </w:rPr>
                              <w:alias w:val="Auteur"/>
                              <w:tag w:val=""/>
                              <w:id w:val="-566416698"/>
                              <w:dataBinding w:prefixMappings="xmlns:ns0='http://purl.org/dc/elements/1.1/' xmlns:ns1='http://schemas.openxmlformats.org/package/2006/metadata/core-properties' " w:xpath="/ns1:coreProperties[1]/ns0:creator[1]" w:storeItemID="{6C3C8BC8-F283-45AE-878A-BAB7291924A1}"/>
                              <w:text/>
                            </w:sdtPr>
                            <w:sdtContent>
                              <w:p w14:paraId="2DA85400" w14:textId="54D12092" w:rsidR="00291483" w:rsidRPr="0027013D" w:rsidRDefault="00291483">
                                <w:pPr>
                                  <w:pStyle w:val="Sansinterligne"/>
                                  <w:rPr>
                                    <w:color w:val="FFFFFF" w:themeColor="background1"/>
                                    <w:sz w:val="32"/>
                                    <w:szCs w:val="32"/>
                                  </w:rPr>
                                </w:pPr>
                                <w:r w:rsidRPr="0027013D">
                                  <w:rPr>
                                    <w:color w:val="FFFFFF" w:themeColor="background1"/>
                                    <w:sz w:val="32"/>
                                    <w:szCs w:val="32"/>
                                  </w:rPr>
                                  <w:t xml:space="preserve">Benoît Julien, </w:t>
                                </w:r>
                                <w:proofErr w:type="spellStart"/>
                                <w:r w:rsidRPr="0027013D">
                                  <w:rPr>
                                    <w:color w:val="FFFFFF" w:themeColor="background1"/>
                                    <w:sz w:val="32"/>
                                    <w:szCs w:val="32"/>
                                  </w:rPr>
                                  <w:t>Catel</w:t>
                                </w:r>
                                <w:proofErr w:type="spellEnd"/>
                                <w:r w:rsidRPr="0027013D">
                                  <w:rPr>
                                    <w:color w:val="FFFFFF" w:themeColor="background1"/>
                                    <w:sz w:val="32"/>
                                    <w:szCs w:val="32"/>
                                  </w:rPr>
                                  <w:t xml:space="preserve"> Torres A. Gab</w:t>
                                </w:r>
                                <w:r>
                                  <w:rPr>
                                    <w:color w:val="FFFFFF" w:themeColor="background1"/>
                                    <w:sz w:val="32"/>
                                    <w:szCs w:val="32"/>
                                  </w:rPr>
                                  <w:t>riel</w:t>
                                </w:r>
                              </w:p>
                            </w:sdtContent>
                          </w:sdt>
                          <w:p w14:paraId="2DAB57EC" w14:textId="77777777" w:rsidR="00291483" w:rsidRPr="008F6EA8" w:rsidRDefault="00291483">
                            <w:pPr>
                              <w:pStyle w:val="Sansinterligne"/>
                              <w:rPr>
                                <w:caps/>
                                <w:color w:val="FFFFFF" w:themeColor="background1"/>
                                <w:lang w:val="en-GB"/>
                              </w:rPr>
                            </w:pPr>
                            <w:r w:rsidRPr="008F6EA8">
                              <w:rPr>
                                <w:caps/>
                                <w:color w:val="FFFFFF" w:themeColor="background1"/>
                                <w:lang w:val="en-GB"/>
                              </w:rPr>
                              <w:t>HEIG-VD</w:t>
                            </w:r>
                          </w:p>
                          <w:p w14:paraId="2158BCFF" w14:textId="30B12F56" w:rsidR="00291483" w:rsidRPr="008F6EA8" w:rsidRDefault="00291483">
                            <w:pPr>
                              <w:pStyle w:val="Sansinterligne"/>
                              <w:rPr>
                                <w:caps/>
                                <w:color w:val="FFFFFF" w:themeColor="background1"/>
                                <w:lang w:val="en-GB"/>
                              </w:rPr>
                            </w:pPr>
                            <w:r>
                              <w:rPr>
                                <w:caps/>
                                <w:color w:val="FFFFFF" w:themeColor="background1"/>
                              </w:rPr>
                              <w:fldChar w:fldCharType="begin"/>
                            </w:r>
                            <w:r>
                              <w:rPr>
                                <w:caps/>
                                <w:color w:val="FFFFFF" w:themeColor="background1"/>
                              </w:rPr>
                              <w:instrText xml:space="preserve"> TIME \@ "dddd, d MMMM yyyy" </w:instrText>
                            </w:r>
                            <w:r>
                              <w:rPr>
                                <w:caps/>
                                <w:color w:val="FFFFFF" w:themeColor="background1"/>
                              </w:rPr>
                              <w:fldChar w:fldCharType="separate"/>
                            </w:r>
                            <w:r>
                              <w:rPr>
                                <w:caps/>
                                <w:noProof/>
                                <w:color w:val="FFFFFF" w:themeColor="background1"/>
                              </w:rPr>
                              <w:t>mercredi, 13 mars 2019</w:t>
                            </w:r>
                            <w:r>
                              <w:rPr>
                                <w:caps/>
                                <w:color w:val="FFFFFF" w:themeColor="background1"/>
                              </w:rPr>
                              <w:fldChar w:fldCharType="end"/>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2683C6" w:themeColor="accent2"/>
                                <w:sz w:val="108"/>
                                <w:szCs w:val="108"/>
                              </w:rPr>
                              <w:alias w:val="Titre"/>
                              <w:tag w:val=""/>
                              <w:id w:val="1064454840"/>
                              <w:dataBinding w:prefixMappings="xmlns:ns0='http://purl.org/dc/elements/1.1/' xmlns:ns1='http://schemas.openxmlformats.org/package/2006/metadata/core-properties' " w:xpath="/ns1:coreProperties[1]/ns0:title[1]" w:storeItemID="{6C3C8BC8-F283-45AE-878A-BAB7291924A1}"/>
                              <w:text/>
                            </w:sdtPr>
                            <w:sdtContent>
                              <w:p w14:paraId="037E48C9" w14:textId="1B16B4B5" w:rsidR="00291483" w:rsidRPr="00B245EC" w:rsidRDefault="00291483">
                                <w:pPr>
                                  <w:pStyle w:val="Sansinterligne"/>
                                  <w:pBdr>
                                    <w:bottom w:val="single" w:sz="6" w:space="4" w:color="7F7F7F" w:themeColor="text1" w:themeTint="80"/>
                                  </w:pBdr>
                                  <w:rPr>
                                    <w:rFonts w:asciiTheme="majorHAnsi" w:eastAsiaTheme="majorEastAsia" w:hAnsiTheme="majorHAnsi" w:cstheme="majorBidi"/>
                                    <w:color w:val="2683C6" w:themeColor="accent2"/>
                                    <w:sz w:val="108"/>
                                    <w:szCs w:val="108"/>
                                  </w:rPr>
                                </w:pPr>
                                <w:r>
                                  <w:rPr>
                                    <w:rFonts w:asciiTheme="majorHAnsi" w:eastAsiaTheme="majorEastAsia" w:hAnsiTheme="majorHAnsi" w:cstheme="majorBidi"/>
                                    <w:color w:val="2683C6" w:themeColor="accent2"/>
                                    <w:sz w:val="108"/>
                                    <w:szCs w:val="108"/>
                                  </w:rPr>
                                  <w:t>SER</w:t>
                                </w:r>
                                <w:r w:rsidRPr="00B245EC">
                                  <w:rPr>
                                    <w:rFonts w:asciiTheme="majorHAnsi" w:eastAsiaTheme="majorEastAsia" w:hAnsiTheme="majorHAnsi" w:cstheme="majorBidi"/>
                                    <w:color w:val="2683C6" w:themeColor="accent2"/>
                                    <w:sz w:val="108"/>
                                    <w:szCs w:val="108"/>
                                  </w:rPr>
                                  <w:t> : labo 0</w:t>
                                </w:r>
                                <w:r>
                                  <w:rPr>
                                    <w:rFonts w:asciiTheme="majorHAnsi" w:eastAsiaTheme="majorEastAsia" w:hAnsiTheme="majorHAnsi" w:cstheme="majorBidi"/>
                                    <w:color w:val="2683C6" w:themeColor="accent2"/>
                                    <w:sz w:val="108"/>
                                    <w:szCs w:val="108"/>
                                  </w:rPr>
                                  <w:t>1</w:t>
                                </w:r>
                              </w:p>
                            </w:sdtContent>
                          </w:sdt>
                          <w:sdt>
                            <w:sdtPr>
                              <w:rPr>
                                <w:rFonts w:ascii="Arial-BoldMT" w:hAnsi="Arial-BoldMT" w:cs="Arial-BoldMT"/>
                                <w:b/>
                                <w:bCs/>
                                <w:color w:val="CFDFEA" w:themeColor="text2" w:themeTint="33"/>
                                <w:sz w:val="36"/>
                                <w:szCs w:val="36"/>
                              </w:rPr>
                              <w:alias w:val="Sous-titre"/>
                              <w:tag w:val=""/>
                              <w:id w:val="-833839693"/>
                              <w:dataBinding w:prefixMappings="xmlns:ns0='http://purl.org/dc/elements/1.1/' xmlns:ns1='http://schemas.openxmlformats.org/package/2006/metadata/core-properties' " w:xpath="/ns1:coreProperties[1]/ns0:subject[1]" w:storeItemID="{6C3C8BC8-F283-45AE-878A-BAB7291924A1}"/>
                              <w:text/>
                            </w:sdtPr>
                            <w:sdtContent>
                              <w:p w14:paraId="1EBAF614" w14:textId="6C221475" w:rsidR="00291483" w:rsidRPr="003D143E" w:rsidRDefault="00291483">
                                <w:pPr>
                                  <w:pStyle w:val="Sansinterligne"/>
                                  <w:spacing w:before="240"/>
                                  <w:rPr>
                                    <w:caps/>
                                    <w:color w:val="CFDFEA" w:themeColor="text2" w:themeTint="33"/>
                                    <w:sz w:val="36"/>
                                    <w:szCs w:val="36"/>
                                  </w:rPr>
                                </w:pPr>
                                <w:r>
                                  <w:rPr>
                                    <w:rFonts w:ascii="Arial-BoldMT" w:hAnsi="Arial-BoldMT" w:cs="Arial-BoldMT"/>
                                    <w:b/>
                                    <w:bCs/>
                                    <w:color w:val="CFDFEA" w:themeColor="text2" w:themeTint="33"/>
                                    <w:sz w:val="36"/>
                                    <w:szCs w:val="36"/>
                                  </w:rPr>
                                  <w:t>DTD et XML</w:t>
                                </w:r>
                              </w:p>
                            </w:sdtContent>
                          </w:sdt>
                        </w:txbxContent>
                      </v:textbox>
                    </v:shape>
                    <w10:wrap anchorx="page" anchory="page"/>
                  </v:group>
                </w:pict>
              </mc:Fallback>
            </mc:AlternateContent>
          </w:r>
        </w:p>
        <w:p w14:paraId="4EA01BD0" w14:textId="77777777" w:rsidR="00B87BFB" w:rsidRDefault="00B87BFB" w:rsidP="00A51278">
          <w:pPr>
            <w:spacing w:after="0"/>
            <w:jc w:val="left"/>
            <w:rPr>
              <w:noProof/>
            </w:rPr>
          </w:pPr>
        </w:p>
        <w:p w14:paraId="6F57E82E" w14:textId="77777777" w:rsidR="00EB1AFE" w:rsidRDefault="00EB1AFE" w:rsidP="00A51278">
          <w:pPr>
            <w:spacing w:after="0"/>
            <w:jc w:val="left"/>
          </w:pPr>
          <w:r>
            <w:rPr>
              <w:noProof/>
            </w:rPr>
            <w:drawing>
              <wp:anchor distT="0" distB="0" distL="114300" distR="114300" simplePos="0" relativeHeight="251657216" behindDoc="0" locked="0" layoutInCell="1" allowOverlap="1" wp14:anchorId="6482ECF8" wp14:editId="215344B5">
                <wp:simplePos x="0" y="0"/>
                <wp:positionH relativeFrom="margin">
                  <wp:posOffset>2432050</wp:posOffset>
                </wp:positionH>
                <wp:positionV relativeFrom="margin">
                  <wp:posOffset>4876165</wp:posOffset>
                </wp:positionV>
                <wp:extent cx="4055745" cy="2871470"/>
                <wp:effectExtent l="0" t="0" r="1905" b="508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ssociée"/>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055745" cy="28714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46AC5">
            <w:br w:type="page"/>
          </w:r>
        </w:p>
        <w:p w14:paraId="1A7322F3" w14:textId="3AFED2B9" w:rsidR="00061DF6" w:rsidRDefault="0027013D" w:rsidP="00A51278">
          <w:pPr>
            <w:pStyle w:val="Titre1"/>
            <w:spacing w:after="0"/>
          </w:pPr>
          <w:r>
            <w:lastRenderedPageBreak/>
            <w:t>INTRODUCTION</w:t>
          </w:r>
        </w:p>
        <w:p w14:paraId="20F0D2DF" w14:textId="3DF9BD09" w:rsidR="0068043C" w:rsidRDefault="0027013D" w:rsidP="0027013D">
          <w:pPr>
            <w:spacing w:after="0"/>
          </w:pPr>
          <w:r>
            <w:rPr>
              <w:lang w:val="fr-FR"/>
            </w:rPr>
            <w:t>Le but de ce premier laboratoire de sérialisation est de comprendre le principe de DTD. Nous allons mettre en place un ensemble de règles qui permettra une rédaction de document HTML qui sera conforme au cahier des charges reçu (ici la donnée du laboratoire).</w:t>
          </w:r>
        </w:p>
      </w:sdtContent>
    </w:sdt>
    <w:p w14:paraId="30D5D5F7" w14:textId="3839A76C" w:rsidR="0027013D" w:rsidRDefault="0027013D" w:rsidP="0027013D">
      <w:pPr>
        <w:spacing w:after="0"/>
      </w:pPr>
      <w:r>
        <w:t xml:space="preserve">Dans un premier temps il nous faudra donc réfléchir au niveau d’abstraction et de détail que l’on souhaitera avoir lors du traitement des informations récupérées dans le document XML fourni, il nous faudra nous mettre dans la peau de la personne qui aura ce document et rendre la récupération la plus </w:t>
      </w:r>
      <w:r w:rsidR="003A071E">
        <w:t>ergonomique possible.</w:t>
      </w:r>
    </w:p>
    <w:p w14:paraId="16D8A850" w14:textId="44779257" w:rsidR="003A071E" w:rsidRDefault="003A071E" w:rsidP="0027013D">
      <w:pPr>
        <w:spacing w:after="0"/>
      </w:pPr>
      <w:r>
        <w:t xml:space="preserve">Pour cela il faudra écrire une DTD qui soit la plus cohérente possible d’après les contraintes que nous allons définir mais il nous faudra malgré tout prendre en compte les possibilités que nous propose le XML. En fin de compte le but est d’avoir un projet final a mi-chemin entre les contraintes du XML et les contraintes que nous avons définies (en cherchant tout de même </w:t>
      </w:r>
      <w:proofErr w:type="gramStart"/>
      <w:r>
        <w:t>a</w:t>
      </w:r>
      <w:proofErr w:type="gramEnd"/>
      <w:r>
        <w:t xml:space="preserve"> être le plus proche possible de notre propre définition du problème).</w:t>
      </w:r>
    </w:p>
    <w:p w14:paraId="3A35FAC8" w14:textId="43E2A911" w:rsidR="003A071E" w:rsidRDefault="003A071E" w:rsidP="0027013D">
      <w:pPr>
        <w:spacing w:after="0"/>
      </w:pPr>
    </w:p>
    <w:p w14:paraId="72C1B2EB" w14:textId="47B0E3C8" w:rsidR="003A071E" w:rsidRDefault="003A071E" w:rsidP="003A071E">
      <w:pPr>
        <w:pStyle w:val="Titre1"/>
        <w:spacing w:after="0"/>
      </w:pPr>
      <w:r>
        <w:t>DTD REALISEE</w:t>
      </w:r>
    </w:p>
    <w:p w14:paraId="4145A4EA" w14:textId="7FF84BCF" w:rsidR="003A071E" w:rsidRPr="00A27BD9" w:rsidRDefault="003A071E" w:rsidP="003A071E">
      <w:pPr>
        <w:spacing w:after="0"/>
        <w:rPr>
          <w:b/>
          <w:u w:val="single"/>
          <w:lang w:val="fr-FR"/>
        </w:rPr>
      </w:pPr>
      <w:r w:rsidRPr="00A27BD9">
        <w:rPr>
          <w:b/>
          <w:u w:val="single"/>
          <w:lang w:val="fr-FR"/>
        </w:rPr>
        <w:t xml:space="preserve">Voici ci-dessous le code de notre DTD : </w:t>
      </w:r>
    </w:p>
    <w:bookmarkStart w:id="0" w:name="_MON_1613982760"/>
    <w:bookmarkEnd w:id="0"/>
    <w:p w14:paraId="73813D0E" w14:textId="643463B2" w:rsidR="003A071E" w:rsidRDefault="00A27BD9" w:rsidP="00736907">
      <w:pPr>
        <w:spacing w:after="0"/>
        <w:jc w:val="center"/>
        <w:rPr>
          <w:lang w:val="fr-FR"/>
        </w:rPr>
      </w:pPr>
      <w:r>
        <w:rPr>
          <w:lang w:val="fr-FR"/>
        </w:rPr>
        <w:object w:dxaOrig="9072" w:dyaOrig="13703" w14:anchorId="3AAE19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329.95pt;height:498.8pt" o:ole="">
            <v:imagedata r:id="rId10" o:title=""/>
          </v:shape>
          <o:OLEObject Type="Embed" ProgID="Word.OpenDocumentText.12" ShapeID="_x0000_i1038" DrawAspect="Content" ObjectID="_1614055035" r:id="rId11"/>
        </w:object>
      </w:r>
    </w:p>
    <w:p w14:paraId="1DB9B1B7" w14:textId="77777777" w:rsidR="004142E2" w:rsidRDefault="004142E2" w:rsidP="003A071E">
      <w:pPr>
        <w:spacing w:after="0"/>
        <w:rPr>
          <w:b/>
          <w:u w:val="single"/>
          <w:lang w:val="fr-FR"/>
        </w:rPr>
      </w:pPr>
    </w:p>
    <w:p w14:paraId="48E19C4C" w14:textId="67FADB3D" w:rsidR="00A27BD9" w:rsidRDefault="00A27BD9" w:rsidP="003A071E">
      <w:pPr>
        <w:spacing w:after="0"/>
        <w:rPr>
          <w:b/>
          <w:u w:val="single"/>
          <w:lang w:val="fr-FR"/>
        </w:rPr>
      </w:pPr>
      <w:r w:rsidRPr="00A27BD9">
        <w:rPr>
          <w:b/>
          <w:u w:val="single"/>
          <w:lang w:val="fr-FR"/>
        </w:rPr>
        <w:t xml:space="preserve">Détails des choix effectués pour l’écriture de la DTD : </w:t>
      </w:r>
    </w:p>
    <w:p w14:paraId="401EB303" w14:textId="74C6453D" w:rsidR="004142E2" w:rsidRDefault="004142E2" w:rsidP="003A071E">
      <w:pPr>
        <w:spacing w:after="0"/>
        <w:rPr>
          <w:b/>
          <w:u w:val="single"/>
          <w:lang w:val="fr-FR"/>
        </w:rPr>
      </w:pPr>
    </w:p>
    <w:p w14:paraId="755B3C7A" w14:textId="179E30DC" w:rsidR="004142E2" w:rsidRDefault="004142E2" w:rsidP="003A071E">
      <w:pPr>
        <w:spacing w:after="0"/>
        <w:rPr>
          <w:lang w:val="fr-FR"/>
        </w:rPr>
      </w:pPr>
      <w:r w:rsidRPr="004142E2">
        <w:rPr>
          <w:lang w:val="fr-FR"/>
        </w:rPr>
        <w:t xml:space="preserve">Les choix effectués ci-dessous ont été discuté dans l’optique d’avoir un document le plus facile à traiter au niveau de la structure. </w:t>
      </w:r>
    </w:p>
    <w:p w14:paraId="2AC523CB" w14:textId="77777777" w:rsidR="004142E2" w:rsidRPr="004142E2" w:rsidRDefault="004142E2" w:rsidP="003A071E">
      <w:pPr>
        <w:spacing w:after="0"/>
        <w:rPr>
          <w:lang w:val="fr-FR"/>
        </w:rPr>
      </w:pPr>
    </w:p>
    <w:p w14:paraId="4E6B2A26" w14:textId="1B31A2D1" w:rsidR="00AA7CC2" w:rsidRDefault="00AA7CC2" w:rsidP="003A071E">
      <w:pPr>
        <w:spacing w:after="0"/>
        <w:rPr>
          <w:lang w:val="fr-FR"/>
        </w:rPr>
      </w:pPr>
      <w:r>
        <w:rPr>
          <w:lang w:val="fr-FR"/>
        </w:rPr>
        <w:t>- Pour ce projet nous allons considérer qu’une saison d’échec se déroulant sur un temps non défini est la structure qui permettra de stocker les différents tournois dans lesquels les joueurs auront un ELO défini par leurs performances.</w:t>
      </w:r>
    </w:p>
    <w:p w14:paraId="55DE7DDF" w14:textId="77777777" w:rsidR="00AA7CC2" w:rsidRPr="00AA7CC2" w:rsidRDefault="00AA7CC2" w:rsidP="003A071E">
      <w:pPr>
        <w:spacing w:after="0"/>
        <w:rPr>
          <w:lang w:val="fr-FR"/>
        </w:rPr>
      </w:pPr>
    </w:p>
    <w:p w14:paraId="1C8BAE7B" w14:textId="1D375C40" w:rsidR="00A27BD9" w:rsidRDefault="00AA7CC2" w:rsidP="003A071E">
      <w:pPr>
        <w:spacing w:after="0"/>
        <w:rPr>
          <w:lang w:val="fr-FR"/>
        </w:rPr>
      </w:pPr>
      <w:r>
        <w:rPr>
          <w:lang w:val="fr-FR"/>
        </w:rPr>
        <w:t>- Un détail important de la modélisation est que nous souhaitions qu’il soit pratique pour l’utilisateur de récupérer des blocs d’informations qui soient le plus compréhensible possible. Ainsi nous avons pensé définir trois grands blocs réunissant les informations nécessaires pour réaliser les tournois.</w:t>
      </w:r>
    </w:p>
    <w:p w14:paraId="6FDAB227" w14:textId="4B96F14B" w:rsidR="00AA7CC2" w:rsidRDefault="00AA7CC2" w:rsidP="003A071E">
      <w:pPr>
        <w:spacing w:after="0"/>
        <w:rPr>
          <w:lang w:val="fr-FR"/>
        </w:rPr>
      </w:pPr>
      <w:r>
        <w:rPr>
          <w:lang w:val="fr-FR"/>
        </w:rPr>
        <w:tab/>
        <w:t>1. Structure joueurs, qui va répertorier tous les joueurs participant à la saison d’échec</w:t>
      </w:r>
    </w:p>
    <w:p w14:paraId="78B39BB1" w14:textId="6B331F4E" w:rsidR="00AA7CC2" w:rsidRDefault="00AA7CC2" w:rsidP="003A071E">
      <w:pPr>
        <w:spacing w:after="0"/>
        <w:rPr>
          <w:lang w:val="fr-FR"/>
        </w:rPr>
      </w:pPr>
      <w:r>
        <w:rPr>
          <w:lang w:val="fr-FR"/>
        </w:rPr>
        <w:tab/>
        <w:t>2. Structure arbitres, qui fera la même chose pour les arbitres d’une saison</w:t>
      </w:r>
    </w:p>
    <w:p w14:paraId="2344E42E" w14:textId="5F0554F9" w:rsidR="00AA7CC2" w:rsidRDefault="00AA7CC2" w:rsidP="003A071E">
      <w:pPr>
        <w:spacing w:after="0"/>
        <w:rPr>
          <w:lang w:val="fr-FR"/>
        </w:rPr>
      </w:pPr>
      <w:r>
        <w:rPr>
          <w:lang w:val="fr-FR"/>
        </w:rPr>
        <w:tab/>
        <w:t>3. Structure tournois, dans laquelle nous retrouverons tous les tournois d’une saison</w:t>
      </w:r>
    </w:p>
    <w:p w14:paraId="04A24856" w14:textId="01900007" w:rsidR="00AA7CC2" w:rsidRDefault="00AA7CC2" w:rsidP="003A071E">
      <w:pPr>
        <w:spacing w:after="0"/>
        <w:rPr>
          <w:lang w:val="fr-FR"/>
        </w:rPr>
      </w:pPr>
      <w:r>
        <w:rPr>
          <w:lang w:val="fr-FR"/>
        </w:rPr>
        <w:t>Cette structure nous permet ainsi de réutiliser les arbitres et les joueurs d’une saison dans différents tournois sans avoir besoin de les redéclarés.</w:t>
      </w:r>
    </w:p>
    <w:p w14:paraId="0C5DC5CB" w14:textId="0479A789" w:rsidR="00A065E3" w:rsidRDefault="00A065E3" w:rsidP="003A071E">
      <w:pPr>
        <w:spacing w:after="0"/>
        <w:rPr>
          <w:lang w:val="fr-FR"/>
        </w:rPr>
      </w:pPr>
    </w:p>
    <w:p w14:paraId="4A1CE6E2" w14:textId="5852E7FF" w:rsidR="00A065E3" w:rsidRDefault="00A065E3" w:rsidP="003A071E">
      <w:pPr>
        <w:spacing w:after="0"/>
        <w:rPr>
          <w:lang w:val="fr-FR"/>
        </w:rPr>
      </w:pPr>
      <w:r>
        <w:rPr>
          <w:lang w:val="fr-FR"/>
        </w:rPr>
        <w:t>- Pour le groupe des joueurs, et des arbitres, nous forçons la création d’au moins un joueur et un arbitre car une saison n’a pas de sens d’exister s’il n’y a personne pour y participer. Dans l’absolu, nous aurions aussi pu donner la possibilité de créer une saison sans joueurs ni arbitres. C’est un choix d’implémentation que nous avons fait. En revanche nous permettons qu’une saison n’ai pas de tournoi dans un premier temps et une saison doit pouvoir être créée avec une base de joueurs et d’arbitres qui seront choisis par la suite pour créer des tournois.</w:t>
      </w:r>
    </w:p>
    <w:p w14:paraId="4C7C9985" w14:textId="631A5968" w:rsidR="007E0DAD" w:rsidRDefault="007E0DAD" w:rsidP="003A071E">
      <w:pPr>
        <w:spacing w:after="0"/>
        <w:rPr>
          <w:lang w:val="fr-FR"/>
        </w:rPr>
      </w:pPr>
    </w:p>
    <w:p w14:paraId="09E66F20" w14:textId="6841D89E" w:rsidR="00A065E3" w:rsidRDefault="007E0DAD" w:rsidP="003A071E">
      <w:pPr>
        <w:spacing w:after="0"/>
        <w:rPr>
          <w:lang w:val="fr-FR"/>
        </w:rPr>
      </w:pPr>
      <w:r>
        <w:rPr>
          <w:lang w:val="fr-FR"/>
        </w:rPr>
        <w:t>- Avoir un ID différent et unique pour chaque joueur permet d’utiliser une IDREFS pour se référer à un joueur lorsque l’on souhaite renseigner quel</w:t>
      </w:r>
      <w:r w:rsidR="00A065E3">
        <w:rPr>
          <w:lang w:val="fr-FR"/>
        </w:rPr>
        <w:t>s</w:t>
      </w:r>
      <w:r>
        <w:rPr>
          <w:lang w:val="fr-FR"/>
        </w:rPr>
        <w:t xml:space="preserve"> joueurs ont participés à une partie (puis pour déterminer un vainqueur etc…).</w:t>
      </w:r>
    </w:p>
    <w:p w14:paraId="49F90A1D" w14:textId="7205E66E" w:rsidR="00A065E3" w:rsidRDefault="00A065E3" w:rsidP="003A071E">
      <w:pPr>
        <w:spacing w:after="0"/>
        <w:rPr>
          <w:lang w:val="fr-FR"/>
        </w:rPr>
      </w:pPr>
    </w:p>
    <w:p w14:paraId="676604D7" w14:textId="3EA2A680" w:rsidR="00A065E3" w:rsidRDefault="00A065E3" w:rsidP="003A071E">
      <w:pPr>
        <w:spacing w:after="0"/>
        <w:rPr>
          <w:lang w:val="fr-FR"/>
        </w:rPr>
      </w:pPr>
      <w:r>
        <w:rPr>
          <w:lang w:val="fr-FR"/>
        </w:rPr>
        <w:t xml:space="preserve">- </w:t>
      </w:r>
      <w:r w:rsidR="00736907">
        <w:rPr>
          <w:lang w:val="fr-FR"/>
        </w:rPr>
        <w:t xml:space="preserve">Plutôt que de mettre dans chaque partie deux joueurs dans lequel nous aurions pu mettre un élément couleur qui renseignerai quel couleur il jouait durant cette partie, nous avons mis deux éléments </w:t>
      </w:r>
      <w:proofErr w:type="spellStart"/>
      <w:r w:rsidR="00736907">
        <w:rPr>
          <w:lang w:val="fr-FR"/>
        </w:rPr>
        <w:t>JoueurBlanc</w:t>
      </w:r>
      <w:proofErr w:type="spellEnd"/>
      <w:r w:rsidR="00736907">
        <w:rPr>
          <w:lang w:val="fr-FR"/>
        </w:rPr>
        <w:t xml:space="preserve"> et </w:t>
      </w:r>
      <w:proofErr w:type="spellStart"/>
      <w:r w:rsidR="00736907">
        <w:rPr>
          <w:lang w:val="fr-FR"/>
        </w:rPr>
        <w:t>JoueurNoir</w:t>
      </w:r>
      <w:proofErr w:type="spellEnd"/>
      <w:r w:rsidR="00736907">
        <w:rPr>
          <w:lang w:val="fr-FR"/>
        </w:rPr>
        <w:t xml:space="preserve"> qui permet directement d’avoir cette information avec le nom du champ. L’ID du joueur sera ensuite renseigné comme attribut.</w:t>
      </w:r>
    </w:p>
    <w:p w14:paraId="00DA49AE" w14:textId="51494F22" w:rsidR="00736907" w:rsidRDefault="00736907" w:rsidP="003A071E">
      <w:pPr>
        <w:spacing w:after="0"/>
        <w:rPr>
          <w:lang w:val="fr-FR"/>
        </w:rPr>
      </w:pPr>
    </w:p>
    <w:p w14:paraId="45FC3DFE" w14:textId="61876925" w:rsidR="007E0DAD" w:rsidRDefault="00736907" w:rsidP="003A071E">
      <w:pPr>
        <w:spacing w:after="0"/>
        <w:rPr>
          <w:lang w:val="fr-FR"/>
        </w:rPr>
      </w:pPr>
      <w:r>
        <w:rPr>
          <w:lang w:val="fr-FR"/>
        </w:rPr>
        <w:t xml:space="preserve">- </w:t>
      </w:r>
      <w:r w:rsidR="006A70DB">
        <w:rPr>
          <w:lang w:val="fr-FR"/>
        </w:rPr>
        <w:t>Dans le cas des déplacement</w:t>
      </w:r>
      <w:r w:rsidR="00291483">
        <w:rPr>
          <w:lang w:val="fr-FR"/>
        </w:rPr>
        <w:t>s</w:t>
      </w:r>
      <w:r w:rsidR="006A70DB">
        <w:rPr>
          <w:lang w:val="fr-FR"/>
        </w:rPr>
        <w:t xml:space="preserve">, nous avons </w:t>
      </w:r>
      <w:r w:rsidR="00291483">
        <w:rPr>
          <w:lang w:val="fr-FR"/>
        </w:rPr>
        <w:t>il n’est pas nécessaire d’avoir l’information concernant la case de départ en revanche nous avons laissé la possibilité d’avoir les coups spéciaux présents tous les deux dans un même élément. En effet de notre point de vue (du fait de ne pas vérifier les entrées d’informations éventuelles d’informations dans un fichier XML) un pion qui procède à une élimination peut aussi être soumis à une promotion. En revanche l’utilisateur devra faire attention à ne pas soumettre de promotion à une autre pièce qu’un pion.</w:t>
      </w:r>
    </w:p>
    <w:p w14:paraId="49BEDC1B" w14:textId="45AED0EC" w:rsidR="004142E2" w:rsidRDefault="004142E2" w:rsidP="003A071E">
      <w:pPr>
        <w:spacing w:after="0"/>
        <w:rPr>
          <w:lang w:val="fr-FR"/>
        </w:rPr>
      </w:pPr>
    </w:p>
    <w:p w14:paraId="5E91BF08" w14:textId="2C6D1525" w:rsidR="004142E2" w:rsidRDefault="004142E2" w:rsidP="003A071E">
      <w:pPr>
        <w:spacing w:after="0"/>
        <w:rPr>
          <w:lang w:val="fr-FR"/>
        </w:rPr>
      </w:pPr>
      <w:r>
        <w:rPr>
          <w:lang w:val="fr-FR"/>
        </w:rPr>
        <w:t>Ces différentes explications justifient suffisamment de notre point de vue tous les cas qui pouvaient se discuter quant à leur implémentation.</w:t>
      </w:r>
    </w:p>
    <w:p w14:paraId="6B51130B" w14:textId="64FDC14E" w:rsidR="00291483" w:rsidRDefault="00291483" w:rsidP="003A071E">
      <w:pPr>
        <w:spacing w:after="0"/>
        <w:rPr>
          <w:lang w:val="fr-FR"/>
        </w:rPr>
      </w:pPr>
    </w:p>
    <w:p w14:paraId="75EDC2AC" w14:textId="47FBAF99" w:rsidR="004142E2" w:rsidRDefault="004142E2" w:rsidP="003A071E">
      <w:pPr>
        <w:spacing w:after="0"/>
        <w:rPr>
          <w:lang w:val="fr-FR"/>
        </w:rPr>
      </w:pPr>
    </w:p>
    <w:p w14:paraId="6F63F04C" w14:textId="68068007" w:rsidR="004142E2" w:rsidRDefault="004142E2" w:rsidP="003A071E">
      <w:pPr>
        <w:spacing w:after="0"/>
        <w:rPr>
          <w:lang w:val="fr-FR"/>
        </w:rPr>
      </w:pPr>
    </w:p>
    <w:p w14:paraId="5C6A8673" w14:textId="7DB4D7EB" w:rsidR="004142E2" w:rsidRDefault="004142E2" w:rsidP="003A071E">
      <w:pPr>
        <w:spacing w:after="0"/>
        <w:rPr>
          <w:lang w:val="fr-FR"/>
        </w:rPr>
      </w:pPr>
    </w:p>
    <w:p w14:paraId="1DCC5306" w14:textId="4299E260" w:rsidR="004142E2" w:rsidRDefault="004142E2" w:rsidP="003A071E">
      <w:pPr>
        <w:spacing w:after="0"/>
        <w:rPr>
          <w:lang w:val="fr-FR"/>
        </w:rPr>
      </w:pPr>
    </w:p>
    <w:p w14:paraId="248E4482" w14:textId="00E6FB95" w:rsidR="004142E2" w:rsidRDefault="004142E2" w:rsidP="003A071E">
      <w:pPr>
        <w:spacing w:after="0"/>
        <w:rPr>
          <w:lang w:val="fr-FR"/>
        </w:rPr>
      </w:pPr>
    </w:p>
    <w:p w14:paraId="384E3A21" w14:textId="2C18C3E8" w:rsidR="004142E2" w:rsidRDefault="004142E2" w:rsidP="003A071E">
      <w:pPr>
        <w:spacing w:after="0"/>
        <w:rPr>
          <w:lang w:val="fr-FR"/>
        </w:rPr>
      </w:pPr>
    </w:p>
    <w:p w14:paraId="4D2057E6" w14:textId="6CD8EA5E" w:rsidR="004142E2" w:rsidRDefault="004142E2" w:rsidP="003A071E">
      <w:pPr>
        <w:spacing w:after="0"/>
        <w:rPr>
          <w:lang w:val="fr-FR"/>
        </w:rPr>
      </w:pPr>
    </w:p>
    <w:p w14:paraId="5FA4B328" w14:textId="77777777" w:rsidR="004142E2" w:rsidRDefault="004142E2" w:rsidP="004142E2">
      <w:pPr>
        <w:pStyle w:val="Titre1"/>
        <w:spacing w:after="0"/>
      </w:pPr>
      <w:r>
        <w:lastRenderedPageBreak/>
        <w:t>TD REALISEE</w:t>
      </w:r>
    </w:p>
    <w:p w14:paraId="58A413DB" w14:textId="4C79E224" w:rsidR="004142E2" w:rsidRDefault="004142E2" w:rsidP="004142E2">
      <w:pPr>
        <w:spacing w:after="0"/>
        <w:rPr>
          <w:lang w:val="fr-FR"/>
        </w:rPr>
      </w:pPr>
      <w:r w:rsidRPr="00A27BD9">
        <w:rPr>
          <w:b/>
          <w:u w:val="single"/>
          <w:lang w:val="fr-FR"/>
        </w:rPr>
        <w:t>Vo</w:t>
      </w:r>
    </w:p>
    <w:p w14:paraId="21F23C3D" w14:textId="2F58B0C2" w:rsidR="004142E2" w:rsidRDefault="004142E2" w:rsidP="003A071E">
      <w:pPr>
        <w:spacing w:after="0"/>
        <w:rPr>
          <w:lang w:val="fr-FR"/>
        </w:rPr>
      </w:pPr>
    </w:p>
    <w:p w14:paraId="7881C9CE" w14:textId="2627E10B" w:rsidR="004142E2" w:rsidRDefault="004142E2" w:rsidP="003A071E">
      <w:pPr>
        <w:spacing w:after="0"/>
        <w:rPr>
          <w:lang w:val="fr-FR"/>
        </w:rPr>
      </w:pPr>
    </w:p>
    <w:p w14:paraId="62F12A8D" w14:textId="58FA4EF8" w:rsidR="004142E2" w:rsidRDefault="004142E2" w:rsidP="003A071E">
      <w:pPr>
        <w:spacing w:after="0"/>
        <w:rPr>
          <w:lang w:val="fr-FR"/>
        </w:rPr>
      </w:pPr>
    </w:p>
    <w:p w14:paraId="15B46194" w14:textId="44102A4E" w:rsidR="004142E2" w:rsidRDefault="004142E2" w:rsidP="003A071E">
      <w:pPr>
        <w:spacing w:after="0"/>
        <w:rPr>
          <w:lang w:val="fr-FR"/>
        </w:rPr>
      </w:pPr>
      <w:bookmarkStart w:id="1" w:name="_GoBack"/>
      <w:bookmarkEnd w:id="1"/>
    </w:p>
    <w:p w14:paraId="3B33CD60" w14:textId="4D5AA9F3" w:rsidR="004142E2" w:rsidRDefault="004142E2" w:rsidP="003A071E">
      <w:pPr>
        <w:spacing w:after="0"/>
        <w:rPr>
          <w:lang w:val="fr-FR"/>
        </w:rPr>
      </w:pPr>
    </w:p>
    <w:p w14:paraId="2DAC9EF1" w14:textId="77777777" w:rsidR="004142E2" w:rsidRDefault="004142E2" w:rsidP="004142E2">
      <w:pPr>
        <w:autoSpaceDE w:val="0"/>
        <w:autoSpaceDN w:val="0"/>
        <w:adjustRightInd w:val="0"/>
        <w:spacing w:after="0" w:line="240" w:lineRule="auto"/>
        <w:rPr>
          <w:rFonts w:ascii="Calibri" w:hAnsi="Calibri" w:cs="Calibri"/>
          <w:sz w:val="24"/>
          <w:szCs w:val="24"/>
        </w:rPr>
      </w:pPr>
      <w:r>
        <w:rPr>
          <w:rFonts w:ascii="Calibri" w:hAnsi="Calibri" w:cs="Calibri"/>
          <w:sz w:val="24"/>
          <w:szCs w:val="24"/>
        </w:rPr>
        <w:t>Imaginons que vous souhaitez enregistrer le classement ELO que chaque joueur</w:t>
      </w:r>
    </w:p>
    <w:p w14:paraId="525A615C" w14:textId="77777777" w:rsidR="004142E2" w:rsidRDefault="004142E2" w:rsidP="004142E2">
      <w:pPr>
        <w:autoSpaceDE w:val="0"/>
        <w:autoSpaceDN w:val="0"/>
        <w:adjustRightInd w:val="0"/>
        <w:spacing w:after="0" w:line="240" w:lineRule="auto"/>
        <w:rPr>
          <w:rFonts w:ascii="Calibri" w:hAnsi="Calibri" w:cs="Calibri"/>
          <w:sz w:val="24"/>
          <w:szCs w:val="24"/>
        </w:rPr>
      </w:pPr>
      <w:proofErr w:type="gramStart"/>
      <w:r>
        <w:rPr>
          <w:rFonts w:ascii="Calibri" w:hAnsi="Calibri" w:cs="Calibri"/>
          <w:sz w:val="24"/>
          <w:szCs w:val="24"/>
        </w:rPr>
        <w:t>d’une</w:t>
      </w:r>
      <w:proofErr w:type="gramEnd"/>
      <w:r>
        <w:rPr>
          <w:rFonts w:ascii="Calibri" w:hAnsi="Calibri" w:cs="Calibri"/>
          <w:sz w:val="24"/>
          <w:szCs w:val="24"/>
        </w:rPr>
        <w:t xml:space="preserve"> partie avait au moment où elle a été jouée, qu’est-ce qu’il faudrait modifier</w:t>
      </w:r>
    </w:p>
    <w:p w14:paraId="7055F025" w14:textId="77777777" w:rsidR="004142E2" w:rsidRDefault="004142E2" w:rsidP="004142E2">
      <w:pPr>
        <w:rPr>
          <w:rFonts w:ascii="Calibri" w:hAnsi="Calibri" w:cs="Calibri"/>
          <w:sz w:val="24"/>
          <w:szCs w:val="24"/>
        </w:rPr>
      </w:pPr>
      <w:proofErr w:type="gramStart"/>
      <w:r>
        <w:rPr>
          <w:rFonts w:ascii="Calibri" w:hAnsi="Calibri" w:cs="Calibri"/>
          <w:sz w:val="24"/>
          <w:szCs w:val="24"/>
        </w:rPr>
        <w:t>dans</w:t>
      </w:r>
      <w:proofErr w:type="gramEnd"/>
      <w:r>
        <w:rPr>
          <w:rFonts w:ascii="Calibri" w:hAnsi="Calibri" w:cs="Calibri"/>
          <w:sz w:val="24"/>
          <w:szCs w:val="24"/>
        </w:rPr>
        <w:t xml:space="preserve"> votre DTD ?</w:t>
      </w:r>
    </w:p>
    <w:p w14:paraId="2BEAA099" w14:textId="77777777" w:rsidR="004142E2" w:rsidRDefault="004142E2" w:rsidP="004142E2">
      <w:pPr>
        <w:rPr>
          <w:rFonts w:ascii="Calibri" w:hAnsi="Calibri" w:cs="Calibri"/>
          <w:sz w:val="24"/>
          <w:szCs w:val="24"/>
        </w:rPr>
      </w:pPr>
      <w:r>
        <w:rPr>
          <w:rFonts w:ascii="Calibri" w:hAnsi="Calibri" w:cs="Calibri"/>
          <w:sz w:val="24"/>
          <w:szCs w:val="24"/>
        </w:rPr>
        <w:t xml:space="preserve">Il existe plusieurs manières de pallier au problème. Il serait par exemple possible d’ajouter dans l’élément </w:t>
      </w:r>
      <w:proofErr w:type="spellStart"/>
      <w:r>
        <w:rPr>
          <w:rFonts w:ascii="Calibri" w:hAnsi="Calibri" w:cs="Calibri"/>
          <w:sz w:val="24"/>
          <w:szCs w:val="24"/>
        </w:rPr>
        <w:t>JoueurNoir</w:t>
      </w:r>
      <w:proofErr w:type="spellEnd"/>
      <w:r>
        <w:rPr>
          <w:rFonts w:ascii="Calibri" w:hAnsi="Calibri" w:cs="Calibri"/>
          <w:sz w:val="24"/>
          <w:szCs w:val="24"/>
        </w:rPr>
        <w:t xml:space="preserve"> et </w:t>
      </w:r>
      <w:proofErr w:type="spellStart"/>
      <w:r>
        <w:rPr>
          <w:rFonts w:ascii="Calibri" w:hAnsi="Calibri" w:cs="Calibri"/>
          <w:sz w:val="24"/>
          <w:szCs w:val="24"/>
        </w:rPr>
        <w:t>JoueurBlanc</w:t>
      </w:r>
      <w:proofErr w:type="spellEnd"/>
      <w:r>
        <w:rPr>
          <w:rFonts w:ascii="Calibri" w:hAnsi="Calibri" w:cs="Calibri"/>
          <w:sz w:val="24"/>
          <w:szCs w:val="24"/>
        </w:rPr>
        <w:t xml:space="preserve"> d’une partie l’ELO qu’il a lorsque la partie est créée.</w:t>
      </w:r>
    </w:p>
    <w:p w14:paraId="631FC973" w14:textId="77777777" w:rsidR="004142E2" w:rsidRDefault="004142E2" w:rsidP="004142E2">
      <w:pPr>
        <w:rPr>
          <w:rFonts w:ascii="Calibri" w:hAnsi="Calibri" w:cs="Calibri"/>
          <w:sz w:val="24"/>
          <w:szCs w:val="24"/>
        </w:rPr>
      </w:pPr>
    </w:p>
    <w:p w14:paraId="55801FA3" w14:textId="77777777" w:rsidR="004142E2" w:rsidRDefault="004142E2" w:rsidP="004142E2">
      <w:pPr>
        <w:autoSpaceDE w:val="0"/>
        <w:autoSpaceDN w:val="0"/>
        <w:adjustRightInd w:val="0"/>
        <w:spacing w:after="0" w:line="240" w:lineRule="auto"/>
        <w:rPr>
          <w:rFonts w:ascii="Calibri" w:hAnsi="Calibri" w:cs="Calibri"/>
          <w:sz w:val="24"/>
          <w:szCs w:val="24"/>
        </w:rPr>
      </w:pPr>
      <w:r>
        <w:rPr>
          <w:rFonts w:ascii="Calibri" w:hAnsi="Calibri" w:cs="Calibri"/>
          <w:sz w:val="24"/>
          <w:szCs w:val="24"/>
        </w:rPr>
        <w:t>Est-ce possible dans votre DTD de représenter le fait qu’il ne peut y avoir que 20</w:t>
      </w:r>
    </w:p>
    <w:p w14:paraId="2F4A8868" w14:textId="77777777" w:rsidR="004142E2" w:rsidRDefault="004142E2" w:rsidP="004142E2">
      <w:pPr>
        <w:rPr>
          <w:rFonts w:ascii="Calibri" w:hAnsi="Calibri" w:cs="Calibri"/>
          <w:sz w:val="24"/>
          <w:szCs w:val="24"/>
        </w:rPr>
      </w:pPr>
      <w:proofErr w:type="gramStart"/>
      <w:r>
        <w:rPr>
          <w:rFonts w:ascii="Calibri" w:hAnsi="Calibri" w:cs="Calibri"/>
          <w:sz w:val="24"/>
          <w:szCs w:val="24"/>
        </w:rPr>
        <w:t>parties</w:t>
      </w:r>
      <w:proofErr w:type="gramEnd"/>
      <w:r>
        <w:rPr>
          <w:rFonts w:ascii="Calibri" w:hAnsi="Calibri" w:cs="Calibri"/>
          <w:sz w:val="24"/>
          <w:szCs w:val="24"/>
        </w:rPr>
        <w:t xml:space="preserve"> au maximum dans un tournoi ? Si oui, comment ?</w:t>
      </w:r>
    </w:p>
    <w:p w14:paraId="595FCF9A" w14:textId="77777777" w:rsidR="004142E2" w:rsidRDefault="004142E2" w:rsidP="004142E2">
      <w:r>
        <w:t>Non c’est impossible</w:t>
      </w:r>
    </w:p>
    <w:p w14:paraId="4BAC2E45" w14:textId="77777777" w:rsidR="004142E2" w:rsidRDefault="004142E2" w:rsidP="004142E2"/>
    <w:p w14:paraId="2777F96A" w14:textId="77777777" w:rsidR="004142E2" w:rsidRDefault="004142E2" w:rsidP="004142E2">
      <w:pPr>
        <w:autoSpaceDE w:val="0"/>
        <w:autoSpaceDN w:val="0"/>
        <w:adjustRightInd w:val="0"/>
        <w:spacing w:after="0" w:line="240" w:lineRule="auto"/>
        <w:rPr>
          <w:rFonts w:ascii="Calibri" w:hAnsi="Calibri" w:cs="Calibri"/>
          <w:sz w:val="24"/>
          <w:szCs w:val="24"/>
        </w:rPr>
      </w:pPr>
      <w:r>
        <w:rPr>
          <w:rFonts w:ascii="Calibri" w:hAnsi="Calibri" w:cs="Calibri"/>
          <w:sz w:val="24"/>
          <w:szCs w:val="24"/>
        </w:rPr>
        <w:t>Est-ce possible dans votre DTD de représenter le fait que les 2 joueurs d’une partie</w:t>
      </w:r>
    </w:p>
    <w:p w14:paraId="40A82403" w14:textId="77777777" w:rsidR="004142E2" w:rsidRDefault="004142E2" w:rsidP="004142E2">
      <w:pPr>
        <w:rPr>
          <w:rFonts w:ascii="Calibri" w:hAnsi="Calibri" w:cs="Calibri"/>
          <w:sz w:val="24"/>
          <w:szCs w:val="24"/>
        </w:rPr>
      </w:pPr>
      <w:proofErr w:type="gramStart"/>
      <w:r>
        <w:rPr>
          <w:rFonts w:ascii="Calibri" w:hAnsi="Calibri" w:cs="Calibri"/>
          <w:sz w:val="24"/>
          <w:szCs w:val="24"/>
        </w:rPr>
        <w:t>doivent</w:t>
      </w:r>
      <w:proofErr w:type="gramEnd"/>
      <w:r>
        <w:rPr>
          <w:rFonts w:ascii="Calibri" w:hAnsi="Calibri" w:cs="Calibri"/>
          <w:sz w:val="24"/>
          <w:szCs w:val="24"/>
        </w:rPr>
        <w:t xml:space="preserve"> être différents ? Si oui, comment ?</w:t>
      </w:r>
    </w:p>
    <w:p w14:paraId="0D7A4C07" w14:textId="77777777" w:rsidR="004142E2" w:rsidRPr="00CC4054" w:rsidRDefault="004142E2" w:rsidP="004142E2">
      <w:r>
        <w:rPr>
          <w:rFonts w:ascii="Calibri" w:hAnsi="Calibri" w:cs="Calibri"/>
          <w:sz w:val="24"/>
          <w:szCs w:val="24"/>
        </w:rPr>
        <w:t>Non c’est impossible</w:t>
      </w:r>
    </w:p>
    <w:p w14:paraId="2A36B375" w14:textId="2A738B1D" w:rsidR="004142E2" w:rsidRPr="00A27BD9" w:rsidRDefault="004142E2" w:rsidP="003A071E">
      <w:pPr>
        <w:spacing w:after="0"/>
        <w:rPr>
          <w:lang w:val="fr-FR"/>
        </w:rPr>
      </w:pPr>
    </w:p>
    <w:sectPr w:rsidR="004142E2" w:rsidRPr="00A27BD9" w:rsidSect="00A51278">
      <w:footerReference w:type="default" r:id="rId12"/>
      <w:pgSz w:w="11906" w:h="16838"/>
      <w:pgMar w:top="567" w:right="1134" w:bottom="567"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63205E" w14:textId="77777777" w:rsidR="004F52BC" w:rsidRDefault="004F52BC" w:rsidP="00246AC5">
      <w:pPr>
        <w:spacing w:after="0" w:line="240" w:lineRule="auto"/>
      </w:pPr>
      <w:r>
        <w:separator/>
      </w:r>
    </w:p>
  </w:endnote>
  <w:endnote w:type="continuationSeparator" w:id="0">
    <w:p w14:paraId="6B8643AD" w14:textId="77777777" w:rsidR="004F52BC" w:rsidRDefault="004F52BC" w:rsidP="00246A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BoldMT">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88937"/>
      <w:docPartObj>
        <w:docPartGallery w:val="Page Numbers (Bottom of Page)"/>
        <w:docPartUnique/>
      </w:docPartObj>
    </w:sdtPr>
    <w:sdtContent>
      <w:p w14:paraId="359D414E" w14:textId="77777777" w:rsidR="00291483" w:rsidRDefault="00291483">
        <w:pPr>
          <w:pStyle w:val="Pieddepage"/>
        </w:pPr>
        <w:r>
          <w:rPr>
            <w:noProof/>
          </w:rPr>
          <mc:AlternateContent>
            <mc:Choice Requires="wpg">
              <w:drawing>
                <wp:anchor distT="0" distB="0" distL="114300" distR="114300" simplePos="0" relativeHeight="251659264" behindDoc="0" locked="0" layoutInCell="1" allowOverlap="1" wp14:anchorId="15789D3A" wp14:editId="4F348A3E">
                  <wp:simplePos x="0" y="0"/>
                  <wp:positionH relativeFrom="rightMargin">
                    <wp:align>center</wp:align>
                  </wp:positionH>
                  <wp:positionV relativeFrom="bottomMargin">
                    <wp:align>center</wp:align>
                  </wp:positionV>
                  <wp:extent cx="418465" cy="438150"/>
                  <wp:effectExtent l="0" t="0" r="635" b="0"/>
                  <wp:wrapNone/>
                  <wp:docPr id="2"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438150"/>
                            <a:chOff x="726" y="14496"/>
                            <a:chExt cx="659" cy="690"/>
                          </a:xfrm>
                          <a:solidFill>
                            <a:schemeClr val="accent2"/>
                          </a:solidFill>
                        </wpg:grpSpPr>
                        <wps:wsp>
                          <wps:cNvPr id="4" name="Rectangle 53"/>
                          <wps:cNvSpPr>
                            <a:spLocks noChangeArrowheads="1"/>
                          </wps:cNvSpPr>
                          <wps:spPr bwMode="auto">
                            <a:xfrm>
                              <a:off x="831" y="14552"/>
                              <a:ext cx="512" cy="526"/>
                            </a:xfrm>
                            <a:prstGeom prst="rect">
                              <a:avLst/>
                            </a:prstGeom>
                            <a:grpFill/>
                            <a:ln w="9525">
                              <a:solidFill>
                                <a:srgbClr val="943634"/>
                              </a:solidFill>
                              <a:miter lim="800000"/>
                              <a:headEnd/>
                              <a:tailEnd/>
                            </a:ln>
                          </wps:spPr>
                          <wps:bodyPr rot="0" vert="horz" wrap="square" lIns="91440" tIns="45720" rIns="91440" bIns="45720" anchor="t" anchorCtr="0" upright="1">
                            <a:noAutofit/>
                          </wps:bodyPr>
                        </wps:wsp>
                        <wps:wsp>
                          <wps:cNvPr id="7" name="Rectangle 54"/>
                          <wps:cNvSpPr>
                            <a:spLocks noChangeArrowheads="1"/>
                          </wps:cNvSpPr>
                          <wps:spPr bwMode="auto">
                            <a:xfrm>
                              <a:off x="831" y="15117"/>
                              <a:ext cx="512" cy="43"/>
                            </a:xfrm>
                            <a:prstGeom prst="rect">
                              <a:avLst/>
                            </a:prstGeom>
                            <a:grpFill/>
                            <a:ln w="9525">
                              <a:solidFill>
                                <a:srgbClr val="943634"/>
                              </a:solidFill>
                              <a:miter lim="800000"/>
                              <a:headEnd/>
                              <a:tailEnd/>
                            </a:ln>
                          </wps:spPr>
                          <wps:bodyPr rot="0" vert="horz" wrap="square" lIns="91440" tIns="45720" rIns="91440" bIns="45720" anchor="t" anchorCtr="0" upright="1">
                            <a:noAutofit/>
                          </wps:bodyPr>
                        </wps:wsp>
                        <wps:wsp>
                          <wps:cNvPr id="8" name="Text Box 55"/>
                          <wps:cNvSpPr txBox="1">
                            <a:spLocks noChangeArrowheads="1"/>
                          </wps:cNvSpPr>
                          <wps:spPr bwMode="auto">
                            <a:xfrm>
                              <a:off x="726" y="14496"/>
                              <a:ext cx="659" cy="69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9DDC1E" w14:textId="77777777" w:rsidR="00291483" w:rsidRDefault="00291483">
                                <w:pPr>
                                  <w:pStyle w:val="Pieddepage"/>
                                  <w:jc w:val="right"/>
                                  <w:rPr>
                                    <w:b/>
                                    <w:bCs/>
                                    <w:i/>
                                    <w:iCs/>
                                    <w:color w:val="FFFFFF" w:themeColor="background1"/>
                                    <w:sz w:val="36"/>
                                    <w:szCs w:val="36"/>
                                  </w:rPr>
                                </w:pPr>
                                <w:r>
                                  <w:fldChar w:fldCharType="begin"/>
                                </w:r>
                                <w:r>
                                  <w:instrText>PAGE    \* MERGEFORMAT</w:instrText>
                                </w:r>
                                <w:r>
                                  <w:fldChar w:fldCharType="separate"/>
                                </w:r>
                                <w:r>
                                  <w:rPr>
                                    <w:b/>
                                    <w:bCs/>
                                    <w:i/>
                                    <w:iCs/>
                                    <w:color w:val="FFFFFF" w:themeColor="background1"/>
                                    <w:sz w:val="36"/>
                                    <w:szCs w:val="36"/>
                                    <w:lang w:val="fr-FR"/>
                                  </w:rPr>
                                  <w:t>2</w:t>
                                </w:r>
                                <w:r>
                                  <w:rPr>
                                    <w:b/>
                                    <w:bCs/>
                                    <w:i/>
                                    <w:iCs/>
                                    <w:color w:val="FFFFFF" w:themeColor="background1"/>
                                    <w:sz w:val="36"/>
                                    <w:szCs w:val="36"/>
                                  </w:rPr>
                                  <w:fldChar w:fldCharType="end"/>
                                </w:r>
                              </w:p>
                            </w:txbxContent>
                          </wps:txbx>
                          <wps:bodyPr rot="0" vert="horz" wrap="square" lIns="54864" tIns="0" rIns="54864" bIns="0" anchor="b" anchorCtr="0" upright="1">
                            <a:noAutofit/>
                          </wps:bodyPr>
                        </wps:wsp>
                      </wpg:wgp>
                    </a:graphicData>
                  </a:graphic>
                  <wp14:sizeRelH relativeFrom="page">
                    <wp14:pctWidth>0</wp14:pctWidth>
                  </wp14:sizeRelH>
                  <wp14:sizeRelV relativeFrom="page">
                    <wp14:pctHeight>0</wp14:pctHeight>
                  </wp14:sizeRelV>
                </wp:anchor>
              </w:drawing>
            </mc:Choice>
            <mc:Fallback xmlns="">
              <w:pict>
                <v:group w14:anchorId="15789D3A" id="Groupe 2" o:spid="_x0000_s1030" style="position:absolute;left:0;text-align:left;margin-left:0;margin-top:0;width:32.95pt;height:34.5pt;z-index:251659264;mso-position-horizontal:center;mso-position-horizontal-relative:right-margin-area;mso-position-vertical:center;mso-position-vertical-relative:bottom-margin-area" coordorigin="726,14496" coordsize="659,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">
                  <v:rect id="Rectangle 53" o:spid="_x0000_s1031" style="position:absolute;left:831;top:14552;width:512;height: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" filled="f" strokecolor="#943634"/>
                  <v:rect id="Rectangle 54" o:spid="_x0000_s1032" style="position:absolute;left:831;top:15117;width:512;height: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" filled="f" strokecolor="#943634"/>
                  <v:shapetype id="_x0000_t202" coordsize="21600,21600" o:spt="202" path="m,l,21600r21600,l21600,xe">
                    <v:stroke joinstyle="miter"/>
                    <v:path gradientshapeok="t" o:connecttype="rect"/>
                  </v:shapetype>
                  <v:shape id="Text Box 55" o:spid="_x0000_s1033" type="#_x0000_t202" style="position:absolute;left:726;top:14496;width:659;height:69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" filled="f" stroked="f">
                    <v:textbox inset="4.32pt,0,4.32pt,0">
                      <w:txbxContent>
                        <w:p w14:paraId="2B9DDC1E" w14:textId="77777777" w:rsidR="00246AC5" w:rsidRDefault="00246AC5">
                          <w:pPr>
                            <w:pStyle w:val="Pieddepage"/>
                            <w:jc w:val="right"/>
                            <w:rPr>
                              <w:b/>
                              <w:bCs/>
                              <w:i/>
                              <w:iCs/>
                              <w:color w:val="FFFFFF" w:themeColor="background1"/>
                              <w:sz w:val="36"/>
                              <w:szCs w:val="36"/>
                            </w:rPr>
                          </w:pPr>
                          <w:r>
                            <w:fldChar w:fldCharType="begin"/>
                          </w:r>
                          <w:r>
                            <w:instrText>PAGE    \* MERGEFORMAT</w:instrText>
                          </w:r>
                          <w:r>
                            <w:fldChar w:fldCharType="separate"/>
                          </w:r>
                          <w:r>
                            <w:rPr>
                              <w:b/>
                              <w:bCs/>
                              <w:i/>
                              <w:iCs/>
                              <w:color w:val="FFFFFF" w:themeColor="background1"/>
                              <w:sz w:val="36"/>
                              <w:szCs w:val="36"/>
                              <w:lang w:val="fr-FR"/>
                            </w:rPr>
                            <w:t>2</w:t>
                          </w:r>
                          <w:r>
                            <w:rPr>
                              <w:b/>
                              <w:bCs/>
                              <w:i/>
                              <w:iCs/>
                              <w:color w:val="FFFFFF" w:themeColor="background1"/>
                              <w:sz w:val="36"/>
                              <w:szCs w:val="36"/>
                            </w:rPr>
                            <w:fldChar w:fldCharType="end"/>
                          </w:r>
                        </w:p>
                      </w:txbxContent>
                    </v:textbox>
                  </v:shape>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A32F0A" w14:textId="77777777" w:rsidR="004F52BC" w:rsidRDefault="004F52BC" w:rsidP="00246AC5">
      <w:pPr>
        <w:spacing w:after="0" w:line="240" w:lineRule="auto"/>
      </w:pPr>
      <w:r>
        <w:separator/>
      </w:r>
    </w:p>
  </w:footnote>
  <w:footnote w:type="continuationSeparator" w:id="0">
    <w:p w14:paraId="022A4673" w14:textId="77777777" w:rsidR="004F52BC" w:rsidRDefault="004F52BC" w:rsidP="00246A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3324C"/>
    <w:multiLevelType w:val="hybridMultilevel"/>
    <w:tmpl w:val="86B2F5B2"/>
    <w:lvl w:ilvl="0" w:tplc="7624B850">
      <w:start w:val="1"/>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578E2E68"/>
    <w:multiLevelType w:val="hybridMultilevel"/>
    <w:tmpl w:val="65A01A58"/>
    <w:lvl w:ilvl="0" w:tplc="C2C491EA">
      <w:start w:val="1"/>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71214B58"/>
    <w:multiLevelType w:val="hybridMultilevel"/>
    <w:tmpl w:val="626E9F6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73957E49"/>
    <w:multiLevelType w:val="hybridMultilevel"/>
    <w:tmpl w:val="FE2097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AFE"/>
    <w:rsid w:val="000079CA"/>
    <w:rsid w:val="00007CE8"/>
    <w:rsid w:val="0002369B"/>
    <w:rsid w:val="00025E51"/>
    <w:rsid w:val="00031CC0"/>
    <w:rsid w:val="00061DF6"/>
    <w:rsid w:val="000834BB"/>
    <w:rsid w:val="00086D75"/>
    <w:rsid w:val="000D030C"/>
    <w:rsid w:val="000E69A1"/>
    <w:rsid w:val="00104BCB"/>
    <w:rsid w:val="001128CF"/>
    <w:rsid w:val="0015618F"/>
    <w:rsid w:val="00160415"/>
    <w:rsid w:val="00162B66"/>
    <w:rsid w:val="00185AAC"/>
    <w:rsid w:val="001C5C64"/>
    <w:rsid w:val="001F6326"/>
    <w:rsid w:val="00212E05"/>
    <w:rsid w:val="00224099"/>
    <w:rsid w:val="002276E0"/>
    <w:rsid w:val="00246AC5"/>
    <w:rsid w:val="002550CE"/>
    <w:rsid w:val="0027013D"/>
    <w:rsid w:val="00291483"/>
    <w:rsid w:val="00292A22"/>
    <w:rsid w:val="002952CF"/>
    <w:rsid w:val="002B13F4"/>
    <w:rsid w:val="002C7509"/>
    <w:rsid w:val="002F0ED2"/>
    <w:rsid w:val="003147D0"/>
    <w:rsid w:val="00351A0F"/>
    <w:rsid w:val="003528C5"/>
    <w:rsid w:val="00365C49"/>
    <w:rsid w:val="003823E8"/>
    <w:rsid w:val="00394189"/>
    <w:rsid w:val="003A071E"/>
    <w:rsid w:val="003A718D"/>
    <w:rsid w:val="003C5BB8"/>
    <w:rsid w:val="003D143E"/>
    <w:rsid w:val="003D5066"/>
    <w:rsid w:val="003D65BC"/>
    <w:rsid w:val="004142E2"/>
    <w:rsid w:val="00446482"/>
    <w:rsid w:val="0044738B"/>
    <w:rsid w:val="004626FF"/>
    <w:rsid w:val="00465E97"/>
    <w:rsid w:val="004660B9"/>
    <w:rsid w:val="004D1A8F"/>
    <w:rsid w:val="004D5059"/>
    <w:rsid w:val="004F2364"/>
    <w:rsid w:val="004F52BC"/>
    <w:rsid w:val="00516F38"/>
    <w:rsid w:val="00527DCF"/>
    <w:rsid w:val="0053007B"/>
    <w:rsid w:val="00546F2B"/>
    <w:rsid w:val="00557B98"/>
    <w:rsid w:val="00563ED5"/>
    <w:rsid w:val="00564542"/>
    <w:rsid w:val="00567C2D"/>
    <w:rsid w:val="005945C8"/>
    <w:rsid w:val="005E10DF"/>
    <w:rsid w:val="005F3E9A"/>
    <w:rsid w:val="00650937"/>
    <w:rsid w:val="00674EA5"/>
    <w:rsid w:val="0068043C"/>
    <w:rsid w:val="006A70DB"/>
    <w:rsid w:val="006B0202"/>
    <w:rsid w:val="006E2A4B"/>
    <w:rsid w:val="006F470D"/>
    <w:rsid w:val="007058CE"/>
    <w:rsid w:val="0071148D"/>
    <w:rsid w:val="00712A22"/>
    <w:rsid w:val="00717E88"/>
    <w:rsid w:val="00736907"/>
    <w:rsid w:val="007B13DE"/>
    <w:rsid w:val="007E0DAD"/>
    <w:rsid w:val="007F1A6D"/>
    <w:rsid w:val="00803FF9"/>
    <w:rsid w:val="008211DE"/>
    <w:rsid w:val="008335D2"/>
    <w:rsid w:val="008622C4"/>
    <w:rsid w:val="008701C4"/>
    <w:rsid w:val="008C6AD8"/>
    <w:rsid w:val="008C6EDB"/>
    <w:rsid w:val="008F457D"/>
    <w:rsid w:val="008F6EA8"/>
    <w:rsid w:val="009657FD"/>
    <w:rsid w:val="009711F9"/>
    <w:rsid w:val="009769E8"/>
    <w:rsid w:val="0098030D"/>
    <w:rsid w:val="009A355D"/>
    <w:rsid w:val="009B6ACA"/>
    <w:rsid w:val="00A065E3"/>
    <w:rsid w:val="00A16C30"/>
    <w:rsid w:val="00A238E5"/>
    <w:rsid w:val="00A27BD9"/>
    <w:rsid w:val="00A47EE7"/>
    <w:rsid w:val="00A51278"/>
    <w:rsid w:val="00A61A12"/>
    <w:rsid w:val="00A81F13"/>
    <w:rsid w:val="00A826E4"/>
    <w:rsid w:val="00A82D4D"/>
    <w:rsid w:val="00A97621"/>
    <w:rsid w:val="00AA7CC2"/>
    <w:rsid w:val="00AE36EA"/>
    <w:rsid w:val="00AF4640"/>
    <w:rsid w:val="00B0100F"/>
    <w:rsid w:val="00B243F0"/>
    <w:rsid w:val="00B245EC"/>
    <w:rsid w:val="00B307CD"/>
    <w:rsid w:val="00B4400F"/>
    <w:rsid w:val="00B50BF6"/>
    <w:rsid w:val="00B54F2F"/>
    <w:rsid w:val="00B87BFB"/>
    <w:rsid w:val="00BA7186"/>
    <w:rsid w:val="00BC188F"/>
    <w:rsid w:val="00BC7849"/>
    <w:rsid w:val="00BD54B5"/>
    <w:rsid w:val="00C078E6"/>
    <w:rsid w:val="00C246CB"/>
    <w:rsid w:val="00C32749"/>
    <w:rsid w:val="00C4205D"/>
    <w:rsid w:val="00C728DA"/>
    <w:rsid w:val="00CA06B5"/>
    <w:rsid w:val="00CB0108"/>
    <w:rsid w:val="00CC3227"/>
    <w:rsid w:val="00CD1F17"/>
    <w:rsid w:val="00CE0CBF"/>
    <w:rsid w:val="00CE5C1E"/>
    <w:rsid w:val="00CF03A7"/>
    <w:rsid w:val="00D40982"/>
    <w:rsid w:val="00D63CFF"/>
    <w:rsid w:val="00D8301F"/>
    <w:rsid w:val="00D915BA"/>
    <w:rsid w:val="00D95A14"/>
    <w:rsid w:val="00DB057C"/>
    <w:rsid w:val="00DB4B76"/>
    <w:rsid w:val="00DD6A2F"/>
    <w:rsid w:val="00E851B3"/>
    <w:rsid w:val="00E86C3F"/>
    <w:rsid w:val="00EA1043"/>
    <w:rsid w:val="00EB1AFE"/>
    <w:rsid w:val="00EB3B4A"/>
    <w:rsid w:val="00EC00C5"/>
    <w:rsid w:val="00EF2133"/>
    <w:rsid w:val="00F12ECA"/>
    <w:rsid w:val="00F22BEE"/>
    <w:rsid w:val="00F3543D"/>
    <w:rsid w:val="00F40043"/>
    <w:rsid w:val="00F50D9D"/>
    <w:rsid w:val="00F86FA5"/>
    <w:rsid w:val="00FA2A76"/>
    <w:rsid w:val="00FB21B0"/>
    <w:rsid w:val="00FB413A"/>
    <w:rsid w:val="00FC5E20"/>
    <w:rsid w:val="00FD7C37"/>
    <w:rsid w:val="00FE0C59"/>
    <w:rsid w:val="00FF6AF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C360A3"/>
  <w15:chartTrackingRefBased/>
  <w15:docId w15:val="{781BA8A6-E9D1-49F6-BCDA-FB946B87D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470D"/>
    <w:pPr>
      <w:jc w:val="both"/>
    </w:pPr>
  </w:style>
  <w:style w:type="paragraph" w:styleId="Titre1">
    <w:name w:val="heading 1"/>
    <w:basedOn w:val="Normal"/>
    <w:next w:val="Normal"/>
    <w:link w:val="Titre1Car"/>
    <w:uiPriority w:val="9"/>
    <w:qFormat/>
    <w:rsid w:val="00BA7186"/>
    <w:pPr>
      <w:keepNext/>
      <w:keepLines/>
      <w:pBdr>
        <w:top w:val="single" w:sz="4" w:space="1" w:color="auto"/>
        <w:left w:val="single" w:sz="4" w:space="4" w:color="auto"/>
        <w:bottom w:val="single" w:sz="4" w:space="1" w:color="auto"/>
        <w:right w:val="single" w:sz="4" w:space="4" w:color="auto"/>
      </w:pBdr>
      <w:shd w:val="clear" w:color="auto" w:fill="2683C6" w:themeFill="accent2"/>
      <w:spacing w:before="240" w:after="120"/>
      <w:outlineLvl w:val="0"/>
    </w:pPr>
    <w:rPr>
      <w:rFonts w:asciiTheme="majorHAnsi" w:eastAsiaTheme="majorEastAsia" w:hAnsiTheme="majorHAnsi" w:cstheme="majorBidi"/>
      <w:color w:val="FFFFFF" w:themeColor="background1"/>
      <w:sz w:val="32"/>
      <w:szCs w:val="32"/>
    </w:rPr>
  </w:style>
  <w:style w:type="paragraph" w:styleId="Titre2">
    <w:name w:val="heading 2"/>
    <w:basedOn w:val="Normal"/>
    <w:next w:val="Normal"/>
    <w:link w:val="Titre2Car"/>
    <w:uiPriority w:val="9"/>
    <w:unhideWhenUsed/>
    <w:qFormat/>
    <w:rsid w:val="00BA7186"/>
    <w:pPr>
      <w:keepNext/>
      <w:keepLines/>
      <w:spacing w:before="40" w:after="0"/>
      <w:outlineLvl w:val="1"/>
    </w:pPr>
    <w:rPr>
      <w:rFonts w:ascii="Arial Black" w:eastAsiaTheme="majorEastAsia" w:hAnsi="Arial Black" w:cstheme="majorBidi"/>
      <w:color w:val="1481AB" w:themeColor="accent1" w:themeShade="BF"/>
      <w:sz w:val="26"/>
      <w:szCs w:val="26"/>
      <w:u w:val="single"/>
    </w:rPr>
  </w:style>
  <w:style w:type="paragraph" w:styleId="Titre3">
    <w:name w:val="heading 3"/>
    <w:basedOn w:val="Normal"/>
    <w:next w:val="Normal"/>
    <w:link w:val="Titre3Car"/>
    <w:uiPriority w:val="9"/>
    <w:unhideWhenUsed/>
    <w:qFormat/>
    <w:rsid w:val="00FD7C37"/>
    <w:pPr>
      <w:keepNext/>
      <w:keepLines/>
      <w:spacing w:before="40" w:after="0"/>
      <w:outlineLvl w:val="2"/>
    </w:pPr>
    <w:rPr>
      <w:rFonts w:asciiTheme="majorHAnsi" w:eastAsiaTheme="majorEastAsia" w:hAnsiTheme="majorHAnsi" w:cstheme="majorBidi"/>
      <w:color w:val="0D5571"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A7186"/>
    <w:rPr>
      <w:rFonts w:asciiTheme="majorHAnsi" w:eastAsiaTheme="majorEastAsia" w:hAnsiTheme="majorHAnsi" w:cstheme="majorBidi"/>
      <w:color w:val="FFFFFF" w:themeColor="background1"/>
      <w:sz w:val="32"/>
      <w:szCs w:val="32"/>
      <w:shd w:val="clear" w:color="auto" w:fill="2683C6" w:themeFill="accent2"/>
    </w:rPr>
  </w:style>
  <w:style w:type="paragraph" w:styleId="Sansinterligne">
    <w:name w:val="No Spacing"/>
    <w:link w:val="SansinterligneCar"/>
    <w:uiPriority w:val="1"/>
    <w:qFormat/>
    <w:rsid w:val="00246AC5"/>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246AC5"/>
    <w:rPr>
      <w:rFonts w:eastAsiaTheme="minorEastAsia"/>
      <w:lang w:eastAsia="fr-CH"/>
    </w:rPr>
  </w:style>
  <w:style w:type="paragraph" w:styleId="En-tte">
    <w:name w:val="header"/>
    <w:basedOn w:val="Normal"/>
    <w:link w:val="En-tteCar"/>
    <w:uiPriority w:val="99"/>
    <w:unhideWhenUsed/>
    <w:rsid w:val="00246AC5"/>
    <w:pPr>
      <w:tabs>
        <w:tab w:val="center" w:pos="4536"/>
        <w:tab w:val="right" w:pos="9072"/>
      </w:tabs>
      <w:spacing w:after="0" w:line="240" w:lineRule="auto"/>
    </w:pPr>
  </w:style>
  <w:style w:type="character" w:customStyle="1" w:styleId="En-tteCar">
    <w:name w:val="En-tête Car"/>
    <w:basedOn w:val="Policepardfaut"/>
    <w:link w:val="En-tte"/>
    <w:uiPriority w:val="99"/>
    <w:rsid w:val="00246AC5"/>
  </w:style>
  <w:style w:type="paragraph" w:styleId="Pieddepage">
    <w:name w:val="footer"/>
    <w:basedOn w:val="Normal"/>
    <w:link w:val="PieddepageCar"/>
    <w:uiPriority w:val="99"/>
    <w:unhideWhenUsed/>
    <w:rsid w:val="00246AC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46AC5"/>
  </w:style>
  <w:style w:type="character" w:customStyle="1" w:styleId="Titre2Car">
    <w:name w:val="Titre 2 Car"/>
    <w:basedOn w:val="Policepardfaut"/>
    <w:link w:val="Titre2"/>
    <w:uiPriority w:val="9"/>
    <w:rsid w:val="00BA7186"/>
    <w:rPr>
      <w:rFonts w:ascii="Arial Black" w:eastAsiaTheme="majorEastAsia" w:hAnsi="Arial Black" w:cstheme="majorBidi"/>
      <w:color w:val="1481AB" w:themeColor="accent1" w:themeShade="BF"/>
      <w:sz w:val="26"/>
      <w:szCs w:val="26"/>
      <w:u w:val="single"/>
    </w:rPr>
  </w:style>
  <w:style w:type="paragraph" w:styleId="NormalWeb">
    <w:name w:val="Normal (Web)"/>
    <w:basedOn w:val="Normal"/>
    <w:uiPriority w:val="99"/>
    <w:semiHidden/>
    <w:unhideWhenUsed/>
    <w:rsid w:val="00EB1AFE"/>
    <w:pPr>
      <w:spacing w:before="100" w:beforeAutospacing="1" w:after="100" w:afterAutospacing="1" w:line="240" w:lineRule="auto"/>
      <w:jc w:val="left"/>
    </w:pPr>
    <w:rPr>
      <w:rFonts w:ascii="Times New Roman" w:eastAsia="Times New Roman" w:hAnsi="Times New Roman" w:cs="Times New Roman"/>
      <w:sz w:val="24"/>
      <w:szCs w:val="24"/>
      <w:lang w:eastAsia="fr-CH"/>
    </w:rPr>
  </w:style>
  <w:style w:type="character" w:styleId="MachinecrireHTML">
    <w:name w:val="HTML Typewriter"/>
    <w:basedOn w:val="Policepardfaut"/>
    <w:uiPriority w:val="99"/>
    <w:semiHidden/>
    <w:unhideWhenUsed/>
    <w:rsid w:val="00EB1AFE"/>
    <w:rPr>
      <w:rFonts w:ascii="Courier New" w:eastAsia="Times New Roman" w:hAnsi="Courier New" w:cs="Courier New"/>
      <w:sz w:val="20"/>
      <w:szCs w:val="20"/>
    </w:rPr>
  </w:style>
  <w:style w:type="character" w:styleId="Textedelespacerserv">
    <w:name w:val="Placeholder Text"/>
    <w:basedOn w:val="Policepardfaut"/>
    <w:uiPriority w:val="99"/>
    <w:semiHidden/>
    <w:rsid w:val="00B243F0"/>
    <w:rPr>
      <w:color w:val="808080"/>
    </w:rPr>
  </w:style>
  <w:style w:type="paragraph" w:styleId="Paragraphedeliste">
    <w:name w:val="List Paragraph"/>
    <w:basedOn w:val="Normal"/>
    <w:uiPriority w:val="34"/>
    <w:qFormat/>
    <w:rsid w:val="00BD54B5"/>
    <w:pPr>
      <w:ind w:left="720"/>
      <w:contextualSpacing/>
    </w:pPr>
  </w:style>
  <w:style w:type="paragraph" w:styleId="Lgende">
    <w:name w:val="caption"/>
    <w:basedOn w:val="Normal"/>
    <w:next w:val="Normal"/>
    <w:uiPriority w:val="35"/>
    <w:unhideWhenUsed/>
    <w:qFormat/>
    <w:rsid w:val="007F1A6D"/>
    <w:pPr>
      <w:spacing w:after="200" w:line="240" w:lineRule="auto"/>
    </w:pPr>
    <w:rPr>
      <w:i/>
      <w:iCs/>
      <w:color w:val="335B74" w:themeColor="text2"/>
      <w:sz w:val="18"/>
      <w:szCs w:val="18"/>
    </w:rPr>
  </w:style>
  <w:style w:type="paragraph" w:styleId="Textedebulles">
    <w:name w:val="Balloon Text"/>
    <w:basedOn w:val="Normal"/>
    <w:link w:val="TextedebullesCar"/>
    <w:uiPriority w:val="99"/>
    <w:semiHidden/>
    <w:unhideWhenUsed/>
    <w:rsid w:val="00FB413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B413A"/>
    <w:rPr>
      <w:rFonts w:ascii="Segoe UI" w:hAnsi="Segoe UI" w:cs="Segoe UI"/>
      <w:sz w:val="18"/>
      <w:szCs w:val="18"/>
    </w:rPr>
  </w:style>
  <w:style w:type="table" w:styleId="Grilledutableau">
    <w:name w:val="Table Grid"/>
    <w:basedOn w:val="TableauNormal"/>
    <w:uiPriority w:val="39"/>
    <w:rsid w:val="00086D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FD7C37"/>
    <w:rPr>
      <w:rFonts w:asciiTheme="majorHAnsi" w:eastAsiaTheme="majorEastAsia" w:hAnsiTheme="majorHAnsi" w:cstheme="majorBidi"/>
      <w:color w:val="0D5571"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89672">
      <w:bodyDiv w:val="1"/>
      <w:marLeft w:val="0"/>
      <w:marRight w:val="0"/>
      <w:marTop w:val="0"/>
      <w:marBottom w:val="0"/>
      <w:divBdr>
        <w:top w:val="none" w:sz="0" w:space="0" w:color="auto"/>
        <w:left w:val="none" w:sz="0" w:space="0" w:color="auto"/>
        <w:bottom w:val="none" w:sz="0" w:space="0" w:color="auto"/>
        <w:right w:val="none" w:sz="0" w:space="0" w:color="auto"/>
      </w:divBdr>
    </w:div>
    <w:div w:id="2125734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ndre%20Gabrielli\Documents\Mod&#232;les%20Office%20personnalis&#233;s\laboratoire_HEIGVD.dotx" TargetMode="External"/></Relationships>
</file>

<file path=word/theme/theme1.xml><?xml version="1.0" encoding="utf-8"?>
<a:theme xmlns:a="http://schemas.openxmlformats.org/drawingml/2006/main" name="Thème Office">
  <a:themeElements>
    <a:clrScheme name="Bleu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C20C6A-D28D-432A-AE7B-1B4593FAA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laboratoire_HEIGVD.dotx</Template>
  <TotalTime>238</TotalTime>
  <Pages>4</Pages>
  <Words>744</Words>
  <Characters>4098</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SER : labo 01</vt:lpstr>
    </vt:vector>
  </TitlesOfParts>
  <Company/>
  <LinksUpToDate>false</LinksUpToDate>
  <CharactersWithSpaces>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 : labo 01</dc:title>
  <dc:subject>DTD et XML</dc:subject>
  <dc:creator>Benoît Julien, Catel Torres A. Gabriel</dc:creator>
  <cp:keywords/>
  <dc:description/>
  <cp:lastModifiedBy>Pipolimbo Palomino</cp:lastModifiedBy>
  <cp:revision>5</cp:revision>
  <cp:lastPrinted>2018-10-08T09:54:00Z</cp:lastPrinted>
  <dcterms:created xsi:type="dcterms:W3CDTF">2019-03-13T10:45:00Z</dcterms:created>
  <dcterms:modified xsi:type="dcterms:W3CDTF">2019-03-14T06:51:00Z</dcterms:modified>
</cp:coreProperties>
</file>