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601050">
      <w:pPr>
        <w:ind w:firstLine="0"/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jc w:val="center"/>
        <w:rPr>
          <w:szCs w:val="28"/>
        </w:rPr>
      </w:pPr>
      <w:r w:rsidRPr="00432DF8">
        <w:rPr>
          <w:szCs w:val="28"/>
        </w:rPr>
        <w:t>ВЕБ-ПРИЛОЖЕНИЕ «</w:t>
      </w:r>
      <w:r w:rsidRPr="00432DF8">
        <w:rPr>
          <w:szCs w:val="28"/>
          <w:lang w:val="en-US"/>
        </w:rPr>
        <w:t>COW</w:t>
      </w:r>
      <w:r w:rsidRPr="00432DF8">
        <w:rPr>
          <w:szCs w:val="28"/>
        </w:rPr>
        <w:t>Ё</w:t>
      </w:r>
      <w:r w:rsidRPr="00432DF8">
        <w:rPr>
          <w:szCs w:val="28"/>
          <w:lang w:val="en-US"/>
        </w:rPr>
        <w:t>R</w:t>
      </w:r>
      <w:r w:rsidRPr="00432DF8">
        <w:rPr>
          <w:szCs w:val="28"/>
        </w:rPr>
        <w:t>»</w:t>
      </w:r>
    </w:p>
    <w:p w:rsidR="00CC31B9" w:rsidRPr="00432DF8" w:rsidRDefault="00CC31B9" w:rsidP="00CC31B9">
      <w:pPr>
        <w:jc w:val="center"/>
        <w:rPr>
          <w:szCs w:val="28"/>
        </w:rPr>
      </w:pPr>
      <w:r w:rsidRPr="00432DF8">
        <w:rPr>
          <w:szCs w:val="28"/>
        </w:rPr>
        <w:t>ПРОГРАММА И МЕТОДИКА ИСПЫТАНИЙ НА</w:t>
      </w:r>
    </w:p>
    <w:p w:rsidR="00CC31B9" w:rsidRDefault="00601050" w:rsidP="00CC31B9">
      <w:pPr>
        <w:jc w:val="center"/>
        <w:rPr>
          <w:szCs w:val="28"/>
        </w:rPr>
      </w:pPr>
      <w:r>
        <w:rPr>
          <w:szCs w:val="28"/>
        </w:rPr>
        <w:t>14</w:t>
      </w:r>
      <w:r w:rsidR="00CC31B9" w:rsidRPr="00432DF8">
        <w:rPr>
          <w:szCs w:val="28"/>
        </w:rPr>
        <w:t xml:space="preserve"> ЛИСТАХ</w:t>
      </w:r>
    </w:p>
    <w:p w:rsidR="00601050" w:rsidRPr="00432DF8" w:rsidRDefault="00601050" w:rsidP="00CC31B9">
      <w:pPr>
        <w:jc w:val="center"/>
        <w:rPr>
          <w:szCs w:val="28"/>
        </w:rPr>
      </w:pPr>
    </w:p>
    <w:p w:rsidR="00601050" w:rsidRPr="0043545B" w:rsidRDefault="00601050" w:rsidP="00601050">
      <w:pPr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09.03.04 Программная инженерия</w:t>
      </w:r>
    </w:p>
    <w:p w:rsidR="00601050" w:rsidRPr="0043545B" w:rsidRDefault="00601050" w:rsidP="00601050">
      <w:pPr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6 семестр 2023/2024</w:t>
      </w:r>
      <w:r w:rsidRPr="0043545B">
        <w:rPr>
          <w:rFonts w:ascii="Arial" w:eastAsia="Arial" w:hAnsi="Arial" w:cs="Arial"/>
          <w:sz w:val="24"/>
          <w:szCs w:val="24"/>
        </w:rPr>
        <w:t xml:space="preserve"> учебного года</w:t>
      </w:r>
    </w:p>
    <w:p w:rsidR="00601050" w:rsidRDefault="00601050" w:rsidP="00601050">
      <w:pPr>
        <w:jc w:val="center"/>
        <w:rPr>
          <w:rFonts w:ascii="Arial" w:eastAsia="Arial" w:hAnsi="Arial" w:cs="Arial"/>
          <w:i/>
        </w:rPr>
      </w:pPr>
    </w:p>
    <w:p w:rsidR="00601050" w:rsidRDefault="00601050" w:rsidP="00601050">
      <w:pPr>
        <w:ind w:firstLine="0"/>
        <w:rPr>
          <w:rFonts w:ascii="Arial" w:eastAsia="Arial" w:hAnsi="Arial" w:cs="Arial"/>
          <w:i/>
        </w:rPr>
      </w:pPr>
    </w:p>
    <w:p w:rsidR="00CC31B9" w:rsidRDefault="00CC31B9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Pr="00432DF8" w:rsidRDefault="00601050" w:rsidP="00CC31B9">
      <w:pPr>
        <w:rPr>
          <w:szCs w:val="28"/>
        </w:rPr>
      </w:pPr>
    </w:p>
    <w:p w:rsidR="00601050" w:rsidRDefault="00CC31B9" w:rsidP="00CC31B9">
      <w:pPr>
        <w:ind w:firstLine="0"/>
        <w:jc w:val="center"/>
        <w:rPr>
          <w:szCs w:val="28"/>
        </w:rPr>
      </w:pPr>
      <w:r w:rsidRPr="00432DF8">
        <w:rPr>
          <w:szCs w:val="28"/>
        </w:rPr>
        <w:t>Воронеж 2024</w:t>
      </w:r>
    </w:p>
    <w:p w:rsidR="00601050" w:rsidRDefault="00601050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C31B9" w:rsidRPr="00432DF8" w:rsidRDefault="00CC31B9" w:rsidP="00CC31B9">
      <w:pPr>
        <w:jc w:val="center"/>
        <w:rPr>
          <w:b/>
          <w:szCs w:val="28"/>
        </w:rPr>
      </w:pPr>
      <w:r w:rsidRPr="00432DF8">
        <w:rPr>
          <w:b/>
          <w:szCs w:val="28"/>
        </w:rPr>
        <w:lastRenderedPageBreak/>
        <w:t>АННОТАЦИЯ</w:t>
      </w:r>
    </w:p>
    <w:p w:rsidR="000A11EB" w:rsidRDefault="00CC31B9" w:rsidP="00CC31B9">
      <w:r w:rsidRPr="00432DF8">
        <w:t>«Программа и методика испытаний» комплекса средств автоматизации проектирования на этапе опытного функционирования предназначена для установления технических данных, подлежащих проверке при испытании компонентов веб-приложения для бронирования рабочих мест в коворкинге «</w:t>
      </w:r>
      <w:proofErr w:type="spellStart"/>
      <w:r w:rsidRPr="00432DF8">
        <w:t>Cowёr</w:t>
      </w:r>
      <w:proofErr w:type="spellEnd"/>
      <w:r w:rsidRPr="00432DF8">
        <w:t>», а также порядок испытаний и методы их контроля.</w:t>
      </w:r>
    </w:p>
    <w:p w:rsidR="000A11EB" w:rsidRDefault="000A11EB">
      <w:pPr>
        <w:spacing w:line="240" w:lineRule="auto"/>
        <w:ind w:firstLine="0"/>
        <w:jc w:val="left"/>
      </w:pPr>
      <w:r>
        <w:br w:type="page"/>
      </w:r>
    </w:p>
    <w:p w:rsidR="00CC31B9" w:rsidRPr="00432DF8" w:rsidRDefault="00CC31B9" w:rsidP="00CC31B9">
      <w:pPr>
        <w:ind w:firstLine="708"/>
        <w:jc w:val="center"/>
        <w:rPr>
          <w:b/>
          <w:szCs w:val="28"/>
        </w:rPr>
      </w:pPr>
      <w:r w:rsidRPr="00432DF8">
        <w:rPr>
          <w:b/>
          <w:szCs w:val="28"/>
        </w:rPr>
        <w:lastRenderedPageBreak/>
        <w:t>СОДЕРЖАНИЕ</w:t>
      </w:r>
    </w:p>
    <w:bookmarkStart w:id="0" w:name="_heading=h.gjdgxs" w:colFirst="0" w:colLast="0"/>
    <w:bookmarkEnd w:id="0"/>
    <w:p w:rsidR="00601050" w:rsidRDefault="00601050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68AC">
        <w:fldChar w:fldCharType="begin"/>
      </w:r>
      <w:r w:rsidRPr="00FB68AC">
        <w:instrText xml:space="preserve"> TOC \o "1-2" \h \z \u </w:instrText>
      </w:r>
      <w:r w:rsidRPr="00FB68AC">
        <w:fldChar w:fldCharType="separate"/>
      </w:r>
      <w:hyperlink w:anchor="_Toc167923661" w:history="1">
        <w:r w:rsidRPr="00F12ACE">
          <w:rPr>
            <w:rStyle w:val="a8"/>
          </w:rPr>
          <w:t>1 ОБЪЕКТ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_Toc167923661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01050" w:rsidRDefault="00602279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62" w:history="1">
        <w:r w:rsidR="00601050" w:rsidRPr="00F12ACE">
          <w:rPr>
            <w:rStyle w:val="a8"/>
          </w:rPr>
          <w:t>1.1 Наименование системы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_Toc167923662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4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63" w:history="1">
        <w:r w:rsidR="00601050" w:rsidRPr="00F12ACE">
          <w:rPr>
            <w:rStyle w:val="a8"/>
          </w:rPr>
          <w:t>1.2 Цель испытаний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_Toc167923663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4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64" w:history="1">
        <w:r w:rsidR="00601050" w:rsidRPr="00F12ACE">
          <w:rPr>
            <w:rStyle w:val="a8"/>
          </w:rPr>
          <w:t>2 ОБЩИЕ ПОЛОЖЕНИЯ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_Toc167923664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5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65" w:history="1">
        <w:r w:rsidR="00601050" w:rsidRPr="00F12ACE">
          <w:rPr>
            <w:rStyle w:val="a8"/>
          </w:rPr>
          <w:t>2.1 Условия проведения испытаний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_Toc167923665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5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66" w:history="1">
        <w:r w:rsidR="00601050" w:rsidRPr="00F12ACE">
          <w:rPr>
            <w:rStyle w:val="a8"/>
          </w:rPr>
          <w:t>2.2 Объем испытаний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_Toc167923666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5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67" w:history="1">
        <w:r w:rsidR="00601050" w:rsidRPr="00F12ACE">
          <w:rPr>
            <w:rStyle w:val="a8"/>
          </w:rPr>
          <w:t>2.3 Перечень этапов испытаний и проверок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_Toc167923667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5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68" w:history="1">
        <w:r w:rsidR="00601050" w:rsidRPr="00F12ACE">
          <w:rPr>
            <w:rStyle w:val="a8"/>
          </w:rPr>
          <w:t>2.4 Перечень проводимых проверок программных и технических средств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_Toc167923668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6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69" w:history="1">
        <w:r w:rsidR="00601050" w:rsidRPr="00F12ACE">
          <w:rPr>
            <w:rStyle w:val="a8"/>
          </w:rPr>
          <w:t>3 МЕТОДИКА ПРОВЕДЕНИЯ ИСПЫТАНИЙ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_Toc167923669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8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70" w:history="1">
        <w:r w:rsidR="00601050" w:rsidRPr="00F12ACE">
          <w:rPr>
            <w:rStyle w:val="a8"/>
          </w:rPr>
          <w:t>3.1 Проверка комплектности документации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_Toc167923670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8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71" w:history="1">
        <w:r w:rsidR="00601050" w:rsidRPr="00F12ACE">
          <w:rPr>
            <w:rStyle w:val="a8"/>
          </w:rPr>
          <w:t>3.2 Тестирование системы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_Toc167923671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8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72" w:history="1">
        <w:r w:rsidR="00601050" w:rsidRPr="00F12ACE">
          <w:rPr>
            <w:rStyle w:val="a8"/>
          </w:rPr>
          <w:t>4 ПЕРЕЧЕНЬ РАБОТ, ПРОВОДИМЫХ ПОСЛЕ ЗАВЕРШЕНИЯ ИСПЫТАНИЙ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_Toc167923672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13</w:t>
        </w:r>
        <w:r w:rsidR="00601050">
          <w:rPr>
            <w:webHidden/>
          </w:rPr>
          <w:fldChar w:fldCharType="end"/>
        </w:r>
      </w:hyperlink>
    </w:p>
    <w:p w:rsidR="00601050" w:rsidRDefault="00602279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7923673" w:history="1">
        <w:r w:rsidR="00601050" w:rsidRPr="00F12ACE">
          <w:rPr>
            <w:rStyle w:val="a8"/>
          </w:rPr>
          <w:t>5 УСЛОВИЯ И ПОРЯДОК ИСПЫТАНИЙ</w:t>
        </w:r>
        <w:r w:rsidR="00601050">
          <w:rPr>
            <w:webHidden/>
          </w:rPr>
          <w:tab/>
        </w:r>
        <w:r w:rsidR="00601050">
          <w:rPr>
            <w:webHidden/>
          </w:rPr>
          <w:fldChar w:fldCharType="begin"/>
        </w:r>
        <w:r w:rsidR="00601050">
          <w:rPr>
            <w:webHidden/>
          </w:rPr>
          <w:instrText xml:space="preserve"> PAGEREF _Toc167923673 \h </w:instrText>
        </w:r>
        <w:r w:rsidR="00601050">
          <w:rPr>
            <w:webHidden/>
          </w:rPr>
        </w:r>
        <w:r w:rsidR="00601050">
          <w:rPr>
            <w:webHidden/>
          </w:rPr>
          <w:fldChar w:fldCharType="separate"/>
        </w:r>
        <w:r w:rsidR="00601050">
          <w:rPr>
            <w:webHidden/>
          </w:rPr>
          <w:t>14</w:t>
        </w:r>
        <w:r w:rsidR="00601050">
          <w:rPr>
            <w:webHidden/>
          </w:rPr>
          <w:fldChar w:fldCharType="end"/>
        </w:r>
      </w:hyperlink>
    </w:p>
    <w:p w:rsidR="00CC31B9" w:rsidRPr="000A11EB" w:rsidRDefault="00601050" w:rsidP="00601050">
      <w:pPr>
        <w:pStyle w:val="1"/>
      </w:pPr>
      <w:r w:rsidRPr="00FB68AC">
        <w:lastRenderedPageBreak/>
        <w:fldChar w:fldCharType="end"/>
      </w:r>
      <w:bookmarkStart w:id="1" w:name="_Toc167923661"/>
      <w:r w:rsidR="00CC31B9" w:rsidRPr="000A11EB">
        <w:t>ОБЪЕКТ ИСПЫТАНИЙ</w:t>
      </w:r>
      <w:bookmarkEnd w:id="1"/>
    </w:p>
    <w:p w:rsidR="00CC31B9" w:rsidRPr="00CC31B9" w:rsidRDefault="00CC31B9" w:rsidP="00CC31B9">
      <w:pPr>
        <w:pStyle w:val="2"/>
      </w:pPr>
      <w:bookmarkStart w:id="2" w:name="_heading=h.30j0zll" w:colFirst="0" w:colLast="0"/>
      <w:bookmarkStart w:id="3" w:name="_Toc167923662"/>
      <w:bookmarkEnd w:id="2"/>
      <w:r w:rsidRPr="00CC31B9">
        <w:t>Наименование системы</w:t>
      </w:r>
      <w:bookmarkEnd w:id="3"/>
    </w:p>
    <w:p w:rsidR="00CC31B9" w:rsidRPr="00432DF8" w:rsidRDefault="00CC31B9" w:rsidP="000A11EB">
      <w:r>
        <w:t>Веб-приложение для бронирования рабочих мест в коворкинге «</w:t>
      </w:r>
      <w:r>
        <w:rPr>
          <w:lang w:val="en-US"/>
        </w:rPr>
        <w:t>Cow</w:t>
      </w:r>
      <w:r>
        <w:t>ё</w:t>
      </w:r>
      <w:r>
        <w:rPr>
          <w:lang w:val="en-US"/>
        </w:rPr>
        <w:t>r</w:t>
      </w:r>
      <w:r>
        <w:t>».</w:t>
      </w:r>
    </w:p>
    <w:p w:rsidR="00CC31B9" w:rsidRPr="000A11EB" w:rsidRDefault="00CC31B9" w:rsidP="00807294">
      <w:pPr>
        <w:pStyle w:val="2"/>
      </w:pPr>
      <w:bookmarkStart w:id="4" w:name="_heading=h.1fob9te" w:colFirst="0" w:colLast="0"/>
      <w:bookmarkStart w:id="5" w:name="_heading=h.3znysh7" w:colFirst="0" w:colLast="0"/>
      <w:bookmarkStart w:id="6" w:name="_Toc167923663"/>
      <w:bookmarkEnd w:id="4"/>
      <w:bookmarkEnd w:id="5"/>
      <w:r w:rsidRPr="000A11EB">
        <w:t>Ц</w:t>
      </w:r>
      <w:r w:rsidR="00807294">
        <w:t>ель испытаний</w:t>
      </w:r>
      <w:bookmarkEnd w:id="6"/>
    </w:p>
    <w:p w:rsidR="00CC31B9" w:rsidRPr="00432DF8" w:rsidRDefault="00CC31B9" w:rsidP="000A11EB">
      <w:r w:rsidRPr="00432DF8">
        <w:t xml:space="preserve">Проверка </w:t>
      </w:r>
      <w:r w:rsidR="000A11EB">
        <w:t>веб-приложения для бронирования рабочих мест в коворкинге</w:t>
      </w:r>
      <w:r w:rsidRPr="00432DF8">
        <w:t xml:space="preserve"> </w:t>
      </w:r>
      <w:r w:rsidR="000A11EB">
        <w:t>«</w:t>
      </w:r>
      <w:r w:rsidR="000A11EB">
        <w:rPr>
          <w:lang w:val="en-US"/>
        </w:rPr>
        <w:t>Cow</w:t>
      </w:r>
      <w:r w:rsidR="000A11EB">
        <w:t>ё</w:t>
      </w:r>
      <w:r w:rsidR="000A11EB">
        <w:rPr>
          <w:lang w:val="en-US"/>
        </w:rPr>
        <w:t>r</w:t>
      </w:r>
      <w:r w:rsidR="000A11EB">
        <w:t xml:space="preserve">» </w:t>
      </w:r>
      <w:r w:rsidRPr="00432DF8">
        <w:t>на работоспособнос</w:t>
      </w:r>
      <w:r w:rsidR="000A11EB">
        <w:t>ть и соответствие требованиям Технического Задания.</w:t>
      </w:r>
    </w:p>
    <w:p w:rsidR="00CC31B9" w:rsidRPr="000A11EB" w:rsidRDefault="00CC31B9" w:rsidP="000A11EB">
      <w:pPr>
        <w:pStyle w:val="1"/>
      </w:pPr>
      <w:bookmarkStart w:id="7" w:name="_heading=h.2et92p0" w:colFirst="0" w:colLast="0"/>
      <w:bookmarkStart w:id="8" w:name="_Toc167923664"/>
      <w:bookmarkEnd w:id="7"/>
      <w:r w:rsidRPr="000A11EB">
        <w:lastRenderedPageBreak/>
        <w:t>ОБЩИЕ ПОЛОЖЕНИЯ</w:t>
      </w:r>
      <w:bookmarkEnd w:id="8"/>
    </w:p>
    <w:p w:rsidR="00CC31B9" w:rsidRPr="000A11EB" w:rsidRDefault="007D7F3E" w:rsidP="000A11EB">
      <w:pPr>
        <w:pStyle w:val="2"/>
      </w:pPr>
      <w:bookmarkStart w:id="9" w:name="_heading=h.tyjcwt" w:colFirst="0" w:colLast="0"/>
      <w:bookmarkStart w:id="10" w:name="_heading=h.3dy6vkm" w:colFirst="0" w:colLast="0"/>
      <w:bookmarkStart w:id="11" w:name="_Toc167923665"/>
      <w:bookmarkEnd w:id="9"/>
      <w:bookmarkEnd w:id="10"/>
      <w:r>
        <w:t xml:space="preserve">Условия проведения </w:t>
      </w:r>
      <w:r w:rsidR="00CC31B9" w:rsidRPr="000A11EB">
        <w:t>испытаний</w:t>
      </w:r>
      <w:bookmarkEnd w:id="11"/>
    </w:p>
    <w:p w:rsidR="00CC31B9" w:rsidRPr="00432DF8" w:rsidRDefault="00CC31B9" w:rsidP="000A11EB">
      <w:r w:rsidRPr="00432DF8">
        <w:t>М</w:t>
      </w:r>
      <w:r w:rsidR="000A11EB">
        <w:t>есто проведения испытаний г. Воронеж</w:t>
      </w:r>
      <w:r w:rsidRPr="00432DF8">
        <w:t>. Испытания проводятся согласно настоящей «Программе и методике испытаний».</w:t>
      </w:r>
    </w:p>
    <w:p w:rsidR="00CC31B9" w:rsidRPr="000A11EB" w:rsidRDefault="000A11EB" w:rsidP="000A11EB">
      <w:pPr>
        <w:pStyle w:val="2"/>
        <w:rPr>
          <w:szCs w:val="28"/>
        </w:rPr>
      </w:pPr>
      <w:bookmarkStart w:id="12" w:name="_heading=h.1t3h5sf" w:colFirst="0" w:colLast="0"/>
      <w:bookmarkStart w:id="13" w:name="_heading=h.4d34og8" w:colFirst="0" w:colLast="0"/>
      <w:bookmarkStart w:id="14" w:name="_Toc167923666"/>
      <w:bookmarkEnd w:id="12"/>
      <w:bookmarkEnd w:id="13"/>
      <w:r>
        <w:t>Объем испытаний</w:t>
      </w:r>
      <w:bookmarkEnd w:id="14"/>
    </w:p>
    <w:p w:rsidR="00CC31B9" w:rsidRDefault="00CC31B9" w:rsidP="00AD37CE">
      <w:bookmarkStart w:id="15" w:name="_heading=h.2s8eyo1" w:colFirst="0" w:colLast="0"/>
      <w:bookmarkEnd w:id="15"/>
      <w:r w:rsidRPr="00432DF8">
        <w:t>Испытания состоят из</w:t>
      </w:r>
      <w:r w:rsidR="000A11EB">
        <w:t xml:space="preserve"> </w:t>
      </w:r>
      <w:r w:rsidRPr="00432DF8">
        <w:t>испытаний про</w:t>
      </w:r>
      <w:r w:rsidR="000A11EB">
        <w:t>граммных средств</w:t>
      </w:r>
      <w:r w:rsidR="007D7F3E">
        <w:t xml:space="preserve"> и проверки документации</w:t>
      </w:r>
      <w:r w:rsidR="000A11EB">
        <w:t>.</w:t>
      </w:r>
    </w:p>
    <w:p w:rsidR="00AD37CE" w:rsidRDefault="00AD37CE" w:rsidP="00AD37CE">
      <w:r>
        <w:t>Проверка комплектности и качества документации проводится путем анализа и проверки документации на предмет соответствия требованиям документа «Методическое пособие для курса Технологии Программирования» и «Отчет о научно-исследовательской работе» ГОСТ 7.32-2017.</w:t>
      </w:r>
    </w:p>
    <w:p w:rsidR="001F55AA" w:rsidRPr="00AD37CE" w:rsidRDefault="001F55AA" w:rsidP="001F55AA">
      <w:r>
        <w:t>Испытания программных средств проводятся в процессе функционального тестирования системы. Проверке подлежит возможность выполнения системой заявленных функций. Проверки осуществляются путем проведения функционального тестирования и контроля выполнения требований методом визуального просмотра результатов отработки пользовательских запросов</w:t>
      </w:r>
    </w:p>
    <w:p w:rsidR="00CC31B9" w:rsidRDefault="00CC31B9" w:rsidP="000A11EB">
      <w:pPr>
        <w:pStyle w:val="2"/>
      </w:pPr>
      <w:bookmarkStart w:id="16" w:name="_heading=h.26in1rg" w:colFirst="0" w:colLast="0"/>
      <w:bookmarkStart w:id="17" w:name="_Toc167923667"/>
      <w:bookmarkEnd w:id="16"/>
      <w:r w:rsidRPr="000A11EB">
        <w:t>Перечень этапов испытаний и проверок</w:t>
      </w:r>
      <w:bookmarkEnd w:id="17"/>
    </w:p>
    <w:p w:rsidR="000A11EB" w:rsidRDefault="000A11EB" w:rsidP="000A11EB">
      <w:r>
        <w:t>Испытания включают</w:t>
      </w:r>
      <w:r w:rsidR="007D7F3E">
        <w:t xml:space="preserve"> следующие этапы:</w:t>
      </w:r>
    </w:p>
    <w:p w:rsidR="007D7F3E" w:rsidRDefault="007D7F3E" w:rsidP="007D7F3E">
      <w:pPr>
        <w:pStyle w:val="4"/>
      </w:pPr>
      <w:r>
        <w:t xml:space="preserve"> проверка на соответствие Техническому заданию;</w:t>
      </w:r>
    </w:p>
    <w:p w:rsidR="007D7F3E" w:rsidRDefault="007D7F3E" w:rsidP="007D7F3E">
      <w:pPr>
        <w:pStyle w:val="4"/>
      </w:pPr>
      <w:r>
        <w:t xml:space="preserve"> проверка наличия и качества документации;</w:t>
      </w:r>
    </w:p>
    <w:p w:rsidR="007D7F3E" w:rsidRPr="000A11EB" w:rsidRDefault="007D7F3E" w:rsidP="007D7F3E">
      <w:pPr>
        <w:pStyle w:val="4"/>
      </w:pPr>
      <w:r>
        <w:t xml:space="preserve"> соответствие системы по отношению к функциональным требованиям.</w:t>
      </w:r>
    </w:p>
    <w:p w:rsidR="00CC31B9" w:rsidRPr="000A11EB" w:rsidRDefault="00CC31B9" w:rsidP="000A11EB">
      <w:pPr>
        <w:pStyle w:val="2"/>
      </w:pPr>
      <w:bookmarkStart w:id="18" w:name="_heading=h.lnxbz9" w:colFirst="0" w:colLast="0"/>
      <w:bookmarkStart w:id="19" w:name="_heading=h.35nkun2" w:colFirst="0" w:colLast="0"/>
      <w:bookmarkStart w:id="20" w:name="_Toc167923668"/>
      <w:bookmarkEnd w:id="18"/>
      <w:bookmarkEnd w:id="19"/>
      <w:r w:rsidRPr="000A11EB">
        <w:lastRenderedPageBreak/>
        <w:t>Перечень проводимых проверок программных и технических средств</w:t>
      </w:r>
      <w:bookmarkEnd w:id="20"/>
    </w:p>
    <w:p w:rsidR="00CC31B9" w:rsidRDefault="00CC31B9" w:rsidP="007D7F3E">
      <w:r w:rsidRPr="00432DF8">
        <w:t>В процессе провед</w:t>
      </w:r>
      <w:r w:rsidR="0032166F">
        <w:t>ение приемочных испытаний должно</w:t>
      </w:r>
      <w:r w:rsidRPr="00432DF8">
        <w:t xml:space="preserve"> быть </w:t>
      </w:r>
      <w:r w:rsidR="0032166F">
        <w:t>проверено наличие следующих страниц</w:t>
      </w:r>
      <w:r w:rsidRPr="00432DF8">
        <w:t>:</w:t>
      </w:r>
    </w:p>
    <w:p w:rsidR="0032166F" w:rsidRDefault="00AE4352" w:rsidP="0032166F">
      <w:pPr>
        <w:pStyle w:val="4"/>
      </w:pPr>
      <w:r>
        <w:t xml:space="preserve"> </w:t>
      </w:r>
      <w:r w:rsidR="0032166F">
        <w:t>главная страница, где будет отображаться планировка офиса с возможностью забронировать конкретное место;</w:t>
      </w:r>
    </w:p>
    <w:p w:rsidR="0032166F" w:rsidRDefault="0032166F" w:rsidP="0032166F">
      <w:pPr>
        <w:pStyle w:val="4"/>
      </w:pPr>
      <w:r>
        <w:t xml:space="preserve"> страница регистрации;</w:t>
      </w:r>
    </w:p>
    <w:p w:rsidR="0032166F" w:rsidRDefault="0032166F" w:rsidP="0032166F">
      <w:pPr>
        <w:pStyle w:val="4"/>
      </w:pPr>
      <w:r>
        <w:t xml:space="preserve"> страница авторизации;</w:t>
      </w:r>
    </w:p>
    <w:p w:rsidR="0032166F" w:rsidRDefault="0032166F" w:rsidP="0032166F">
      <w:pPr>
        <w:pStyle w:val="4"/>
      </w:pPr>
      <w:r>
        <w:t xml:space="preserve"> страница личного кабинета;</w:t>
      </w:r>
    </w:p>
    <w:p w:rsidR="0032166F" w:rsidRDefault="0032166F" w:rsidP="0032166F">
      <w:pPr>
        <w:pStyle w:val="4"/>
      </w:pPr>
      <w:r>
        <w:t xml:space="preserve"> страница со списком заказов текущего пользователя;</w:t>
      </w:r>
    </w:p>
    <w:p w:rsidR="0032166F" w:rsidRDefault="0032166F" w:rsidP="0032166F">
      <w:pPr>
        <w:pStyle w:val="4"/>
      </w:pPr>
      <w:r>
        <w:t xml:space="preserve"> страница редактирования профиля;</w:t>
      </w:r>
    </w:p>
    <w:p w:rsidR="0032166F" w:rsidRDefault="0032166F" w:rsidP="0032166F">
      <w:pPr>
        <w:pStyle w:val="4"/>
      </w:pPr>
      <w:r>
        <w:t xml:space="preserve"> страница </w:t>
      </w:r>
      <w:proofErr w:type="spellStart"/>
      <w:r>
        <w:t>чекаута</w:t>
      </w:r>
      <w:proofErr w:type="spellEnd"/>
      <w:r>
        <w:t xml:space="preserve"> с оплатой;</w:t>
      </w:r>
    </w:p>
    <w:p w:rsidR="0032166F" w:rsidRDefault="0032166F" w:rsidP="0032166F">
      <w:pPr>
        <w:pStyle w:val="4"/>
      </w:pPr>
      <w:r w:rsidRPr="00EA6438">
        <w:t xml:space="preserve"> </w:t>
      </w:r>
      <w:r>
        <w:t>страница администратора для редактирования планировки офиса;</w:t>
      </w:r>
    </w:p>
    <w:p w:rsidR="0032166F" w:rsidRDefault="0032166F" w:rsidP="0032166F">
      <w:pPr>
        <w:pStyle w:val="4"/>
      </w:pPr>
      <w:r>
        <w:t xml:space="preserve"> страница администратора для управления заказами;</w:t>
      </w:r>
    </w:p>
    <w:p w:rsidR="0032166F" w:rsidRDefault="0032166F" w:rsidP="0032166F">
      <w:pPr>
        <w:pStyle w:val="4"/>
      </w:pPr>
      <w:r>
        <w:t xml:space="preserve"> страница запроса на восстановления пароля;</w:t>
      </w:r>
    </w:p>
    <w:p w:rsidR="0032166F" w:rsidRDefault="0032166F" w:rsidP="0032166F">
      <w:pPr>
        <w:pStyle w:val="4"/>
      </w:pPr>
      <w:r>
        <w:t xml:space="preserve"> страница восстановления пароля.</w:t>
      </w:r>
    </w:p>
    <w:p w:rsidR="0032166F" w:rsidRDefault="0032166F" w:rsidP="0032166F">
      <w:r w:rsidRPr="00432DF8">
        <w:t>В процессе провед</w:t>
      </w:r>
      <w:r>
        <w:t>ение приемочных испытаний должно</w:t>
      </w:r>
      <w:r w:rsidRPr="00432DF8">
        <w:t xml:space="preserve"> быть </w:t>
      </w:r>
      <w:r>
        <w:t xml:space="preserve">проверено наличие следующих </w:t>
      </w:r>
      <w:proofErr w:type="spellStart"/>
      <w:r>
        <w:t>функциональностей</w:t>
      </w:r>
      <w:proofErr w:type="spellEnd"/>
      <w:r>
        <w:t xml:space="preserve"> для неавторизованного пользователя:</w:t>
      </w:r>
    </w:p>
    <w:p w:rsidR="0032166F" w:rsidRDefault="0032166F" w:rsidP="0032166F">
      <w:pPr>
        <w:pStyle w:val="4"/>
      </w:pPr>
      <w:r>
        <w:t xml:space="preserve"> возможность регистрации и авторизации на сервисе;</w:t>
      </w:r>
    </w:p>
    <w:p w:rsidR="0032166F" w:rsidRDefault="0032166F" w:rsidP="0032166F">
      <w:pPr>
        <w:pStyle w:val="4"/>
      </w:pPr>
      <w:r>
        <w:t xml:space="preserve"> возможность просмотра карты коворкинга по этажам;</w:t>
      </w:r>
    </w:p>
    <w:p w:rsidR="0032166F" w:rsidRDefault="0032166F" w:rsidP="0032166F">
      <w:pPr>
        <w:pStyle w:val="4"/>
      </w:pPr>
      <w:r>
        <w:t xml:space="preserve"> возможность выбора места на карте.</w:t>
      </w:r>
    </w:p>
    <w:p w:rsidR="0032166F" w:rsidRDefault="0032166F" w:rsidP="0032166F">
      <w:r w:rsidRPr="00432DF8">
        <w:t>В процессе провед</w:t>
      </w:r>
      <w:r>
        <w:t>ение приемочных испытаний должно</w:t>
      </w:r>
      <w:r w:rsidRPr="00432DF8">
        <w:t xml:space="preserve"> быть </w:t>
      </w:r>
      <w:r>
        <w:t xml:space="preserve">проверено наличие следующих </w:t>
      </w:r>
      <w:proofErr w:type="spellStart"/>
      <w:r>
        <w:t>функциональностей</w:t>
      </w:r>
      <w:proofErr w:type="spellEnd"/>
      <w:r>
        <w:t xml:space="preserve"> для авторизованного пользователя:</w:t>
      </w:r>
    </w:p>
    <w:p w:rsidR="0032166F" w:rsidRDefault="0032166F" w:rsidP="0032166F">
      <w:pPr>
        <w:pStyle w:val="4"/>
      </w:pPr>
      <w:r>
        <w:t xml:space="preserve"> возможность просмотра карты коворкинга по этажам;</w:t>
      </w:r>
    </w:p>
    <w:p w:rsidR="0032166F" w:rsidRDefault="0032166F" w:rsidP="0032166F">
      <w:pPr>
        <w:pStyle w:val="4"/>
      </w:pPr>
      <w:r>
        <w:t xml:space="preserve"> возможность выбора рабочего места на карте и просмотра описания этого места;</w:t>
      </w:r>
    </w:p>
    <w:p w:rsidR="0032166F" w:rsidRDefault="0032166F" w:rsidP="0032166F">
      <w:pPr>
        <w:pStyle w:val="4"/>
      </w:pPr>
      <w:r>
        <w:t xml:space="preserve"> возможность бронирования выбранного места;</w:t>
      </w:r>
    </w:p>
    <w:p w:rsidR="0032166F" w:rsidRDefault="0032166F" w:rsidP="0032166F">
      <w:pPr>
        <w:pStyle w:val="4"/>
      </w:pPr>
      <w:r>
        <w:lastRenderedPageBreak/>
        <w:t xml:space="preserve"> возможность оплаты заказа;</w:t>
      </w:r>
    </w:p>
    <w:p w:rsidR="0032166F" w:rsidRDefault="0032166F" w:rsidP="0032166F">
      <w:pPr>
        <w:pStyle w:val="4"/>
      </w:pPr>
      <w:r>
        <w:t xml:space="preserve"> возможность просмотра заказов, созданных пользователем</w:t>
      </w:r>
      <w:r w:rsidRPr="00AE3690">
        <w:t>;</w:t>
      </w:r>
    </w:p>
    <w:p w:rsidR="0032166F" w:rsidRDefault="0032166F" w:rsidP="0032166F">
      <w:pPr>
        <w:pStyle w:val="4"/>
      </w:pPr>
      <w:r>
        <w:t xml:space="preserve"> возможность просмотра и редактирования имени, фамилии, номера телефона в личном кабинете.</w:t>
      </w:r>
    </w:p>
    <w:p w:rsidR="0032166F" w:rsidRDefault="0032166F" w:rsidP="0032166F">
      <w:r w:rsidRPr="00432DF8">
        <w:t>В процессе провед</w:t>
      </w:r>
      <w:r>
        <w:t>ение приемочных испытаний должно</w:t>
      </w:r>
      <w:r w:rsidRPr="00432DF8">
        <w:t xml:space="preserve"> быть </w:t>
      </w:r>
      <w:r>
        <w:t xml:space="preserve">проверено наличие следующих </w:t>
      </w:r>
      <w:proofErr w:type="spellStart"/>
      <w:r>
        <w:t>функциональностей</w:t>
      </w:r>
      <w:proofErr w:type="spellEnd"/>
      <w:r>
        <w:t xml:space="preserve"> для администратора:</w:t>
      </w:r>
    </w:p>
    <w:p w:rsidR="0032166F" w:rsidRDefault="0032166F" w:rsidP="0032166F">
      <w:pPr>
        <w:pStyle w:val="4"/>
      </w:pPr>
      <w:r>
        <w:t xml:space="preserve"> возможность просмотра карты коворкинга;</w:t>
      </w:r>
    </w:p>
    <w:p w:rsidR="0032166F" w:rsidRDefault="0032166F" w:rsidP="0032166F">
      <w:pPr>
        <w:pStyle w:val="4"/>
      </w:pPr>
      <w:r>
        <w:t xml:space="preserve"> возможность добавления, перемещения, удаления рабочих мест на карте коворкинга по этажам;</w:t>
      </w:r>
    </w:p>
    <w:p w:rsidR="0032166F" w:rsidRDefault="0032166F" w:rsidP="0032166F">
      <w:pPr>
        <w:pStyle w:val="4"/>
      </w:pPr>
      <w:r>
        <w:t xml:space="preserve"> возможность изменения описания рабочего места;</w:t>
      </w:r>
    </w:p>
    <w:p w:rsidR="0032166F" w:rsidRDefault="0032166F" w:rsidP="0032166F">
      <w:pPr>
        <w:pStyle w:val="4"/>
      </w:pPr>
      <w:r>
        <w:t xml:space="preserve"> возможность изменения цены на рабочее место за час;</w:t>
      </w:r>
    </w:p>
    <w:p w:rsidR="0032166F" w:rsidRDefault="0032166F" w:rsidP="0032166F">
      <w:pPr>
        <w:pStyle w:val="4"/>
      </w:pPr>
      <w:r>
        <w:t xml:space="preserve"> возможность просмотра, добавления и отмены заказов пользователей.</w:t>
      </w:r>
    </w:p>
    <w:p w:rsidR="00CC31B9" w:rsidRPr="00432DF8" w:rsidRDefault="00CC31B9" w:rsidP="00CC31B9">
      <w:pPr>
        <w:pStyle w:val="1"/>
        <w:rPr>
          <w:szCs w:val="28"/>
        </w:rPr>
      </w:pPr>
      <w:bookmarkStart w:id="21" w:name="_heading=h.1ksv4uv" w:colFirst="0" w:colLast="0"/>
      <w:bookmarkStart w:id="22" w:name="_heading=h.44sinio" w:colFirst="0" w:colLast="0"/>
      <w:bookmarkStart w:id="23" w:name="_heading=h.2jxsxqh" w:colFirst="0" w:colLast="0"/>
      <w:bookmarkStart w:id="24" w:name="_Toc167923669"/>
      <w:bookmarkEnd w:id="21"/>
      <w:bookmarkEnd w:id="22"/>
      <w:bookmarkEnd w:id="23"/>
      <w:r w:rsidRPr="00432DF8">
        <w:rPr>
          <w:szCs w:val="28"/>
        </w:rPr>
        <w:lastRenderedPageBreak/>
        <w:t>МЕТОДИКА ПРОВЕДЕНИЯ ИСПЫТАНИЙ</w:t>
      </w:r>
      <w:bookmarkEnd w:id="24"/>
    </w:p>
    <w:p w:rsidR="00CC31B9" w:rsidRDefault="00E82CEC" w:rsidP="00E82CEC">
      <w:pPr>
        <w:pStyle w:val="2"/>
      </w:pPr>
      <w:bookmarkStart w:id="25" w:name="_heading=h.z337ya" w:colFirst="0" w:colLast="0"/>
      <w:bookmarkStart w:id="26" w:name="_Toc167923670"/>
      <w:bookmarkEnd w:id="25"/>
      <w:r>
        <w:t>Проверка комплектности документации</w:t>
      </w:r>
      <w:bookmarkEnd w:id="26"/>
    </w:p>
    <w:p w:rsidR="00804C5F" w:rsidRDefault="00804C5F" w:rsidP="00804C5F">
      <w:r>
        <w:t xml:space="preserve">Список документации, подлежащей проверке, представлен в таблице </w:t>
      </w:r>
      <w:r>
        <w:fldChar w:fldCharType="begin"/>
      </w:r>
      <w:r>
        <w:instrText xml:space="preserve"> REF _Ref167871910 \h  \* MERGEFORMAT </w:instrText>
      </w:r>
      <w:r>
        <w:fldChar w:fldCharType="separate"/>
      </w:r>
      <w:r w:rsidRPr="00804C5F">
        <w:rPr>
          <w:vanish/>
        </w:rPr>
        <w:t xml:space="preserve">Таблица </w:t>
      </w:r>
      <w:r>
        <w:rPr>
          <w:noProof/>
        </w:rPr>
        <w:t>1</w:t>
      </w:r>
      <w:r>
        <w:fldChar w:fldCharType="end"/>
      </w:r>
      <w:r>
        <w:t>. Контроль комплектности, содержания и оформления выполняется визуально.</w:t>
      </w:r>
    </w:p>
    <w:p w:rsidR="00804C5F" w:rsidRDefault="00804C5F" w:rsidP="00804C5F">
      <w:bookmarkStart w:id="27" w:name="_Ref167871910"/>
      <w:r>
        <w:t xml:space="preserve">Таблица </w:t>
      </w:r>
      <w:fldSimple w:instr=" SEQ Таблица \* ARABIC ">
        <w:r w:rsidR="004038D5">
          <w:rPr>
            <w:noProof/>
          </w:rPr>
          <w:t>1</w:t>
        </w:r>
      </w:fldSimple>
      <w:bookmarkEnd w:id="27"/>
      <w:r>
        <w:t xml:space="preserve"> – Комплектность документации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0"/>
      </w:tblGrid>
      <w:tr w:rsidR="00804C5F" w:rsidTr="00804C5F">
        <w:trPr>
          <w:jc w:val="center"/>
        </w:trPr>
        <w:tc>
          <w:tcPr>
            <w:tcW w:w="562" w:type="dxa"/>
            <w:vAlign w:val="center"/>
          </w:tcPr>
          <w:p w:rsidR="00804C5F" w:rsidRPr="00432DF8" w:rsidRDefault="00804C5F" w:rsidP="00E82CEC">
            <w:pPr>
              <w:ind w:firstLine="0"/>
              <w:rPr>
                <w:b/>
                <w:szCs w:val="28"/>
              </w:rPr>
            </w:pPr>
            <w:r w:rsidRPr="00432DF8">
              <w:rPr>
                <w:b/>
                <w:szCs w:val="28"/>
              </w:rPr>
              <w:t>№</w:t>
            </w:r>
          </w:p>
        </w:tc>
        <w:tc>
          <w:tcPr>
            <w:tcW w:w="5670" w:type="dxa"/>
            <w:vAlign w:val="center"/>
          </w:tcPr>
          <w:p w:rsidR="00804C5F" w:rsidRPr="00E82CEC" w:rsidRDefault="00804C5F" w:rsidP="00E82CEC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Наименование</w:t>
            </w:r>
          </w:p>
        </w:tc>
      </w:tr>
      <w:tr w:rsidR="00804C5F" w:rsidTr="00804C5F">
        <w:trPr>
          <w:jc w:val="center"/>
        </w:trPr>
        <w:tc>
          <w:tcPr>
            <w:tcW w:w="562" w:type="dxa"/>
          </w:tcPr>
          <w:p w:rsidR="00804C5F" w:rsidRDefault="00804C5F" w:rsidP="00E82CEC">
            <w:pPr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804C5F" w:rsidRDefault="00804C5F" w:rsidP="00E82CEC">
            <w:pPr>
              <w:ind w:firstLine="0"/>
            </w:pPr>
            <w:r>
              <w:t>Техническое Задание</w:t>
            </w:r>
          </w:p>
        </w:tc>
      </w:tr>
      <w:tr w:rsidR="00804C5F" w:rsidTr="00804C5F">
        <w:trPr>
          <w:jc w:val="center"/>
        </w:trPr>
        <w:tc>
          <w:tcPr>
            <w:tcW w:w="562" w:type="dxa"/>
          </w:tcPr>
          <w:p w:rsidR="00804C5F" w:rsidRDefault="00804C5F" w:rsidP="00E82CEC">
            <w:pPr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804C5F" w:rsidRDefault="00804C5F" w:rsidP="00E82CEC">
            <w:pPr>
              <w:ind w:firstLine="0"/>
            </w:pPr>
            <w:r>
              <w:t>Программа и методика испытаний</w:t>
            </w:r>
          </w:p>
        </w:tc>
      </w:tr>
      <w:tr w:rsidR="00804C5F" w:rsidTr="00804C5F">
        <w:trPr>
          <w:jc w:val="center"/>
        </w:trPr>
        <w:tc>
          <w:tcPr>
            <w:tcW w:w="562" w:type="dxa"/>
          </w:tcPr>
          <w:p w:rsidR="00804C5F" w:rsidRDefault="00804C5F" w:rsidP="00E82CEC">
            <w:pPr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804C5F" w:rsidRDefault="00804C5F" w:rsidP="00E82CEC">
            <w:pPr>
              <w:ind w:firstLine="0"/>
            </w:pPr>
            <w:r>
              <w:t>Протокол проведения испытаний</w:t>
            </w:r>
          </w:p>
        </w:tc>
      </w:tr>
      <w:tr w:rsidR="00804C5F" w:rsidTr="00804C5F">
        <w:trPr>
          <w:jc w:val="center"/>
        </w:trPr>
        <w:tc>
          <w:tcPr>
            <w:tcW w:w="562" w:type="dxa"/>
          </w:tcPr>
          <w:p w:rsidR="00804C5F" w:rsidRDefault="00804C5F" w:rsidP="00E82CEC">
            <w:pPr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804C5F" w:rsidRDefault="00804C5F" w:rsidP="00E82CEC">
            <w:pPr>
              <w:ind w:firstLine="0"/>
            </w:pPr>
            <w:r>
              <w:t>Курсовой проект</w:t>
            </w:r>
          </w:p>
        </w:tc>
      </w:tr>
      <w:tr w:rsidR="00804C5F" w:rsidTr="00804C5F">
        <w:trPr>
          <w:jc w:val="center"/>
        </w:trPr>
        <w:tc>
          <w:tcPr>
            <w:tcW w:w="562" w:type="dxa"/>
          </w:tcPr>
          <w:p w:rsidR="00804C5F" w:rsidRDefault="00804C5F" w:rsidP="00E82CEC">
            <w:pPr>
              <w:ind w:firstLine="0"/>
            </w:pPr>
            <w:r>
              <w:t>5</w:t>
            </w:r>
          </w:p>
        </w:tc>
        <w:tc>
          <w:tcPr>
            <w:tcW w:w="5670" w:type="dxa"/>
          </w:tcPr>
          <w:p w:rsidR="00804C5F" w:rsidRDefault="00804C5F" w:rsidP="00E82CEC">
            <w:pPr>
              <w:ind w:firstLine="0"/>
            </w:pPr>
            <w:r>
              <w:t>Сопроводительное письмо</w:t>
            </w:r>
          </w:p>
        </w:tc>
      </w:tr>
    </w:tbl>
    <w:p w:rsidR="00CC31B9" w:rsidRDefault="00AE4352" w:rsidP="00AE4352">
      <w:pPr>
        <w:pStyle w:val="2"/>
      </w:pPr>
      <w:bookmarkStart w:id="28" w:name="_heading=h.3j2qqm3" w:colFirst="0" w:colLast="0"/>
      <w:bookmarkStart w:id="29" w:name="_Toc167923671"/>
      <w:bookmarkEnd w:id="28"/>
      <w:r>
        <w:t>Тестирование системы</w:t>
      </w:r>
      <w:bookmarkEnd w:id="29"/>
    </w:p>
    <w:p w:rsidR="00807294" w:rsidRDefault="00807294" w:rsidP="00807294">
      <w:r>
        <w:t xml:space="preserve">Список </w:t>
      </w:r>
      <w:proofErr w:type="spellStart"/>
      <w:r>
        <w:t>функциональностей</w:t>
      </w:r>
      <w:proofErr w:type="spellEnd"/>
      <w:r>
        <w:t xml:space="preserve"> для неавторизованного пользователя, подлежащих тестированию, и порядок выполнения проверки представлены в таблице </w:t>
      </w:r>
      <w:r w:rsidR="009860D5">
        <w:fldChar w:fldCharType="begin"/>
      </w:r>
      <w:r w:rsidR="009860D5">
        <w:instrText xml:space="preserve"> REF _Ref167919571 \h  \* MERGEFORMAT </w:instrText>
      </w:r>
      <w:r w:rsidR="009860D5">
        <w:fldChar w:fldCharType="separate"/>
      </w:r>
      <w:r w:rsidR="009860D5" w:rsidRPr="009860D5">
        <w:rPr>
          <w:vanish/>
        </w:rPr>
        <w:t xml:space="preserve">Таблица </w:t>
      </w:r>
      <w:r w:rsidR="009860D5">
        <w:rPr>
          <w:noProof/>
        </w:rPr>
        <w:t>2</w:t>
      </w:r>
      <w:r w:rsidR="009860D5">
        <w:fldChar w:fldCharType="end"/>
      </w:r>
      <w:r>
        <w:t>.</w:t>
      </w:r>
    </w:p>
    <w:p w:rsidR="00807294" w:rsidRDefault="00807294" w:rsidP="008A2859">
      <w:bookmarkStart w:id="30" w:name="_Ref167919571"/>
      <w:r>
        <w:t xml:space="preserve">Таблица </w:t>
      </w:r>
      <w:r w:rsidR="00602279">
        <w:fldChar w:fldCharType="begin"/>
      </w:r>
      <w:r w:rsidR="00602279">
        <w:instrText xml:space="preserve"> SEQ Таблица \* ARABIC </w:instrText>
      </w:r>
      <w:r w:rsidR="00602279">
        <w:fldChar w:fldCharType="separate"/>
      </w:r>
      <w:r w:rsidR="004038D5">
        <w:rPr>
          <w:noProof/>
        </w:rPr>
        <w:t>2</w:t>
      </w:r>
      <w:r w:rsidR="00602279">
        <w:rPr>
          <w:noProof/>
        </w:rPr>
        <w:fldChar w:fldCharType="end"/>
      </w:r>
      <w:bookmarkEnd w:id="30"/>
      <w:r>
        <w:t xml:space="preserve"> –</w:t>
      </w:r>
      <w:r w:rsidR="008A2859">
        <w:t xml:space="preserve"> Проверка </w:t>
      </w:r>
      <w:proofErr w:type="spellStart"/>
      <w:r w:rsidR="008A2859">
        <w:t>функциональностей</w:t>
      </w:r>
      <w:proofErr w:type="spellEnd"/>
      <w:r>
        <w:t xml:space="preserve"> для неавторизованного </w:t>
      </w:r>
      <w:r w:rsidR="008A2859">
        <w:t>пользователя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14"/>
        <w:gridCol w:w="3336"/>
        <w:gridCol w:w="2866"/>
        <w:gridCol w:w="2627"/>
      </w:tblGrid>
      <w:tr w:rsidR="00807294" w:rsidRPr="00E82CEC" w:rsidTr="008A2859">
        <w:trPr>
          <w:jc w:val="center"/>
        </w:trPr>
        <w:tc>
          <w:tcPr>
            <w:tcW w:w="523" w:type="dxa"/>
            <w:vAlign w:val="center"/>
          </w:tcPr>
          <w:p w:rsidR="00807294" w:rsidRPr="00432DF8" w:rsidRDefault="00807294" w:rsidP="00807294">
            <w:pPr>
              <w:ind w:firstLine="0"/>
              <w:jc w:val="center"/>
              <w:rPr>
                <w:b/>
                <w:szCs w:val="28"/>
              </w:rPr>
            </w:pPr>
            <w:r w:rsidRPr="00432DF8">
              <w:rPr>
                <w:b/>
                <w:szCs w:val="28"/>
              </w:rPr>
              <w:t>№</w:t>
            </w:r>
          </w:p>
        </w:tc>
        <w:tc>
          <w:tcPr>
            <w:tcW w:w="3725" w:type="dxa"/>
            <w:vAlign w:val="center"/>
          </w:tcPr>
          <w:p w:rsidR="00807294" w:rsidRPr="00E82CEC" w:rsidRDefault="008A2859" w:rsidP="00807294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Функциональность</w:t>
            </w:r>
          </w:p>
        </w:tc>
        <w:tc>
          <w:tcPr>
            <w:tcW w:w="2666" w:type="dxa"/>
          </w:tcPr>
          <w:p w:rsidR="00807294" w:rsidRDefault="008A2859" w:rsidP="00807294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Порядок выполнения</w:t>
            </w:r>
          </w:p>
        </w:tc>
        <w:tc>
          <w:tcPr>
            <w:tcW w:w="2429" w:type="dxa"/>
          </w:tcPr>
          <w:p w:rsidR="00807294" w:rsidRDefault="008A2859" w:rsidP="00807294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Ожидаемые результаты</w:t>
            </w:r>
          </w:p>
        </w:tc>
      </w:tr>
      <w:tr w:rsidR="000F7EE4" w:rsidTr="008A2859">
        <w:trPr>
          <w:jc w:val="center"/>
        </w:trPr>
        <w:tc>
          <w:tcPr>
            <w:tcW w:w="523" w:type="dxa"/>
          </w:tcPr>
          <w:p w:rsidR="000F7EE4" w:rsidRDefault="000F7EE4" w:rsidP="009860D5">
            <w:pPr>
              <w:ind w:firstLine="0"/>
            </w:pPr>
            <w:r>
              <w:t>1</w:t>
            </w:r>
          </w:p>
        </w:tc>
        <w:tc>
          <w:tcPr>
            <w:tcW w:w="3725" w:type="dxa"/>
          </w:tcPr>
          <w:p w:rsidR="000F7EE4" w:rsidRDefault="000F7EE4" w:rsidP="004038D5">
            <w:pPr>
              <w:ind w:firstLine="0"/>
              <w:jc w:val="left"/>
            </w:pPr>
            <w:r>
              <w:t>Возможность регистрации</w:t>
            </w:r>
          </w:p>
        </w:tc>
        <w:tc>
          <w:tcPr>
            <w:tcW w:w="2666" w:type="dxa"/>
          </w:tcPr>
          <w:p w:rsidR="000F7EE4" w:rsidRDefault="000F7EE4" w:rsidP="000F7EE4">
            <w:pPr>
              <w:ind w:firstLine="0"/>
              <w:jc w:val="left"/>
            </w:pPr>
            <w:r>
              <w:t>1. Перейти на страницу регистрации</w:t>
            </w:r>
          </w:p>
          <w:p w:rsidR="000F7EE4" w:rsidRPr="000F7EE4" w:rsidRDefault="000F7EE4" w:rsidP="000F7EE4">
            <w:pPr>
              <w:ind w:firstLine="0"/>
              <w:jc w:val="left"/>
            </w:pPr>
            <w:r>
              <w:t>2. Заполнить все поля формы</w:t>
            </w:r>
            <w:r>
              <w:br/>
              <w:t>3. Нажать на кнопку «Зарегистрироваться»</w:t>
            </w:r>
          </w:p>
        </w:tc>
        <w:tc>
          <w:tcPr>
            <w:tcW w:w="2429" w:type="dxa"/>
          </w:tcPr>
          <w:p w:rsidR="000F7EE4" w:rsidRDefault="000F7EE4" w:rsidP="00AE5C8D">
            <w:pPr>
              <w:ind w:firstLine="0"/>
              <w:jc w:val="left"/>
            </w:pPr>
            <w:r>
              <w:t xml:space="preserve">Пользователь переадресовывается на главную страницу. Есть возможность зайти с помощью данных, которые были </w:t>
            </w:r>
            <w:r>
              <w:lastRenderedPageBreak/>
              <w:t>использованы при регистрации. Данные пользователя соответствуют заполненным при регистрации</w:t>
            </w:r>
          </w:p>
        </w:tc>
      </w:tr>
      <w:tr w:rsidR="00807294" w:rsidTr="008A2859">
        <w:trPr>
          <w:jc w:val="center"/>
        </w:trPr>
        <w:tc>
          <w:tcPr>
            <w:tcW w:w="523" w:type="dxa"/>
          </w:tcPr>
          <w:p w:rsidR="00807294" w:rsidRDefault="000F7EE4" w:rsidP="009860D5">
            <w:pPr>
              <w:ind w:firstLine="0"/>
            </w:pPr>
            <w:r>
              <w:lastRenderedPageBreak/>
              <w:t>2</w:t>
            </w:r>
          </w:p>
        </w:tc>
        <w:tc>
          <w:tcPr>
            <w:tcW w:w="3725" w:type="dxa"/>
          </w:tcPr>
          <w:p w:rsidR="00807294" w:rsidRDefault="00807294" w:rsidP="004038D5">
            <w:pPr>
              <w:ind w:firstLine="0"/>
              <w:jc w:val="left"/>
            </w:pPr>
            <w:r>
              <w:t>Возможность</w:t>
            </w:r>
            <w:r w:rsidR="000F7EE4">
              <w:t xml:space="preserve"> </w:t>
            </w:r>
            <w:r>
              <w:t>авторизации на сервисе</w:t>
            </w:r>
          </w:p>
        </w:tc>
        <w:tc>
          <w:tcPr>
            <w:tcW w:w="2666" w:type="dxa"/>
          </w:tcPr>
          <w:p w:rsidR="00807294" w:rsidRDefault="000F7EE4" w:rsidP="000F7EE4">
            <w:pPr>
              <w:ind w:firstLine="0"/>
              <w:jc w:val="left"/>
            </w:pPr>
            <w:r>
              <w:t>1. Зайти на страницу авторизации</w:t>
            </w:r>
            <w:r>
              <w:br/>
              <w:t>2. Ввести логик и пароль от существующего аккаунта</w:t>
            </w:r>
          </w:p>
        </w:tc>
        <w:tc>
          <w:tcPr>
            <w:tcW w:w="2429" w:type="dxa"/>
          </w:tcPr>
          <w:p w:rsidR="00807294" w:rsidRDefault="009860D5" w:rsidP="00AE5C8D">
            <w:pPr>
              <w:ind w:firstLine="0"/>
              <w:jc w:val="left"/>
            </w:pPr>
            <w:r>
              <w:t xml:space="preserve">Пользователь авторизован </w:t>
            </w:r>
            <w:r w:rsidR="00AE5C8D">
              <w:t xml:space="preserve">в системе </w:t>
            </w:r>
            <w:r>
              <w:t xml:space="preserve">и </w:t>
            </w:r>
            <w:r w:rsidR="000F7EE4">
              <w:t>переадресовывается</w:t>
            </w:r>
            <w:r>
              <w:t xml:space="preserve"> на главную страницу</w:t>
            </w:r>
          </w:p>
        </w:tc>
      </w:tr>
      <w:tr w:rsidR="00807294" w:rsidTr="008A2859">
        <w:trPr>
          <w:jc w:val="center"/>
        </w:trPr>
        <w:tc>
          <w:tcPr>
            <w:tcW w:w="523" w:type="dxa"/>
          </w:tcPr>
          <w:p w:rsidR="00807294" w:rsidRDefault="000F7EE4" w:rsidP="004038D5">
            <w:pPr>
              <w:ind w:firstLine="0"/>
            </w:pPr>
            <w:r>
              <w:t>3</w:t>
            </w:r>
          </w:p>
        </w:tc>
        <w:tc>
          <w:tcPr>
            <w:tcW w:w="3725" w:type="dxa"/>
          </w:tcPr>
          <w:p w:rsidR="00807294" w:rsidRDefault="00807294" w:rsidP="004038D5">
            <w:pPr>
              <w:ind w:firstLine="0"/>
              <w:jc w:val="left"/>
            </w:pPr>
            <w:r>
              <w:t>Возможность просмотра карты коворкинга по этажам</w:t>
            </w:r>
          </w:p>
        </w:tc>
        <w:tc>
          <w:tcPr>
            <w:tcW w:w="2666" w:type="dxa"/>
          </w:tcPr>
          <w:p w:rsidR="00807294" w:rsidRDefault="000F7EE4" w:rsidP="000F7EE4">
            <w:pPr>
              <w:ind w:firstLine="0"/>
              <w:jc w:val="left"/>
            </w:pPr>
            <w:r>
              <w:t>1. Зайти на главную страницу</w:t>
            </w:r>
            <w:r>
              <w:br/>
              <w:t>2. Выбрать в боковом меню любой коворкинг и этаж</w:t>
            </w:r>
          </w:p>
        </w:tc>
        <w:tc>
          <w:tcPr>
            <w:tcW w:w="2429" w:type="dxa"/>
          </w:tcPr>
          <w:p w:rsidR="00807294" w:rsidRDefault="000F7EE4" w:rsidP="004038D5">
            <w:pPr>
              <w:ind w:firstLine="0"/>
              <w:jc w:val="left"/>
            </w:pPr>
            <w:r>
              <w:t>Пользователю отображается схема этажа и рабочих мест на нем</w:t>
            </w:r>
          </w:p>
        </w:tc>
      </w:tr>
      <w:tr w:rsidR="00807294" w:rsidTr="008A2859">
        <w:trPr>
          <w:trHeight w:val="868"/>
          <w:jc w:val="center"/>
        </w:trPr>
        <w:tc>
          <w:tcPr>
            <w:tcW w:w="523" w:type="dxa"/>
          </w:tcPr>
          <w:p w:rsidR="00807294" w:rsidRDefault="000F7EE4" w:rsidP="004038D5">
            <w:pPr>
              <w:ind w:firstLine="0"/>
            </w:pPr>
            <w:r>
              <w:t>4</w:t>
            </w:r>
          </w:p>
        </w:tc>
        <w:tc>
          <w:tcPr>
            <w:tcW w:w="3725" w:type="dxa"/>
          </w:tcPr>
          <w:p w:rsidR="00807294" w:rsidRDefault="00807294" w:rsidP="004038D5">
            <w:pPr>
              <w:ind w:firstLine="0"/>
              <w:jc w:val="left"/>
            </w:pPr>
            <w:r>
              <w:t xml:space="preserve">Возможность </w:t>
            </w:r>
            <w:r w:rsidR="000F7EE4">
              <w:t>просмотра информации о рабочем месте на интерактивной карте</w:t>
            </w:r>
          </w:p>
        </w:tc>
        <w:tc>
          <w:tcPr>
            <w:tcW w:w="2666" w:type="dxa"/>
          </w:tcPr>
          <w:p w:rsidR="00807294" w:rsidRDefault="000F7EE4" w:rsidP="004038D5">
            <w:pPr>
              <w:ind w:firstLine="0"/>
              <w:jc w:val="left"/>
            </w:pPr>
            <w:r>
              <w:t>1. Зайти на главную страницу</w:t>
            </w:r>
          </w:p>
          <w:p w:rsidR="000F7EE4" w:rsidRDefault="000F7EE4" w:rsidP="004038D5">
            <w:pPr>
              <w:ind w:firstLine="0"/>
              <w:jc w:val="left"/>
            </w:pPr>
            <w:r>
              <w:t>2. Выбрать любой коворкинг, этаж, а также дату и время бронирования</w:t>
            </w:r>
          </w:p>
          <w:p w:rsidR="000F7EE4" w:rsidRDefault="000F7EE4" w:rsidP="004038D5">
            <w:pPr>
              <w:ind w:firstLine="0"/>
              <w:jc w:val="left"/>
            </w:pPr>
            <w:r>
              <w:t>3. Нажать на любое доступное для бронирования место</w:t>
            </w:r>
          </w:p>
        </w:tc>
        <w:tc>
          <w:tcPr>
            <w:tcW w:w="2429" w:type="dxa"/>
          </w:tcPr>
          <w:p w:rsidR="00807294" w:rsidRDefault="004038D5" w:rsidP="004038D5">
            <w:pPr>
              <w:ind w:firstLine="0"/>
              <w:jc w:val="left"/>
            </w:pPr>
            <w:r>
              <w:t>Пользовател</w:t>
            </w:r>
            <w:r w:rsidR="000F7EE4">
              <w:t xml:space="preserve">ю отображается </w:t>
            </w:r>
            <w:r>
              <w:t>модальное окно с информацией о выбранном месте (номер места, описание, цена)</w:t>
            </w:r>
          </w:p>
        </w:tc>
      </w:tr>
      <w:tr w:rsidR="00A20BB3" w:rsidTr="008A2859">
        <w:trPr>
          <w:trHeight w:val="868"/>
          <w:jc w:val="center"/>
        </w:trPr>
        <w:tc>
          <w:tcPr>
            <w:tcW w:w="523" w:type="dxa"/>
          </w:tcPr>
          <w:p w:rsidR="00A20BB3" w:rsidRDefault="00A20BB3" w:rsidP="004038D5">
            <w:pPr>
              <w:ind w:firstLine="0"/>
            </w:pPr>
            <w:r>
              <w:t>5</w:t>
            </w:r>
          </w:p>
        </w:tc>
        <w:tc>
          <w:tcPr>
            <w:tcW w:w="3725" w:type="dxa"/>
          </w:tcPr>
          <w:p w:rsidR="00A20BB3" w:rsidRDefault="00A20BB3" w:rsidP="004038D5">
            <w:pPr>
              <w:ind w:firstLine="0"/>
              <w:jc w:val="left"/>
            </w:pPr>
            <w:r>
              <w:t xml:space="preserve">Возможность получить информацию для </w:t>
            </w:r>
            <w:r>
              <w:lastRenderedPageBreak/>
              <w:t>восстановления пароля на почту</w:t>
            </w:r>
          </w:p>
        </w:tc>
        <w:tc>
          <w:tcPr>
            <w:tcW w:w="2666" w:type="dxa"/>
          </w:tcPr>
          <w:p w:rsidR="00A20BB3" w:rsidRDefault="00A20BB3" w:rsidP="004038D5">
            <w:pPr>
              <w:ind w:firstLine="0"/>
              <w:jc w:val="left"/>
            </w:pPr>
            <w:r>
              <w:lastRenderedPageBreak/>
              <w:t xml:space="preserve">1. Зайти на страницу запроса на </w:t>
            </w:r>
            <w:r>
              <w:lastRenderedPageBreak/>
              <w:t>восстановление пароля</w:t>
            </w:r>
          </w:p>
          <w:p w:rsidR="00A20BB3" w:rsidRDefault="00A20BB3" w:rsidP="004038D5">
            <w:pPr>
              <w:ind w:firstLine="0"/>
              <w:jc w:val="left"/>
            </w:pPr>
            <w:r>
              <w:t>2. Ввести почту от существующего аккаунта</w:t>
            </w:r>
          </w:p>
          <w:p w:rsidR="00A20BB3" w:rsidRDefault="00A20BB3" w:rsidP="004038D5">
            <w:pPr>
              <w:ind w:firstLine="0"/>
              <w:jc w:val="left"/>
            </w:pPr>
            <w:r>
              <w:t>3. Нажать кнопку «Продолжить»</w:t>
            </w:r>
          </w:p>
        </w:tc>
        <w:tc>
          <w:tcPr>
            <w:tcW w:w="2429" w:type="dxa"/>
          </w:tcPr>
          <w:p w:rsidR="00A20BB3" w:rsidRDefault="00A20BB3" w:rsidP="004038D5">
            <w:pPr>
              <w:ind w:firstLine="0"/>
              <w:jc w:val="left"/>
            </w:pPr>
            <w:r>
              <w:lastRenderedPageBreak/>
              <w:t xml:space="preserve">На указанную почти приходит </w:t>
            </w:r>
            <w:r>
              <w:lastRenderedPageBreak/>
              <w:t>письмо со ссылкой на восстановление пароля</w:t>
            </w:r>
          </w:p>
        </w:tc>
      </w:tr>
      <w:tr w:rsidR="003E53F0" w:rsidTr="008A2859">
        <w:trPr>
          <w:trHeight w:val="868"/>
          <w:jc w:val="center"/>
        </w:trPr>
        <w:tc>
          <w:tcPr>
            <w:tcW w:w="523" w:type="dxa"/>
          </w:tcPr>
          <w:p w:rsidR="003E53F0" w:rsidRDefault="003E53F0" w:rsidP="004038D5">
            <w:pPr>
              <w:ind w:firstLine="0"/>
            </w:pPr>
            <w:r>
              <w:lastRenderedPageBreak/>
              <w:t>6</w:t>
            </w:r>
          </w:p>
        </w:tc>
        <w:tc>
          <w:tcPr>
            <w:tcW w:w="3725" w:type="dxa"/>
          </w:tcPr>
          <w:p w:rsidR="003E53F0" w:rsidRPr="003E53F0" w:rsidRDefault="003E53F0" w:rsidP="004038D5">
            <w:pPr>
              <w:ind w:firstLine="0"/>
              <w:jc w:val="left"/>
            </w:pPr>
            <w:r>
              <w:t>Возможность восстановление пароля аккаунта</w:t>
            </w:r>
          </w:p>
        </w:tc>
        <w:tc>
          <w:tcPr>
            <w:tcW w:w="2666" w:type="dxa"/>
          </w:tcPr>
          <w:p w:rsidR="003E53F0" w:rsidRDefault="003E53F0" w:rsidP="004038D5">
            <w:pPr>
              <w:ind w:firstLine="0"/>
              <w:jc w:val="left"/>
            </w:pPr>
            <w:r>
              <w:t>1. Перейти по ссылке из письма</w:t>
            </w:r>
          </w:p>
          <w:p w:rsidR="003E53F0" w:rsidRDefault="003E53F0" w:rsidP="004038D5">
            <w:pPr>
              <w:ind w:firstLine="0"/>
              <w:jc w:val="left"/>
            </w:pPr>
            <w:r>
              <w:t>2. Ввести новый пароль</w:t>
            </w:r>
          </w:p>
          <w:p w:rsidR="003E53F0" w:rsidRDefault="003E53F0" w:rsidP="004038D5">
            <w:pPr>
              <w:ind w:firstLine="0"/>
              <w:jc w:val="left"/>
            </w:pPr>
            <w:r>
              <w:t>3. Нажать кнопку «Сменить пароля»</w:t>
            </w:r>
          </w:p>
        </w:tc>
        <w:tc>
          <w:tcPr>
            <w:tcW w:w="2429" w:type="dxa"/>
          </w:tcPr>
          <w:p w:rsidR="003E53F0" w:rsidRDefault="003E53F0" w:rsidP="004038D5">
            <w:pPr>
              <w:ind w:firstLine="0"/>
              <w:jc w:val="left"/>
            </w:pPr>
            <w:r>
              <w:t>Пароль аккаунта сменяется, есть возможность авторизоваться с его помощью.</w:t>
            </w:r>
          </w:p>
        </w:tc>
      </w:tr>
    </w:tbl>
    <w:p w:rsidR="00807294" w:rsidRDefault="004038D5" w:rsidP="00807294">
      <w:r>
        <w:t xml:space="preserve">Список </w:t>
      </w:r>
      <w:proofErr w:type="spellStart"/>
      <w:r>
        <w:t>функциональностей</w:t>
      </w:r>
      <w:proofErr w:type="spellEnd"/>
      <w:r>
        <w:t xml:space="preserve"> для авторизованного пользователя, подлежащих тестированию, и порядок выполнения проверки представлены в таблице</w:t>
      </w:r>
      <w:r w:rsidR="00607C37">
        <w:t xml:space="preserve"> </w:t>
      </w:r>
      <w:r w:rsidR="00607C37">
        <w:fldChar w:fldCharType="begin"/>
      </w:r>
      <w:r w:rsidR="00607C37">
        <w:instrText xml:space="preserve"> REF _Ref167920282 \h  \* MERGEFORMAT </w:instrText>
      </w:r>
      <w:r w:rsidR="00607C37">
        <w:fldChar w:fldCharType="separate"/>
      </w:r>
      <w:r w:rsidR="00607C37" w:rsidRPr="00607C37">
        <w:rPr>
          <w:vanish/>
        </w:rPr>
        <w:t xml:space="preserve">Таблица </w:t>
      </w:r>
      <w:r w:rsidR="00607C37">
        <w:rPr>
          <w:noProof/>
        </w:rPr>
        <w:t>3</w:t>
      </w:r>
      <w:r w:rsidR="00607C37">
        <w:fldChar w:fldCharType="end"/>
      </w:r>
      <w:r w:rsidR="00607C37">
        <w:t>.</w:t>
      </w:r>
      <w:bookmarkStart w:id="31" w:name="_GoBack"/>
      <w:bookmarkEnd w:id="31"/>
    </w:p>
    <w:p w:rsidR="004038D5" w:rsidRDefault="004038D5" w:rsidP="004038D5">
      <w:bookmarkStart w:id="32" w:name="_Ref167920282"/>
      <w:r>
        <w:t xml:space="preserve">Таблица </w:t>
      </w:r>
      <w:r w:rsidR="00602279">
        <w:fldChar w:fldCharType="begin"/>
      </w:r>
      <w:r w:rsidR="00602279">
        <w:instrText xml:space="preserve"> SEQ Таблица \* ARABIC </w:instrText>
      </w:r>
      <w:r w:rsidR="00602279">
        <w:fldChar w:fldCharType="separate"/>
      </w:r>
      <w:r>
        <w:rPr>
          <w:noProof/>
        </w:rPr>
        <w:t>3</w:t>
      </w:r>
      <w:r w:rsidR="00602279">
        <w:rPr>
          <w:noProof/>
        </w:rPr>
        <w:fldChar w:fldCharType="end"/>
      </w:r>
      <w:bookmarkEnd w:id="32"/>
      <w:r>
        <w:t xml:space="preserve"> - Проверка </w:t>
      </w:r>
      <w:proofErr w:type="spellStart"/>
      <w:r>
        <w:t>функциональностей</w:t>
      </w:r>
      <w:proofErr w:type="spellEnd"/>
      <w:r>
        <w:t xml:space="preserve"> для авторизованного пользователя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19"/>
        <w:gridCol w:w="3585"/>
        <w:gridCol w:w="2612"/>
        <w:gridCol w:w="2627"/>
      </w:tblGrid>
      <w:tr w:rsidR="004038D5" w:rsidRPr="00E82CEC" w:rsidTr="00F424E7">
        <w:trPr>
          <w:jc w:val="center"/>
        </w:trPr>
        <w:tc>
          <w:tcPr>
            <w:tcW w:w="519" w:type="dxa"/>
            <w:vAlign w:val="center"/>
          </w:tcPr>
          <w:p w:rsidR="004038D5" w:rsidRPr="00432DF8" w:rsidRDefault="004038D5" w:rsidP="00A45BE2">
            <w:pPr>
              <w:ind w:firstLine="0"/>
              <w:jc w:val="center"/>
              <w:rPr>
                <w:b/>
                <w:szCs w:val="28"/>
              </w:rPr>
            </w:pPr>
            <w:r w:rsidRPr="00432DF8">
              <w:rPr>
                <w:b/>
                <w:szCs w:val="28"/>
              </w:rPr>
              <w:t>№</w:t>
            </w:r>
          </w:p>
        </w:tc>
        <w:tc>
          <w:tcPr>
            <w:tcW w:w="3585" w:type="dxa"/>
            <w:vAlign w:val="center"/>
          </w:tcPr>
          <w:p w:rsidR="004038D5" w:rsidRPr="00E82CEC" w:rsidRDefault="004038D5" w:rsidP="00A45BE2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Функциональность</w:t>
            </w:r>
          </w:p>
        </w:tc>
        <w:tc>
          <w:tcPr>
            <w:tcW w:w="2612" w:type="dxa"/>
          </w:tcPr>
          <w:p w:rsidR="004038D5" w:rsidRDefault="004038D5" w:rsidP="00A45BE2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Порядок выполнения</w:t>
            </w:r>
          </w:p>
        </w:tc>
        <w:tc>
          <w:tcPr>
            <w:tcW w:w="2627" w:type="dxa"/>
          </w:tcPr>
          <w:p w:rsidR="004038D5" w:rsidRDefault="004038D5" w:rsidP="00A45BE2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Ожидаемые результаты</w:t>
            </w:r>
          </w:p>
        </w:tc>
      </w:tr>
      <w:tr w:rsidR="003E53F0" w:rsidTr="00F424E7">
        <w:trPr>
          <w:jc w:val="center"/>
        </w:trPr>
        <w:tc>
          <w:tcPr>
            <w:tcW w:w="519" w:type="dxa"/>
          </w:tcPr>
          <w:p w:rsidR="003E53F0" w:rsidRDefault="003E53F0" w:rsidP="003E53F0">
            <w:pPr>
              <w:ind w:firstLine="0"/>
            </w:pPr>
            <w:r>
              <w:t>3</w:t>
            </w:r>
          </w:p>
        </w:tc>
        <w:tc>
          <w:tcPr>
            <w:tcW w:w="3585" w:type="dxa"/>
          </w:tcPr>
          <w:p w:rsidR="003E53F0" w:rsidRDefault="003E53F0" w:rsidP="003E53F0">
            <w:pPr>
              <w:ind w:firstLine="0"/>
              <w:jc w:val="left"/>
            </w:pPr>
            <w:r>
              <w:t>Возможность просмотра карты коворкинга по этажам</w:t>
            </w:r>
          </w:p>
        </w:tc>
        <w:tc>
          <w:tcPr>
            <w:tcW w:w="2612" w:type="dxa"/>
          </w:tcPr>
          <w:p w:rsidR="003E53F0" w:rsidRDefault="003E53F0" w:rsidP="003E53F0">
            <w:pPr>
              <w:ind w:firstLine="0"/>
              <w:jc w:val="left"/>
            </w:pPr>
            <w:r>
              <w:t>1. Зайти на главную страницу</w:t>
            </w:r>
            <w:r>
              <w:br/>
              <w:t>2. Выбрать в боковом меню любой коворкинг и этаж</w:t>
            </w:r>
          </w:p>
        </w:tc>
        <w:tc>
          <w:tcPr>
            <w:tcW w:w="2627" w:type="dxa"/>
          </w:tcPr>
          <w:p w:rsidR="003E53F0" w:rsidRDefault="003E53F0" w:rsidP="003E53F0">
            <w:pPr>
              <w:ind w:firstLine="0"/>
              <w:jc w:val="left"/>
            </w:pPr>
            <w:r>
              <w:t>Пользователю отображается схема этажа и рабочих мест на нем</w:t>
            </w:r>
          </w:p>
        </w:tc>
      </w:tr>
      <w:tr w:rsidR="003E53F0" w:rsidTr="00F424E7">
        <w:trPr>
          <w:trHeight w:val="868"/>
          <w:jc w:val="center"/>
        </w:trPr>
        <w:tc>
          <w:tcPr>
            <w:tcW w:w="519" w:type="dxa"/>
          </w:tcPr>
          <w:p w:rsidR="003E53F0" w:rsidRDefault="003E53F0" w:rsidP="003E53F0">
            <w:pPr>
              <w:ind w:firstLine="0"/>
            </w:pPr>
            <w:r>
              <w:t>4</w:t>
            </w:r>
          </w:p>
        </w:tc>
        <w:tc>
          <w:tcPr>
            <w:tcW w:w="3585" w:type="dxa"/>
          </w:tcPr>
          <w:p w:rsidR="003E53F0" w:rsidRDefault="003E53F0" w:rsidP="003E53F0">
            <w:pPr>
              <w:ind w:firstLine="0"/>
              <w:jc w:val="left"/>
            </w:pPr>
            <w:r>
              <w:t xml:space="preserve">Возможность просмотра информации о рабочем </w:t>
            </w:r>
            <w:r>
              <w:lastRenderedPageBreak/>
              <w:t>месте на интерактивной карте</w:t>
            </w:r>
          </w:p>
        </w:tc>
        <w:tc>
          <w:tcPr>
            <w:tcW w:w="2612" w:type="dxa"/>
          </w:tcPr>
          <w:p w:rsidR="003E53F0" w:rsidRDefault="003E53F0" w:rsidP="003E53F0">
            <w:pPr>
              <w:ind w:firstLine="0"/>
              <w:jc w:val="left"/>
            </w:pPr>
            <w:r>
              <w:lastRenderedPageBreak/>
              <w:t>1. Зайти на главную страницу</w:t>
            </w:r>
          </w:p>
          <w:p w:rsidR="003E53F0" w:rsidRDefault="003E53F0" w:rsidP="003E53F0">
            <w:pPr>
              <w:ind w:firstLine="0"/>
              <w:jc w:val="left"/>
            </w:pPr>
            <w:r>
              <w:lastRenderedPageBreak/>
              <w:t>2. Выбрать любой коворкинг, этаж, а также дату и время бронирования</w:t>
            </w:r>
          </w:p>
          <w:p w:rsidR="003E53F0" w:rsidRDefault="003E53F0" w:rsidP="003E53F0">
            <w:pPr>
              <w:ind w:firstLine="0"/>
              <w:jc w:val="left"/>
            </w:pPr>
            <w:r>
              <w:t>3. Нажать на любое доступное для бронирования место</w:t>
            </w:r>
          </w:p>
        </w:tc>
        <w:tc>
          <w:tcPr>
            <w:tcW w:w="2627" w:type="dxa"/>
          </w:tcPr>
          <w:p w:rsidR="003E53F0" w:rsidRDefault="003E53F0" w:rsidP="003E53F0">
            <w:pPr>
              <w:ind w:firstLine="0"/>
              <w:jc w:val="left"/>
            </w:pPr>
            <w:r>
              <w:lastRenderedPageBreak/>
              <w:t xml:space="preserve">Пользователю отображается модальное окно с </w:t>
            </w:r>
            <w:r>
              <w:lastRenderedPageBreak/>
              <w:t>информацией о выбранном месте (номер места, описание, цена)</w:t>
            </w:r>
          </w:p>
        </w:tc>
      </w:tr>
      <w:tr w:rsidR="00AE5C8D" w:rsidTr="00F424E7">
        <w:trPr>
          <w:trHeight w:val="868"/>
          <w:jc w:val="center"/>
        </w:trPr>
        <w:tc>
          <w:tcPr>
            <w:tcW w:w="519" w:type="dxa"/>
          </w:tcPr>
          <w:p w:rsidR="00AE5C8D" w:rsidRDefault="00AE5C8D" w:rsidP="00A45BE2">
            <w:pPr>
              <w:ind w:firstLine="0"/>
            </w:pPr>
            <w:r>
              <w:lastRenderedPageBreak/>
              <w:t>3</w:t>
            </w:r>
          </w:p>
        </w:tc>
        <w:tc>
          <w:tcPr>
            <w:tcW w:w="3585" w:type="dxa"/>
          </w:tcPr>
          <w:p w:rsidR="00AE5C8D" w:rsidRDefault="00AE5C8D" w:rsidP="00A45BE2">
            <w:pPr>
              <w:ind w:firstLine="0"/>
              <w:jc w:val="left"/>
            </w:pPr>
            <w:r>
              <w:t xml:space="preserve">Возможность </w:t>
            </w:r>
            <w:r w:rsidR="003E53F0">
              <w:t>создания бронирования</w:t>
            </w:r>
          </w:p>
        </w:tc>
        <w:tc>
          <w:tcPr>
            <w:tcW w:w="2612" w:type="dxa"/>
          </w:tcPr>
          <w:p w:rsidR="00AE5C8D" w:rsidRDefault="003E53F0" w:rsidP="00A45BE2">
            <w:pPr>
              <w:ind w:firstLine="0"/>
              <w:jc w:val="left"/>
            </w:pPr>
            <w:r>
              <w:t>1. Выбрать доступное для бронирования место на интерактивной карте</w:t>
            </w:r>
          </w:p>
          <w:p w:rsidR="003E53F0" w:rsidRDefault="003E53F0" w:rsidP="00A45BE2">
            <w:pPr>
              <w:ind w:firstLine="0"/>
              <w:jc w:val="left"/>
            </w:pPr>
            <w:r>
              <w:t>2. Нажать на кнопку «Забронировать»</w:t>
            </w:r>
          </w:p>
          <w:p w:rsidR="003E53F0" w:rsidRPr="004F5B1B" w:rsidRDefault="003E53F0" w:rsidP="00A45BE2">
            <w:pPr>
              <w:ind w:firstLine="0"/>
              <w:jc w:val="left"/>
            </w:pPr>
            <w:r>
              <w:t xml:space="preserve">3. Нажать на кнопку «Оплатить» на </w:t>
            </w:r>
            <w:proofErr w:type="spellStart"/>
            <w:r>
              <w:t>чекаута</w:t>
            </w:r>
            <w:proofErr w:type="spellEnd"/>
          </w:p>
        </w:tc>
        <w:tc>
          <w:tcPr>
            <w:tcW w:w="2627" w:type="dxa"/>
          </w:tcPr>
          <w:p w:rsidR="00AE5C8D" w:rsidRPr="004F5B1B" w:rsidRDefault="00F424E7" w:rsidP="00A45BE2">
            <w:pPr>
              <w:ind w:firstLine="0"/>
              <w:jc w:val="left"/>
            </w:pPr>
            <w:r>
              <w:t>Заказ</w:t>
            </w:r>
            <w:r w:rsidR="003E53F0">
              <w:t xml:space="preserve"> на выбранное место создается в системе в статусе «Ожидает оплаты». Его можно увидеть в списке заказов пользователя</w:t>
            </w:r>
          </w:p>
        </w:tc>
      </w:tr>
      <w:tr w:rsidR="004F5B1B" w:rsidTr="00F424E7">
        <w:trPr>
          <w:trHeight w:val="868"/>
          <w:jc w:val="center"/>
        </w:trPr>
        <w:tc>
          <w:tcPr>
            <w:tcW w:w="519" w:type="dxa"/>
          </w:tcPr>
          <w:p w:rsidR="004F5B1B" w:rsidRDefault="004F5B1B" w:rsidP="00A45BE2">
            <w:pPr>
              <w:ind w:firstLine="0"/>
            </w:pPr>
            <w:r>
              <w:t>4</w:t>
            </w:r>
          </w:p>
        </w:tc>
        <w:tc>
          <w:tcPr>
            <w:tcW w:w="3585" w:type="dxa"/>
          </w:tcPr>
          <w:p w:rsidR="004F5B1B" w:rsidRDefault="004F5B1B" w:rsidP="00A45BE2">
            <w:pPr>
              <w:ind w:firstLine="0"/>
              <w:jc w:val="left"/>
            </w:pPr>
            <w:r>
              <w:t>Возможность просмотра списка заказов</w:t>
            </w:r>
          </w:p>
        </w:tc>
        <w:tc>
          <w:tcPr>
            <w:tcW w:w="2612" w:type="dxa"/>
          </w:tcPr>
          <w:p w:rsidR="004F5B1B" w:rsidRDefault="003E53F0" w:rsidP="004F5B1B">
            <w:pPr>
              <w:ind w:firstLine="0"/>
              <w:jc w:val="left"/>
            </w:pPr>
            <w:r>
              <w:t>1. Перейти на страницу заказов</w:t>
            </w:r>
            <w:r w:rsidR="00F424E7">
              <w:t xml:space="preserve"> текущего пользователя</w:t>
            </w:r>
          </w:p>
        </w:tc>
        <w:tc>
          <w:tcPr>
            <w:tcW w:w="2627" w:type="dxa"/>
          </w:tcPr>
          <w:p w:rsidR="004F5B1B" w:rsidRDefault="00F424E7" w:rsidP="00A45BE2">
            <w:pPr>
              <w:ind w:firstLine="0"/>
              <w:jc w:val="left"/>
            </w:pPr>
            <w:r>
              <w:t>Пользователю отображается список всех его заказов</w:t>
            </w:r>
          </w:p>
        </w:tc>
      </w:tr>
      <w:tr w:rsidR="00F424E7" w:rsidTr="00F424E7">
        <w:trPr>
          <w:trHeight w:val="868"/>
          <w:jc w:val="center"/>
        </w:trPr>
        <w:tc>
          <w:tcPr>
            <w:tcW w:w="519" w:type="dxa"/>
          </w:tcPr>
          <w:p w:rsidR="00F424E7" w:rsidRDefault="00F424E7" w:rsidP="00A45BE2">
            <w:pPr>
              <w:ind w:firstLine="0"/>
            </w:pPr>
            <w:r>
              <w:t>4</w:t>
            </w:r>
          </w:p>
        </w:tc>
        <w:tc>
          <w:tcPr>
            <w:tcW w:w="3585" w:type="dxa"/>
          </w:tcPr>
          <w:p w:rsidR="00F424E7" w:rsidRDefault="00F424E7" w:rsidP="00A45BE2">
            <w:pPr>
              <w:ind w:firstLine="0"/>
              <w:jc w:val="left"/>
            </w:pPr>
            <w:r>
              <w:t>Возможность оплаты заказа</w:t>
            </w:r>
          </w:p>
        </w:tc>
        <w:tc>
          <w:tcPr>
            <w:tcW w:w="2612" w:type="dxa"/>
          </w:tcPr>
          <w:p w:rsidR="00F424E7" w:rsidRDefault="00F424E7" w:rsidP="004F5B1B">
            <w:pPr>
              <w:ind w:firstLine="0"/>
              <w:jc w:val="left"/>
            </w:pPr>
            <w:r>
              <w:t>1. Перейти на страницу заказов</w:t>
            </w:r>
          </w:p>
          <w:p w:rsidR="00F424E7" w:rsidRDefault="00F424E7" w:rsidP="004F5B1B">
            <w:pPr>
              <w:ind w:firstLine="0"/>
              <w:jc w:val="left"/>
            </w:pPr>
            <w:r>
              <w:t xml:space="preserve">2. Нажать кнопку «Оплатить» у бронирования в </w:t>
            </w:r>
            <w:proofErr w:type="spellStart"/>
            <w:r>
              <w:lastRenderedPageBreak/>
              <w:t>стаусе</w:t>
            </w:r>
            <w:proofErr w:type="spellEnd"/>
            <w:r>
              <w:t xml:space="preserve"> «Ожидает оплаты»</w:t>
            </w:r>
          </w:p>
        </w:tc>
        <w:tc>
          <w:tcPr>
            <w:tcW w:w="2627" w:type="dxa"/>
          </w:tcPr>
          <w:p w:rsidR="00F424E7" w:rsidRDefault="00F424E7" w:rsidP="00A45BE2">
            <w:pPr>
              <w:ind w:firstLine="0"/>
              <w:jc w:val="left"/>
            </w:pPr>
            <w:r>
              <w:lastRenderedPageBreak/>
              <w:t xml:space="preserve">Пользователь переадресовывается на страницу оплаты. После успешной оплаты </w:t>
            </w:r>
            <w:r>
              <w:lastRenderedPageBreak/>
              <w:t>статус бронирования изменяется на «Оплачен»</w:t>
            </w:r>
          </w:p>
        </w:tc>
      </w:tr>
      <w:tr w:rsidR="00F424E7" w:rsidTr="00F424E7">
        <w:trPr>
          <w:trHeight w:val="868"/>
          <w:jc w:val="center"/>
        </w:trPr>
        <w:tc>
          <w:tcPr>
            <w:tcW w:w="519" w:type="dxa"/>
          </w:tcPr>
          <w:p w:rsidR="00F424E7" w:rsidRDefault="00F424E7" w:rsidP="00F424E7">
            <w:pPr>
              <w:ind w:firstLine="0"/>
            </w:pPr>
          </w:p>
        </w:tc>
        <w:tc>
          <w:tcPr>
            <w:tcW w:w="3585" w:type="dxa"/>
          </w:tcPr>
          <w:p w:rsidR="00F424E7" w:rsidRDefault="00F424E7" w:rsidP="00F424E7">
            <w:pPr>
              <w:ind w:firstLine="0"/>
              <w:jc w:val="left"/>
            </w:pPr>
            <w:r>
              <w:t>Возможность отмены заказа</w:t>
            </w:r>
          </w:p>
        </w:tc>
        <w:tc>
          <w:tcPr>
            <w:tcW w:w="2612" w:type="dxa"/>
          </w:tcPr>
          <w:p w:rsidR="00F424E7" w:rsidRDefault="00F424E7" w:rsidP="00F424E7">
            <w:pPr>
              <w:ind w:firstLine="0"/>
              <w:jc w:val="left"/>
            </w:pPr>
            <w:r>
              <w:t>1. Перейти на страницу заказов</w:t>
            </w:r>
          </w:p>
          <w:p w:rsidR="00F424E7" w:rsidRDefault="00F424E7" w:rsidP="00F424E7">
            <w:pPr>
              <w:ind w:firstLine="0"/>
              <w:jc w:val="left"/>
            </w:pPr>
            <w:r>
              <w:t>2. Нажать кнопку «</w:t>
            </w:r>
            <w:r>
              <w:t>Отменить</w:t>
            </w:r>
            <w:r>
              <w:t xml:space="preserve">» у бронирования в </w:t>
            </w:r>
            <w:proofErr w:type="spellStart"/>
            <w:r>
              <w:t>стаусе</w:t>
            </w:r>
            <w:proofErr w:type="spellEnd"/>
            <w:r>
              <w:t xml:space="preserve"> «Ожидает оплаты»</w:t>
            </w:r>
            <w:r>
              <w:t xml:space="preserve"> или «Оплачен»</w:t>
            </w:r>
          </w:p>
        </w:tc>
        <w:tc>
          <w:tcPr>
            <w:tcW w:w="2627" w:type="dxa"/>
          </w:tcPr>
          <w:p w:rsidR="00F424E7" w:rsidRDefault="00F424E7" w:rsidP="00F424E7">
            <w:pPr>
              <w:ind w:firstLine="0"/>
              <w:jc w:val="left"/>
            </w:pPr>
            <w:r>
              <w:t>Статус бронирования изменяется на «Отменен»</w:t>
            </w:r>
          </w:p>
        </w:tc>
      </w:tr>
      <w:tr w:rsidR="00F424E7" w:rsidTr="00F424E7">
        <w:trPr>
          <w:trHeight w:val="868"/>
          <w:jc w:val="center"/>
        </w:trPr>
        <w:tc>
          <w:tcPr>
            <w:tcW w:w="519" w:type="dxa"/>
          </w:tcPr>
          <w:p w:rsidR="00F424E7" w:rsidRDefault="00F424E7" w:rsidP="00F424E7">
            <w:pPr>
              <w:ind w:firstLine="0"/>
            </w:pPr>
          </w:p>
        </w:tc>
        <w:tc>
          <w:tcPr>
            <w:tcW w:w="3585" w:type="dxa"/>
          </w:tcPr>
          <w:p w:rsidR="00F424E7" w:rsidRDefault="00F424E7" w:rsidP="00F424E7">
            <w:pPr>
              <w:ind w:firstLine="0"/>
              <w:jc w:val="left"/>
            </w:pPr>
            <w:r>
              <w:t>Возможность редактирования данных профиля</w:t>
            </w:r>
          </w:p>
        </w:tc>
        <w:tc>
          <w:tcPr>
            <w:tcW w:w="2612" w:type="dxa"/>
          </w:tcPr>
          <w:p w:rsidR="00F424E7" w:rsidRDefault="00F424E7" w:rsidP="00F424E7">
            <w:pPr>
              <w:ind w:firstLine="0"/>
              <w:jc w:val="left"/>
            </w:pPr>
            <w:r>
              <w:t>1. Перейти на страницу редактирования профиля</w:t>
            </w:r>
          </w:p>
          <w:p w:rsidR="00F424E7" w:rsidRDefault="00F424E7" w:rsidP="00F424E7">
            <w:pPr>
              <w:ind w:firstLine="0"/>
              <w:jc w:val="left"/>
            </w:pPr>
            <w:r>
              <w:t>2. Ввести новые данные в форму</w:t>
            </w:r>
          </w:p>
          <w:p w:rsidR="00F424E7" w:rsidRDefault="00F424E7" w:rsidP="00F424E7">
            <w:pPr>
              <w:ind w:firstLine="0"/>
              <w:jc w:val="left"/>
            </w:pPr>
            <w:r>
              <w:t>3. Нажать на кнопку «Сохранить»</w:t>
            </w:r>
          </w:p>
        </w:tc>
        <w:tc>
          <w:tcPr>
            <w:tcW w:w="2627" w:type="dxa"/>
          </w:tcPr>
          <w:p w:rsidR="00F424E7" w:rsidRDefault="00F424E7" w:rsidP="00F424E7">
            <w:pPr>
              <w:ind w:firstLine="0"/>
              <w:jc w:val="left"/>
            </w:pPr>
            <w:r>
              <w:t>Данные профиля изменяются на введенные</w:t>
            </w:r>
          </w:p>
        </w:tc>
      </w:tr>
    </w:tbl>
    <w:p w:rsidR="004038D5" w:rsidRPr="00807294" w:rsidRDefault="004038D5" w:rsidP="00807294"/>
    <w:p w:rsidR="00CC31B9" w:rsidRPr="00601050" w:rsidRDefault="00CC31B9" w:rsidP="00601050">
      <w:pPr>
        <w:pStyle w:val="1"/>
      </w:pPr>
      <w:bookmarkStart w:id="33" w:name="_heading=h.1y810tw" w:colFirst="0" w:colLast="0"/>
      <w:bookmarkStart w:id="34" w:name="_Toc167923672"/>
      <w:bookmarkEnd w:id="33"/>
      <w:r w:rsidRPr="00601050">
        <w:lastRenderedPageBreak/>
        <w:t>ПЕРЕЧЕНЬ РАБОТ, ПРОВОДИМЫХ ПОСЛЕ ЗАВЕРШЕНИЯ ИСПЫТАНИЙ</w:t>
      </w:r>
      <w:bookmarkEnd w:id="34"/>
    </w:p>
    <w:p w:rsidR="00CC31B9" w:rsidRPr="00432DF8" w:rsidRDefault="00CC31B9" w:rsidP="007F35D8">
      <w:pPr>
        <w:rPr>
          <w:szCs w:val="28"/>
        </w:rPr>
      </w:pPr>
      <w:r w:rsidRPr="00432DF8">
        <w:rPr>
          <w:szCs w:val="28"/>
        </w:rPr>
        <w:tab/>
        <w:t>По результатам испытаний делается заключение о соответствии СИСТЕМЫ требованиям ТЗ. При этом производится (при необходимости) доработка программных средств и документации.</w:t>
      </w:r>
    </w:p>
    <w:p w:rsidR="00CC31B9" w:rsidRPr="00601050" w:rsidRDefault="00CC31B9" w:rsidP="00601050">
      <w:pPr>
        <w:pStyle w:val="1"/>
      </w:pPr>
      <w:bookmarkStart w:id="35" w:name="_heading=h.4i7ojhp" w:colFirst="0" w:colLast="0"/>
      <w:bookmarkStart w:id="36" w:name="_Toc167923673"/>
      <w:bookmarkEnd w:id="35"/>
      <w:r w:rsidRPr="00601050">
        <w:lastRenderedPageBreak/>
        <w:t>УСЛОВИЯ И ПОРЯДОК ИСПЫТАНИЙ</w:t>
      </w:r>
      <w:bookmarkEnd w:id="36"/>
      <w:r w:rsidRPr="00601050">
        <w:t xml:space="preserve"> </w:t>
      </w:r>
    </w:p>
    <w:p w:rsidR="00601050" w:rsidRDefault="00CC31B9" w:rsidP="00CC31B9">
      <w:pPr>
        <w:ind w:firstLine="708"/>
        <w:rPr>
          <w:szCs w:val="28"/>
        </w:rPr>
      </w:pPr>
      <w:r w:rsidRPr="00432DF8">
        <w:rPr>
          <w:szCs w:val="28"/>
        </w:rPr>
        <w:t xml:space="preserve">Испытания </w:t>
      </w:r>
      <w:r w:rsidR="00601050">
        <w:rPr>
          <w:szCs w:val="28"/>
        </w:rPr>
        <w:t xml:space="preserve">должны проводиться </w:t>
      </w:r>
      <w:r w:rsidR="00601050">
        <w:t xml:space="preserve">на персональных компьютерах с операционными системами </w:t>
      </w:r>
      <w:r w:rsidR="00601050">
        <w:rPr>
          <w:lang w:val="en-US"/>
        </w:rPr>
        <w:t>Windows</w:t>
      </w:r>
      <w:r w:rsidR="00601050" w:rsidRPr="00E86A12">
        <w:t xml:space="preserve"> </w:t>
      </w:r>
      <w:r w:rsidR="00601050">
        <w:t>версии 7</w:t>
      </w:r>
      <w:r w:rsidR="00601050" w:rsidRPr="00E86A12">
        <w:t xml:space="preserve"> </w:t>
      </w:r>
      <w:r w:rsidR="00601050">
        <w:t xml:space="preserve">и выше, с разрешением окна браузера от 1280 </w:t>
      </w:r>
      <w:r w:rsidR="00601050">
        <w:rPr>
          <w:lang w:val="en-US"/>
        </w:rPr>
        <w:t>x</w:t>
      </w:r>
      <w:r w:rsidR="00601050" w:rsidRPr="00037AC3">
        <w:t xml:space="preserve"> 720 </w:t>
      </w:r>
      <w:proofErr w:type="spellStart"/>
      <w:r w:rsidR="00601050">
        <w:t>пкс</w:t>
      </w:r>
      <w:proofErr w:type="spellEnd"/>
      <w:r w:rsidR="00601050">
        <w:rPr>
          <w:szCs w:val="28"/>
        </w:rPr>
        <w:t>. Испытания должны проводиться с использованием следующих браузеров:</w:t>
      </w:r>
    </w:p>
    <w:p w:rsidR="00601050" w:rsidRPr="00F53935" w:rsidRDefault="00601050" w:rsidP="00601050">
      <w:pPr>
        <w:pStyle w:val="4"/>
      </w:pPr>
      <w:proofErr w:type="spellStart"/>
      <w:r w:rsidRPr="00F53935">
        <w:t>Google</w:t>
      </w:r>
      <w:proofErr w:type="spellEnd"/>
      <w:r w:rsidRPr="00F53935">
        <w:t xml:space="preserve"> </w:t>
      </w:r>
      <w:proofErr w:type="spellStart"/>
      <w:r w:rsidRPr="00F53935">
        <w:t>Chrome</w:t>
      </w:r>
      <w:proofErr w:type="spellEnd"/>
      <w:r w:rsidRPr="00F53935">
        <w:t xml:space="preserve"> </w:t>
      </w:r>
      <w:r>
        <w:t>версии 122.0.6261 и новее</w:t>
      </w:r>
      <w:r w:rsidRPr="00F53935">
        <w:t>;</w:t>
      </w:r>
    </w:p>
    <w:p w:rsidR="00601050" w:rsidRPr="003644A7" w:rsidRDefault="00601050" w:rsidP="00601050">
      <w:pPr>
        <w:pStyle w:val="4"/>
      </w:pPr>
      <w:r w:rsidRPr="003644A7">
        <w:t xml:space="preserve"> </w:t>
      </w:r>
      <w:proofErr w:type="spellStart"/>
      <w:r w:rsidRPr="003644A7">
        <w:t>Mozilla</w:t>
      </w:r>
      <w:proofErr w:type="spellEnd"/>
      <w:r w:rsidRPr="003644A7">
        <w:t xml:space="preserve"> </w:t>
      </w:r>
      <w:proofErr w:type="spellStart"/>
      <w:r w:rsidRPr="003644A7">
        <w:t>Firefox</w:t>
      </w:r>
      <w:proofErr w:type="spellEnd"/>
      <w:r w:rsidRPr="003644A7">
        <w:t xml:space="preserve"> </w:t>
      </w:r>
      <w:r>
        <w:t xml:space="preserve">версии </w:t>
      </w:r>
      <w:r w:rsidRPr="003644A7">
        <w:t>123.0</w:t>
      </w:r>
      <w:r>
        <w:t xml:space="preserve"> и новее</w:t>
      </w:r>
      <w:r w:rsidRPr="003644A7">
        <w:t>;</w:t>
      </w:r>
    </w:p>
    <w:p w:rsidR="00601050" w:rsidRPr="003644A7" w:rsidRDefault="00601050" w:rsidP="00601050">
      <w:pPr>
        <w:pStyle w:val="4"/>
      </w:pPr>
      <w:r w:rsidRPr="003644A7">
        <w:t xml:space="preserve"> </w:t>
      </w:r>
      <w:proofErr w:type="spellStart"/>
      <w:r w:rsidRPr="003644A7">
        <w:t>Opera</w:t>
      </w:r>
      <w:proofErr w:type="spellEnd"/>
      <w:r w:rsidRPr="003644A7">
        <w:t xml:space="preserve"> </w:t>
      </w:r>
      <w:r>
        <w:t>версии 108.0.5067 и новее</w:t>
      </w:r>
      <w:r w:rsidRPr="003644A7">
        <w:t>;</w:t>
      </w:r>
    </w:p>
    <w:p w:rsidR="00601050" w:rsidRPr="003644A7" w:rsidRDefault="00601050" w:rsidP="00601050">
      <w:pPr>
        <w:pStyle w:val="4"/>
      </w:pPr>
      <w:r w:rsidRPr="003644A7">
        <w:t xml:space="preserve"> Яндекс Браузер </w:t>
      </w:r>
      <w:r>
        <w:t>версии 23.9.0 и новее</w:t>
      </w:r>
      <w:r w:rsidRPr="003644A7">
        <w:t>.</w:t>
      </w:r>
    </w:p>
    <w:p w:rsidR="00980D9E" w:rsidRPr="00CC31B9" w:rsidRDefault="00CC31B9" w:rsidP="00601050">
      <w:r w:rsidRPr="00432DF8">
        <w:t>Во время испытаний проводится тестирование, согласно требованиям, указанным в Техническом задании.</w:t>
      </w:r>
      <w:bookmarkStart w:id="37" w:name="_heading=h.2xcytpi" w:colFirst="0" w:colLast="0"/>
      <w:bookmarkEnd w:id="37"/>
    </w:p>
    <w:sectPr w:rsidR="00980D9E" w:rsidRPr="00CC31B9" w:rsidSect="00756D8D">
      <w:footerReference w:type="even" r:id="rId8"/>
      <w:footerReference w:type="default" r:id="rId9"/>
      <w:footerReference w:type="first" r:id="rId10"/>
      <w:pgSz w:w="11904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279" w:rsidRDefault="00602279">
      <w:pPr>
        <w:spacing w:line="240" w:lineRule="auto"/>
      </w:pPr>
      <w:r>
        <w:separator/>
      </w:r>
    </w:p>
  </w:endnote>
  <w:endnote w:type="continuationSeparator" w:id="0">
    <w:p w:rsidR="00602279" w:rsidRDefault="00602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D9E" w:rsidRDefault="00980D9E">
    <w:pPr>
      <w:spacing w:line="259" w:lineRule="auto"/>
      <w:ind w:lef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80D9E" w:rsidRDefault="00980D9E">
    <w:pPr>
      <w:spacing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D9E" w:rsidRDefault="00980D9E">
    <w:pPr>
      <w:spacing w:line="259" w:lineRule="auto"/>
      <w:ind w:lef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1050" w:rsidRPr="00601050">
      <w:rPr>
        <w:rFonts w:ascii="Calibri" w:eastAsia="Calibri" w:hAnsi="Calibri" w:cs="Calibri"/>
        <w:noProof/>
        <w:sz w:val="22"/>
      </w:rPr>
      <w:t>14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80D9E" w:rsidRDefault="00980D9E">
    <w:pPr>
      <w:spacing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D9E" w:rsidRDefault="00980D9E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279" w:rsidRDefault="00602279">
      <w:pPr>
        <w:spacing w:line="240" w:lineRule="auto"/>
      </w:pPr>
      <w:r>
        <w:separator/>
      </w:r>
    </w:p>
  </w:footnote>
  <w:footnote w:type="continuationSeparator" w:id="0">
    <w:p w:rsidR="00602279" w:rsidRDefault="006022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917"/>
    <w:multiLevelType w:val="hybridMultilevel"/>
    <w:tmpl w:val="B5422D10"/>
    <w:lvl w:ilvl="0" w:tplc="A634A6EA">
      <w:start w:val="1"/>
      <w:numFmt w:val="decimal"/>
      <w:pStyle w:val="a"/>
      <w:lvlText w:val="Рисунок А.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5406"/>
    <w:multiLevelType w:val="hybridMultilevel"/>
    <w:tmpl w:val="17EAF524"/>
    <w:lvl w:ilvl="0" w:tplc="AD08A750">
      <w:start w:val="1"/>
      <w:numFmt w:val="decimal"/>
      <w:pStyle w:val="a0"/>
      <w:lvlText w:val="Таблица %1 -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12BA0E5F"/>
    <w:multiLevelType w:val="multilevel"/>
    <w:tmpl w:val="4060117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57" w:firstLine="3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lowerLetter"/>
      <w:lvlText w:val="%5"/>
      <w:lvlJc w:val="left"/>
      <w:pPr>
        <w:ind w:left="1800" w:hanging="360"/>
      </w:pPr>
    </w:lvl>
    <w:lvl w:ilvl="5">
      <w:start w:val="1"/>
      <w:numFmt w:val="lowerRoman"/>
      <w:lvlText w:val="%6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"/>
      <w:lvlJc w:val="left"/>
      <w:pPr>
        <w:ind w:left="2880" w:hanging="360"/>
      </w:pPr>
    </w:lvl>
    <w:lvl w:ilvl="8">
      <w:start w:val="1"/>
      <w:numFmt w:val="lowerRoman"/>
      <w:lvlText w:val="%9"/>
      <w:lvlJc w:val="left"/>
      <w:pPr>
        <w:ind w:left="3240" w:hanging="360"/>
      </w:pPr>
    </w:lvl>
  </w:abstractNum>
  <w:abstractNum w:abstractNumId="3" w15:restartNumberingAfterBreak="0">
    <w:nsid w:val="29486A0A"/>
    <w:multiLevelType w:val="multilevel"/>
    <w:tmpl w:val="54E40FC2"/>
    <w:styleLink w:val="3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2E7A4D"/>
    <w:multiLevelType w:val="hybridMultilevel"/>
    <w:tmpl w:val="7AE07B20"/>
    <w:lvl w:ilvl="0" w:tplc="1F52F57A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30AD12B0"/>
    <w:multiLevelType w:val="multilevel"/>
    <w:tmpl w:val="E70A274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00000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6" w15:restartNumberingAfterBreak="0">
    <w:nsid w:val="30F722C3"/>
    <w:multiLevelType w:val="hybridMultilevel"/>
    <w:tmpl w:val="B2A29EAC"/>
    <w:lvl w:ilvl="0" w:tplc="D74898F8">
      <w:start w:val="1"/>
      <w:numFmt w:val="bullet"/>
      <w:pStyle w:val="4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55A04"/>
    <w:multiLevelType w:val="hybridMultilevel"/>
    <w:tmpl w:val="16F64B0C"/>
    <w:lvl w:ilvl="0" w:tplc="EA8A790A">
      <w:start w:val="1"/>
      <w:numFmt w:val="decimal"/>
      <w:pStyle w:val="10"/>
      <w:lvlText w:val="%1.3.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732074"/>
    <w:multiLevelType w:val="hybridMultilevel"/>
    <w:tmpl w:val="7A44EE2A"/>
    <w:lvl w:ilvl="0" w:tplc="8CBA2CEC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E9"/>
    <w:rsid w:val="00010AB9"/>
    <w:rsid w:val="00012701"/>
    <w:rsid w:val="000208A5"/>
    <w:rsid w:val="000212E8"/>
    <w:rsid w:val="0002144F"/>
    <w:rsid w:val="00022376"/>
    <w:rsid w:val="000309A7"/>
    <w:rsid w:val="00032279"/>
    <w:rsid w:val="00037AC3"/>
    <w:rsid w:val="00066C16"/>
    <w:rsid w:val="000A11EB"/>
    <w:rsid w:val="000B7267"/>
    <w:rsid w:val="000C530F"/>
    <w:rsid w:val="000C5A5E"/>
    <w:rsid w:val="000D3D75"/>
    <w:rsid w:val="000D3EEF"/>
    <w:rsid w:val="000D7EA9"/>
    <w:rsid w:val="000E2E14"/>
    <w:rsid w:val="000E37A1"/>
    <w:rsid w:val="000F0173"/>
    <w:rsid w:val="000F7EE4"/>
    <w:rsid w:val="00100319"/>
    <w:rsid w:val="0011727C"/>
    <w:rsid w:val="0014200C"/>
    <w:rsid w:val="00154104"/>
    <w:rsid w:val="001763AE"/>
    <w:rsid w:val="00194445"/>
    <w:rsid w:val="001C3AB6"/>
    <w:rsid w:val="001D0769"/>
    <w:rsid w:val="001D0F94"/>
    <w:rsid w:val="001E369F"/>
    <w:rsid w:val="001E3973"/>
    <w:rsid w:val="001E7020"/>
    <w:rsid w:val="001F0404"/>
    <w:rsid w:val="001F2563"/>
    <w:rsid w:val="001F4D87"/>
    <w:rsid w:val="001F55AA"/>
    <w:rsid w:val="001F722F"/>
    <w:rsid w:val="00215635"/>
    <w:rsid w:val="00220DF3"/>
    <w:rsid w:val="00226C93"/>
    <w:rsid w:val="00257901"/>
    <w:rsid w:val="00261188"/>
    <w:rsid w:val="002612DA"/>
    <w:rsid w:val="002914EB"/>
    <w:rsid w:val="002A4B6F"/>
    <w:rsid w:val="002C6A03"/>
    <w:rsid w:val="002D02D9"/>
    <w:rsid w:val="002D2E6C"/>
    <w:rsid w:val="002D60A5"/>
    <w:rsid w:val="002E7B95"/>
    <w:rsid w:val="002F0BDA"/>
    <w:rsid w:val="002F16A7"/>
    <w:rsid w:val="002F3DE4"/>
    <w:rsid w:val="002F3E15"/>
    <w:rsid w:val="002F61C5"/>
    <w:rsid w:val="002F6743"/>
    <w:rsid w:val="00316590"/>
    <w:rsid w:val="0032166F"/>
    <w:rsid w:val="00327FF3"/>
    <w:rsid w:val="00332D74"/>
    <w:rsid w:val="0033500C"/>
    <w:rsid w:val="0033737E"/>
    <w:rsid w:val="0035659D"/>
    <w:rsid w:val="003575F2"/>
    <w:rsid w:val="00357FE4"/>
    <w:rsid w:val="003644A7"/>
    <w:rsid w:val="00382F5A"/>
    <w:rsid w:val="003949CA"/>
    <w:rsid w:val="003B2BA7"/>
    <w:rsid w:val="003C40DA"/>
    <w:rsid w:val="003D5FB9"/>
    <w:rsid w:val="003E1B9F"/>
    <w:rsid w:val="003E2682"/>
    <w:rsid w:val="003E53F0"/>
    <w:rsid w:val="004008B0"/>
    <w:rsid w:val="004038D5"/>
    <w:rsid w:val="004063D3"/>
    <w:rsid w:val="004221ED"/>
    <w:rsid w:val="00423478"/>
    <w:rsid w:val="00425BA7"/>
    <w:rsid w:val="0043103D"/>
    <w:rsid w:val="0044529D"/>
    <w:rsid w:val="004523EF"/>
    <w:rsid w:val="00453859"/>
    <w:rsid w:val="00455259"/>
    <w:rsid w:val="0047589E"/>
    <w:rsid w:val="00496BF9"/>
    <w:rsid w:val="004B1CF4"/>
    <w:rsid w:val="004D3CCE"/>
    <w:rsid w:val="004F5B1B"/>
    <w:rsid w:val="00502142"/>
    <w:rsid w:val="00502158"/>
    <w:rsid w:val="005512CF"/>
    <w:rsid w:val="005608E3"/>
    <w:rsid w:val="00560BBB"/>
    <w:rsid w:val="00561E28"/>
    <w:rsid w:val="0056713F"/>
    <w:rsid w:val="00572DD0"/>
    <w:rsid w:val="00582207"/>
    <w:rsid w:val="00585426"/>
    <w:rsid w:val="0059082C"/>
    <w:rsid w:val="0059372C"/>
    <w:rsid w:val="005C098C"/>
    <w:rsid w:val="005C76EE"/>
    <w:rsid w:val="005E3A1F"/>
    <w:rsid w:val="005F5061"/>
    <w:rsid w:val="00601050"/>
    <w:rsid w:val="00602279"/>
    <w:rsid w:val="00606614"/>
    <w:rsid w:val="00607C37"/>
    <w:rsid w:val="006246F3"/>
    <w:rsid w:val="006301B5"/>
    <w:rsid w:val="00632672"/>
    <w:rsid w:val="00644FF8"/>
    <w:rsid w:val="00685030"/>
    <w:rsid w:val="0069000E"/>
    <w:rsid w:val="00694B49"/>
    <w:rsid w:val="006B2375"/>
    <w:rsid w:val="006B5A6B"/>
    <w:rsid w:val="006C360E"/>
    <w:rsid w:val="006C6891"/>
    <w:rsid w:val="006D65E6"/>
    <w:rsid w:val="006E0920"/>
    <w:rsid w:val="006F1CFC"/>
    <w:rsid w:val="006F1E7E"/>
    <w:rsid w:val="006F3816"/>
    <w:rsid w:val="006F4D44"/>
    <w:rsid w:val="006F4DA4"/>
    <w:rsid w:val="00702604"/>
    <w:rsid w:val="00716B4F"/>
    <w:rsid w:val="007233D5"/>
    <w:rsid w:val="00741191"/>
    <w:rsid w:val="007513B2"/>
    <w:rsid w:val="00756D8D"/>
    <w:rsid w:val="007651D1"/>
    <w:rsid w:val="007705B1"/>
    <w:rsid w:val="007959BB"/>
    <w:rsid w:val="007A7C5B"/>
    <w:rsid w:val="007C10D1"/>
    <w:rsid w:val="007C163C"/>
    <w:rsid w:val="007D0612"/>
    <w:rsid w:val="007D1403"/>
    <w:rsid w:val="007D7F3E"/>
    <w:rsid w:val="007F35D8"/>
    <w:rsid w:val="00804C5F"/>
    <w:rsid w:val="00807294"/>
    <w:rsid w:val="0081024F"/>
    <w:rsid w:val="0081026D"/>
    <w:rsid w:val="008137C5"/>
    <w:rsid w:val="00830A69"/>
    <w:rsid w:val="00833CB4"/>
    <w:rsid w:val="00837E72"/>
    <w:rsid w:val="00841C9F"/>
    <w:rsid w:val="008478F4"/>
    <w:rsid w:val="00852766"/>
    <w:rsid w:val="00861B3C"/>
    <w:rsid w:val="008700F8"/>
    <w:rsid w:val="0087334B"/>
    <w:rsid w:val="008928F2"/>
    <w:rsid w:val="00893202"/>
    <w:rsid w:val="0089582E"/>
    <w:rsid w:val="008A2859"/>
    <w:rsid w:val="008B1443"/>
    <w:rsid w:val="008B4561"/>
    <w:rsid w:val="008C3676"/>
    <w:rsid w:val="008F4CEF"/>
    <w:rsid w:val="008F75CF"/>
    <w:rsid w:val="008F7775"/>
    <w:rsid w:val="00924ED3"/>
    <w:rsid w:val="0093544F"/>
    <w:rsid w:val="00935BC6"/>
    <w:rsid w:val="009476A9"/>
    <w:rsid w:val="009478FE"/>
    <w:rsid w:val="00947B9E"/>
    <w:rsid w:val="00953255"/>
    <w:rsid w:val="00966DAB"/>
    <w:rsid w:val="00980D9E"/>
    <w:rsid w:val="009860D5"/>
    <w:rsid w:val="00986C11"/>
    <w:rsid w:val="00996639"/>
    <w:rsid w:val="009A2769"/>
    <w:rsid w:val="009A700B"/>
    <w:rsid w:val="009B2CCE"/>
    <w:rsid w:val="009B71A9"/>
    <w:rsid w:val="009E3844"/>
    <w:rsid w:val="009E4769"/>
    <w:rsid w:val="009F26E6"/>
    <w:rsid w:val="009F32F8"/>
    <w:rsid w:val="00A05EE5"/>
    <w:rsid w:val="00A20BB3"/>
    <w:rsid w:val="00A20FA2"/>
    <w:rsid w:val="00A37D07"/>
    <w:rsid w:val="00A603F6"/>
    <w:rsid w:val="00A771F6"/>
    <w:rsid w:val="00A86235"/>
    <w:rsid w:val="00AC733B"/>
    <w:rsid w:val="00AD0FB8"/>
    <w:rsid w:val="00AD21BE"/>
    <w:rsid w:val="00AD37CE"/>
    <w:rsid w:val="00AE137C"/>
    <w:rsid w:val="00AE3690"/>
    <w:rsid w:val="00AE3C83"/>
    <w:rsid w:val="00AE4352"/>
    <w:rsid w:val="00AE5C8D"/>
    <w:rsid w:val="00AE699D"/>
    <w:rsid w:val="00AE6C19"/>
    <w:rsid w:val="00B0053C"/>
    <w:rsid w:val="00B022F5"/>
    <w:rsid w:val="00B1721F"/>
    <w:rsid w:val="00B26C63"/>
    <w:rsid w:val="00B414AB"/>
    <w:rsid w:val="00B50BE9"/>
    <w:rsid w:val="00B52D88"/>
    <w:rsid w:val="00B55DA5"/>
    <w:rsid w:val="00B56764"/>
    <w:rsid w:val="00B715FA"/>
    <w:rsid w:val="00B950BA"/>
    <w:rsid w:val="00B959FF"/>
    <w:rsid w:val="00B95D44"/>
    <w:rsid w:val="00BA294F"/>
    <w:rsid w:val="00BA2FAC"/>
    <w:rsid w:val="00BA4669"/>
    <w:rsid w:val="00BB2F56"/>
    <w:rsid w:val="00BC39CB"/>
    <w:rsid w:val="00BC5D65"/>
    <w:rsid w:val="00BD14C4"/>
    <w:rsid w:val="00BD2BA8"/>
    <w:rsid w:val="00BE195E"/>
    <w:rsid w:val="00BE3D02"/>
    <w:rsid w:val="00BF2089"/>
    <w:rsid w:val="00C02A2C"/>
    <w:rsid w:val="00C1072F"/>
    <w:rsid w:val="00C14F4D"/>
    <w:rsid w:val="00C24F66"/>
    <w:rsid w:val="00C3535D"/>
    <w:rsid w:val="00C35C11"/>
    <w:rsid w:val="00C44437"/>
    <w:rsid w:val="00C524F4"/>
    <w:rsid w:val="00C64562"/>
    <w:rsid w:val="00C65998"/>
    <w:rsid w:val="00C670C5"/>
    <w:rsid w:val="00C76027"/>
    <w:rsid w:val="00C8744F"/>
    <w:rsid w:val="00CA3DFC"/>
    <w:rsid w:val="00CB0099"/>
    <w:rsid w:val="00CB49D1"/>
    <w:rsid w:val="00CC2208"/>
    <w:rsid w:val="00CC31B9"/>
    <w:rsid w:val="00CC5B64"/>
    <w:rsid w:val="00CC6FF0"/>
    <w:rsid w:val="00CE34F2"/>
    <w:rsid w:val="00CE6810"/>
    <w:rsid w:val="00CE7CDA"/>
    <w:rsid w:val="00CF39B3"/>
    <w:rsid w:val="00D06539"/>
    <w:rsid w:val="00D13237"/>
    <w:rsid w:val="00D3068E"/>
    <w:rsid w:val="00D359FA"/>
    <w:rsid w:val="00D45309"/>
    <w:rsid w:val="00D57CE4"/>
    <w:rsid w:val="00D64E5C"/>
    <w:rsid w:val="00D8294A"/>
    <w:rsid w:val="00D83D76"/>
    <w:rsid w:val="00D91956"/>
    <w:rsid w:val="00DA1D63"/>
    <w:rsid w:val="00DA23C3"/>
    <w:rsid w:val="00DA60E5"/>
    <w:rsid w:val="00DB261A"/>
    <w:rsid w:val="00DC0275"/>
    <w:rsid w:val="00DC066A"/>
    <w:rsid w:val="00DD0424"/>
    <w:rsid w:val="00DD1466"/>
    <w:rsid w:val="00DD4D8D"/>
    <w:rsid w:val="00DE20F6"/>
    <w:rsid w:val="00DF54C1"/>
    <w:rsid w:val="00E018D5"/>
    <w:rsid w:val="00E1575A"/>
    <w:rsid w:val="00E27F67"/>
    <w:rsid w:val="00E32F9A"/>
    <w:rsid w:val="00E73F26"/>
    <w:rsid w:val="00E8029D"/>
    <w:rsid w:val="00E82CEC"/>
    <w:rsid w:val="00E86A12"/>
    <w:rsid w:val="00EA295D"/>
    <w:rsid w:val="00EA2C7A"/>
    <w:rsid w:val="00EA6438"/>
    <w:rsid w:val="00EB7A04"/>
    <w:rsid w:val="00EC718E"/>
    <w:rsid w:val="00ED0081"/>
    <w:rsid w:val="00ED3B59"/>
    <w:rsid w:val="00EE2377"/>
    <w:rsid w:val="00EE3A79"/>
    <w:rsid w:val="00EF1575"/>
    <w:rsid w:val="00F0252B"/>
    <w:rsid w:val="00F05D48"/>
    <w:rsid w:val="00F14AAD"/>
    <w:rsid w:val="00F15E0F"/>
    <w:rsid w:val="00F214B4"/>
    <w:rsid w:val="00F26865"/>
    <w:rsid w:val="00F34187"/>
    <w:rsid w:val="00F424E7"/>
    <w:rsid w:val="00F451FD"/>
    <w:rsid w:val="00F53935"/>
    <w:rsid w:val="00F575CD"/>
    <w:rsid w:val="00F70E03"/>
    <w:rsid w:val="00F76297"/>
    <w:rsid w:val="00F84BD4"/>
    <w:rsid w:val="00F8740D"/>
    <w:rsid w:val="00FA1913"/>
    <w:rsid w:val="00FA7CAC"/>
    <w:rsid w:val="00FB68AC"/>
    <w:rsid w:val="00FC472D"/>
    <w:rsid w:val="00FD2879"/>
    <w:rsid w:val="00FD36F6"/>
    <w:rsid w:val="00FD7B4D"/>
    <w:rsid w:val="00FE2E4A"/>
    <w:rsid w:val="00FE64BD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9BE6"/>
  <w15:chartTrackingRefBased/>
  <w15:docId w15:val="{4C5C875F-2A58-419F-954E-6C1F826B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1D0769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styleId="1">
    <w:name w:val="heading 1"/>
    <w:next w:val="a3"/>
    <w:link w:val="11"/>
    <w:uiPriority w:val="9"/>
    <w:unhideWhenUsed/>
    <w:qFormat/>
    <w:rsid w:val="002914EB"/>
    <w:pPr>
      <w:pageBreakBefore/>
      <w:numPr>
        <w:numId w:val="7"/>
      </w:numPr>
      <w:spacing w:after="420" w:line="360" w:lineRule="auto"/>
      <w:outlineLvl w:val="0"/>
    </w:pPr>
    <w:rPr>
      <w:rFonts w:ascii="Times New Roman" w:hAnsi="Times New Roman"/>
      <w:b/>
      <w:color w:val="000000"/>
      <w:sz w:val="28"/>
      <w:szCs w:val="22"/>
    </w:rPr>
  </w:style>
  <w:style w:type="paragraph" w:styleId="2">
    <w:name w:val="heading 2"/>
    <w:next w:val="a3"/>
    <w:link w:val="20"/>
    <w:uiPriority w:val="9"/>
    <w:unhideWhenUsed/>
    <w:qFormat/>
    <w:rsid w:val="002914EB"/>
    <w:pPr>
      <w:keepNext/>
      <w:keepLines/>
      <w:numPr>
        <w:ilvl w:val="1"/>
        <w:numId w:val="7"/>
      </w:numPr>
      <w:spacing w:after="420" w:line="360" w:lineRule="auto"/>
      <w:outlineLvl w:val="1"/>
    </w:pPr>
    <w:rPr>
      <w:rFonts w:ascii="Times New Roman" w:hAnsi="Times New Roman"/>
      <w:b/>
      <w:color w:val="000000"/>
      <w:sz w:val="28"/>
      <w:szCs w:val="22"/>
    </w:rPr>
  </w:style>
  <w:style w:type="paragraph" w:styleId="30">
    <w:name w:val="heading 3"/>
    <w:basedOn w:val="a3"/>
    <w:next w:val="a3"/>
    <w:link w:val="31"/>
    <w:uiPriority w:val="9"/>
    <w:unhideWhenUsed/>
    <w:qFormat/>
    <w:rsid w:val="009B2CCE"/>
    <w:pPr>
      <w:keepNext/>
      <w:keepLines/>
      <w:numPr>
        <w:ilvl w:val="2"/>
        <w:numId w:val="7"/>
      </w:numPr>
      <w:spacing w:after="420"/>
      <w:outlineLvl w:val="2"/>
    </w:pPr>
    <w:rPr>
      <w:b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2914EB"/>
    <w:rPr>
      <w:rFonts w:ascii="Times New Roman" w:hAnsi="Times New Roman"/>
      <w:b/>
      <w:color w:val="000000"/>
      <w:sz w:val="28"/>
      <w:szCs w:val="22"/>
    </w:rPr>
  </w:style>
  <w:style w:type="character" w:customStyle="1" w:styleId="11">
    <w:name w:val="Заголовок 1 Знак"/>
    <w:link w:val="1"/>
    <w:uiPriority w:val="9"/>
    <w:rsid w:val="002914EB"/>
    <w:rPr>
      <w:rFonts w:ascii="Times New Roman" w:hAnsi="Times New Roman"/>
      <w:b/>
      <w:color w:val="000000"/>
      <w:sz w:val="28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1C3AB6"/>
    <w:pPr>
      <w:tabs>
        <w:tab w:val="left" w:leader="dot" w:pos="0"/>
        <w:tab w:val="left" w:pos="284"/>
        <w:tab w:val="right" w:leader="dot" w:pos="9343"/>
      </w:tabs>
      <w:ind w:firstLine="0"/>
    </w:pPr>
    <w:rPr>
      <w:noProof/>
      <w:szCs w:val="28"/>
    </w:rPr>
  </w:style>
  <w:style w:type="paragraph" w:styleId="21">
    <w:name w:val="toc 2"/>
    <w:basedOn w:val="12"/>
    <w:next w:val="a3"/>
    <w:autoRedefine/>
    <w:uiPriority w:val="39"/>
    <w:unhideWhenUsed/>
    <w:rsid w:val="006D65E6"/>
    <w:pPr>
      <w:ind w:left="280"/>
    </w:pPr>
  </w:style>
  <w:style w:type="paragraph" w:customStyle="1" w:styleId="13">
    <w:name w:val="Обычный (веб)1"/>
    <w:basedOn w:val="a3"/>
    <w:uiPriority w:val="99"/>
    <w:unhideWhenUsed/>
    <w:rsid w:val="008700F8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7">
    <w:name w:val="List Paragraph"/>
    <w:basedOn w:val="a3"/>
    <w:uiPriority w:val="34"/>
    <w:qFormat/>
    <w:rsid w:val="006F1E7E"/>
    <w:pPr>
      <w:ind w:left="720"/>
      <w:contextualSpacing/>
    </w:pPr>
  </w:style>
  <w:style w:type="character" w:customStyle="1" w:styleId="w">
    <w:name w:val="w"/>
    <w:basedOn w:val="a4"/>
    <w:rsid w:val="009A700B"/>
  </w:style>
  <w:style w:type="character" w:customStyle="1" w:styleId="noprint">
    <w:name w:val="noprint"/>
    <w:basedOn w:val="a4"/>
    <w:rsid w:val="009A700B"/>
  </w:style>
  <w:style w:type="character" w:styleId="a8">
    <w:name w:val="Hyperlink"/>
    <w:uiPriority w:val="99"/>
    <w:unhideWhenUsed/>
    <w:rsid w:val="009A700B"/>
    <w:rPr>
      <w:color w:val="0000FF"/>
      <w:u w:val="single"/>
    </w:rPr>
  </w:style>
  <w:style w:type="character" w:customStyle="1" w:styleId="ff2">
    <w:name w:val="ff2"/>
    <w:basedOn w:val="a4"/>
    <w:rsid w:val="00453859"/>
  </w:style>
  <w:style w:type="character" w:customStyle="1" w:styleId="31">
    <w:name w:val="Заголовок 3 Знак"/>
    <w:link w:val="30"/>
    <w:uiPriority w:val="9"/>
    <w:rsid w:val="009B2CCE"/>
    <w:rPr>
      <w:rFonts w:ascii="Times New Roman" w:hAnsi="Times New Roman"/>
      <w:b/>
      <w:color w:val="000000"/>
      <w:sz w:val="28"/>
      <w:szCs w:val="24"/>
    </w:rPr>
  </w:style>
  <w:style w:type="paragraph" w:styleId="a9">
    <w:name w:val="No Spacing"/>
    <w:uiPriority w:val="1"/>
    <w:qFormat/>
    <w:rsid w:val="00BF2089"/>
    <w:pPr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customStyle="1" w:styleId="8">
    <w:name w:val="8 Заг. табл."/>
    <w:basedOn w:val="a3"/>
    <w:autoRedefine/>
    <w:qFormat/>
    <w:rsid w:val="00A20FA2"/>
    <w:pPr>
      <w:ind w:firstLine="0"/>
      <w:contextualSpacing/>
      <w:jc w:val="left"/>
    </w:pPr>
    <w:rPr>
      <w:b/>
      <w:bCs/>
      <w:color w:val="auto"/>
      <w:szCs w:val="28"/>
      <w:lang w:val="en-US" w:eastAsia="ja-JP"/>
    </w:rPr>
  </w:style>
  <w:style w:type="paragraph" w:customStyle="1" w:styleId="80">
    <w:name w:val="8 Таблица"/>
    <w:basedOn w:val="a3"/>
    <w:autoRedefine/>
    <w:qFormat/>
    <w:rsid w:val="007C10D1"/>
    <w:pPr>
      <w:ind w:firstLine="0"/>
      <w:contextualSpacing/>
    </w:pPr>
    <w:rPr>
      <w:bCs/>
      <w:color w:val="auto"/>
      <w:szCs w:val="28"/>
      <w:lang w:eastAsia="ja-JP"/>
    </w:rPr>
  </w:style>
  <w:style w:type="paragraph" w:customStyle="1" w:styleId="a0">
    <w:name w:val="Нумерация таблиц"/>
    <w:basedOn w:val="a3"/>
    <w:link w:val="aa"/>
    <w:qFormat/>
    <w:rsid w:val="00CC2208"/>
    <w:pPr>
      <w:numPr>
        <w:numId w:val="1"/>
      </w:numPr>
      <w:ind w:left="357" w:hanging="357"/>
    </w:pPr>
  </w:style>
  <w:style w:type="paragraph" w:customStyle="1" w:styleId="4">
    <w:name w:val="4 текст"/>
    <w:basedOn w:val="a3"/>
    <w:link w:val="4Char"/>
    <w:autoRedefine/>
    <w:qFormat/>
    <w:rsid w:val="0069000E"/>
    <w:pPr>
      <w:numPr>
        <w:numId w:val="3"/>
      </w:numPr>
      <w:ind w:left="709" w:firstLine="0"/>
      <w:contextualSpacing/>
    </w:pPr>
    <w:rPr>
      <w:rFonts w:cs="Arial"/>
      <w:bCs/>
      <w:color w:val="auto"/>
      <w:szCs w:val="32"/>
      <w:lang w:eastAsia="ja-JP"/>
    </w:rPr>
  </w:style>
  <w:style w:type="character" w:customStyle="1" w:styleId="aa">
    <w:name w:val="Нумерация таблиц Знак"/>
    <w:link w:val="a0"/>
    <w:rsid w:val="00CC2208"/>
    <w:rPr>
      <w:rFonts w:ascii="Times New Roman" w:hAnsi="Times New Roman"/>
      <w:color w:val="000000"/>
      <w:sz w:val="28"/>
      <w:szCs w:val="22"/>
    </w:rPr>
  </w:style>
  <w:style w:type="character" w:customStyle="1" w:styleId="4Char">
    <w:name w:val="4 текст Char"/>
    <w:link w:val="4"/>
    <w:rsid w:val="0069000E"/>
    <w:rPr>
      <w:rFonts w:ascii="Times New Roman" w:hAnsi="Times New Roman" w:cs="Arial"/>
      <w:bCs/>
      <w:sz w:val="28"/>
      <w:szCs w:val="32"/>
      <w:lang w:eastAsia="ja-JP"/>
    </w:rPr>
  </w:style>
  <w:style w:type="paragraph" w:customStyle="1" w:styleId="a1">
    <w:name w:val="Списки"/>
    <w:basedOn w:val="a3"/>
    <w:autoRedefine/>
    <w:qFormat/>
    <w:rsid w:val="0033737E"/>
    <w:pPr>
      <w:numPr>
        <w:numId w:val="2"/>
      </w:numPr>
      <w:tabs>
        <w:tab w:val="left" w:pos="993"/>
      </w:tabs>
      <w:ind w:left="709" w:firstLine="0"/>
    </w:pPr>
    <w:rPr>
      <w:rFonts w:eastAsia="Calibri"/>
      <w:color w:val="auto"/>
      <w:lang w:eastAsia="en-US"/>
    </w:rPr>
  </w:style>
  <w:style w:type="paragraph" w:customStyle="1" w:styleId="10">
    <w:name w:val="Стиль1"/>
    <w:basedOn w:val="2"/>
    <w:link w:val="14"/>
    <w:rsid w:val="00741191"/>
    <w:pPr>
      <w:numPr>
        <w:ilvl w:val="0"/>
        <w:numId w:val="4"/>
      </w:numPr>
      <w:outlineLvl w:val="2"/>
    </w:pPr>
  </w:style>
  <w:style w:type="numbering" w:customStyle="1" w:styleId="3">
    <w:name w:val="Заголовок3"/>
    <w:uiPriority w:val="99"/>
    <w:rsid w:val="002F3E15"/>
    <w:pPr>
      <w:numPr>
        <w:numId w:val="5"/>
      </w:numPr>
    </w:pPr>
  </w:style>
  <w:style w:type="character" w:customStyle="1" w:styleId="14">
    <w:name w:val="Стиль1 Знак"/>
    <w:link w:val="10"/>
    <w:rsid w:val="00741191"/>
    <w:rPr>
      <w:rFonts w:ascii="Times New Roman" w:hAnsi="Times New Roman"/>
      <w:b/>
      <w:color w:val="000000"/>
      <w:sz w:val="28"/>
      <w:szCs w:val="22"/>
    </w:rPr>
  </w:style>
  <w:style w:type="paragraph" w:customStyle="1" w:styleId="ab">
    <w:name w:val="ПодписьРисунка"/>
    <w:basedOn w:val="a3"/>
    <w:link w:val="ac"/>
    <w:qFormat/>
    <w:rsid w:val="00830A69"/>
    <w:pPr>
      <w:ind w:firstLine="0"/>
      <w:jc w:val="center"/>
    </w:pPr>
  </w:style>
  <w:style w:type="paragraph" w:customStyle="1" w:styleId="a2">
    <w:name w:val="Нумерац"/>
    <w:basedOn w:val="a3"/>
    <w:link w:val="ad"/>
    <w:qFormat/>
    <w:rsid w:val="007959BB"/>
    <w:pPr>
      <w:numPr>
        <w:numId w:val="6"/>
      </w:numPr>
      <w:ind w:left="0" w:firstLine="709"/>
    </w:pPr>
  </w:style>
  <w:style w:type="character" w:customStyle="1" w:styleId="ac">
    <w:name w:val="ПодписьРисунка Знак"/>
    <w:link w:val="ab"/>
    <w:rsid w:val="00830A69"/>
    <w:rPr>
      <w:rFonts w:ascii="Times New Roman" w:hAnsi="Times New Roman"/>
      <w:color w:val="000000"/>
      <w:sz w:val="28"/>
      <w:szCs w:val="22"/>
    </w:rPr>
  </w:style>
  <w:style w:type="character" w:customStyle="1" w:styleId="hgkelc">
    <w:name w:val="hgkelc"/>
    <w:basedOn w:val="a4"/>
    <w:rsid w:val="009A2769"/>
  </w:style>
  <w:style w:type="character" w:customStyle="1" w:styleId="ad">
    <w:name w:val="Нумерац Знак"/>
    <w:link w:val="a2"/>
    <w:rsid w:val="007959BB"/>
    <w:rPr>
      <w:rFonts w:ascii="Times New Roman" w:hAnsi="Times New Roman"/>
      <w:color w:val="000000"/>
      <w:sz w:val="28"/>
      <w:szCs w:val="22"/>
    </w:rPr>
  </w:style>
  <w:style w:type="character" w:styleId="ae">
    <w:name w:val="Emphasis"/>
    <w:uiPriority w:val="20"/>
    <w:qFormat/>
    <w:rsid w:val="00F575CD"/>
    <w:rPr>
      <w:i/>
      <w:iCs/>
    </w:rPr>
  </w:style>
  <w:style w:type="paragraph" w:styleId="af">
    <w:name w:val="Balloon Text"/>
    <w:basedOn w:val="a3"/>
    <w:link w:val="af0"/>
    <w:uiPriority w:val="99"/>
    <w:semiHidden/>
    <w:unhideWhenUsed/>
    <w:rsid w:val="00CE6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E681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a">
    <w:name w:val="ПриложениеНумерацРисунков"/>
    <w:basedOn w:val="a3"/>
    <w:next w:val="a3"/>
    <w:link w:val="af1"/>
    <w:qFormat/>
    <w:rsid w:val="00830A69"/>
    <w:pPr>
      <w:numPr>
        <w:numId w:val="8"/>
      </w:numPr>
    </w:pPr>
  </w:style>
  <w:style w:type="character" w:customStyle="1" w:styleId="af1">
    <w:name w:val="ПриложениеНумерацРисунков Знак"/>
    <w:link w:val="a"/>
    <w:rsid w:val="00830A69"/>
    <w:rPr>
      <w:rFonts w:ascii="Times New Roman" w:hAnsi="Times New Roman"/>
      <w:color w:val="000000"/>
      <w:sz w:val="28"/>
      <w:szCs w:val="22"/>
    </w:rPr>
  </w:style>
  <w:style w:type="paragraph" w:styleId="af2">
    <w:name w:val="caption"/>
    <w:basedOn w:val="a3"/>
    <w:next w:val="a3"/>
    <w:uiPriority w:val="35"/>
    <w:unhideWhenUsed/>
    <w:qFormat/>
    <w:rsid w:val="00EA295D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3">
    <w:name w:val="header"/>
    <w:basedOn w:val="a3"/>
    <w:link w:val="af4"/>
    <w:uiPriority w:val="99"/>
    <w:unhideWhenUsed/>
    <w:rsid w:val="00FE64BD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rsid w:val="00FE64BD"/>
    <w:rPr>
      <w:rFonts w:ascii="Times New Roman" w:hAnsi="Times New Roman"/>
      <w:color w:val="000000"/>
      <w:sz w:val="28"/>
      <w:szCs w:val="22"/>
    </w:rPr>
  </w:style>
  <w:style w:type="paragraph" w:customStyle="1" w:styleId="15">
    <w:name w:val="Содержание 1"/>
    <w:basedOn w:val="a3"/>
    <w:link w:val="16"/>
    <w:qFormat/>
    <w:rsid w:val="0035659D"/>
  </w:style>
  <w:style w:type="paragraph" w:customStyle="1" w:styleId="22">
    <w:name w:val="Содержание 2"/>
    <w:basedOn w:val="15"/>
    <w:link w:val="23"/>
    <w:qFormat/>
    <w:rsid w:val="0035659D"/>
    <w:pPr>
      <w:ind w:left="709"/>
    </w:pPr>
  </w:style>
  <w:style w:type="character" w:customStyle="1" w:styleId="16">
    <w:name w:val="Содержание 1 Знак"/>
    <w:link w:val="15"/>
    <w:rsid w:val="0035659D"/>
    <w:rPr>
      <w:rFonts w:ascii="Times New Roman" w:hAnsi="Times New Roman"/>
      <w:color w:val="000000"/>
      <w:sz w:val="28"/>
      <w:szCs w:val="22"/>
    </w:rPr>
  </w:style>
  <w:style w:type="paragraph" w:styleId="af5">
    <w:name w:val="TOC Heading"/>
    <w:basedOn w:val="1"/>
    <w:next w:val="a3"/>
    <w:uiPriority w:val="39"/>
    <w:unhideWhenUsed/>
    <w:qFormat/>
    <w:rsid w:val="0035659D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customStyle="1" w:styleId="23">
    <w:name w:val="Содержание 2 Знак"/>
    <w:link w:val="22"/>
    <w:rsid w:val="0035659D"/>
    <w:rPr>
      <w:rFonts w:ascii="Times New Roman" w:hAnsi="Times New Roman"/>
      <w:color w:val="000000"/>
      <w:sz w:val="28"/>
      <w:szCs w:val="22"/>
    </w:rPr>
  </w:style>
  <w:style w:type="paragraph" w:styleId="32">
    <w:name w:val="toc 3"/>
    <w:basedOn w:val="a3"/>
    <w:next w:val="a3"/>
    <w:autoRedefine/>
    <w:uiPriority w:val="39"/>
    <w:unhideWhenUsed/>
    <w:rsid w:val="0035659D"/>
    <w:pPr>
      <w:spacing w:after="100" w:line="259" w:lineRule="auto"/>
      <w:ind w:left="440" w:firstLine="0"/>
      <w:jc w:val="left"/>
    </w:pPr>
    <w:rPr>
      <w:rFonts w:ascii="Calibri" w:hAnsi="Calibri"/>
      <w:color w:val="auto"/>
      <w:sz w:val="22"/>
    </w:rPr>
  </w:style>
  <w:style w:type="paragraph" w:styleId="af6">
    <w:name w:val="Subtitle"/>
    <w:basedOn w:val="a3"/>
    <w:next w:val="a3"/>
    <w:link w:val="af7"/>
    <w:uiPriority w:val="11"/>
    <w:qFormat/>
    <w:rsid w:val="001C3A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7">
    <w:name w:val="Подзаголовок Знак"/>
    <w:link w:val="af6"/>
    <w:uiPriority w:val="11"/>
    <w:rsid w:val="001C3AB6"/>
    <w:rPr>
      <w:rFonts w:ascii="Georgia" w:eastAsia="Georgia" w:hAnsi="Georgia" w:cs="Georgia"/>
      <w:i/>
      <w:color w:val="666666"/>
      <w:sz w:val="48"/>
      <w:szCs w:val="48"/>
    </w:rPr>
  </w:style>
  <w:style w:type="table" w:styleId="af8">
    <w:name w:val="Table Grid"/>
    <w:basedOn w:val="a5"/>
    <w:uiPriority w:val="39"/>
    <w:rsid w:val="00E8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7114-3D9E-4FB2-BB05-DADF4AB8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Links>
    <vt:vector size="108" baseType="variant"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_Toc165296197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_Toc165296196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_Toc165296195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_Toc165296194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_Toc165296193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_Toc165296192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_Toc165296191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_Toc165296190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_Toc165296189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_Toc165296188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_Toc165296187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_Toc165296186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_Toc165296185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_Toc165296184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_Toc165296183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_Toc165296182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_Toc165296181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_Toc165296180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Pavel Pechenkin</cp:lastModifiedBy>
  <cp:revision>3</cp:revision>
  <cp:lastPrinted>2024-03-17T20:33:00Z</cp:lastPrinted>
  <dcterms:created xsi:type="dcterms:W3CDTF">2024-05-29T22:10:00Z</dcterms:created>
  <dcterms:modified xsi:type="dcterms:W3CDTF">2024-05-30T07:35:00Z</dcterms:modified>
</cp:coreProperties>
</file>