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2A44"/>
          <w:sz w:val="36"/>
          <w:szCs w:val="36"/>
        </w:rPr>
        <w:t xml:space="preserve">KYAW SOE HAN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Mechanical Engineering Graduate (BEng)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Design &amp; Manufacturing Specialty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6B6B6B"/>
          <w:sz w:val="22"/>
          <w:szCs w:val="22"/>
        </w:rPr>
        <w:t xml:space="preserve">Portsmouth, United Kingdom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+44 7774 417864   |   kshan227xz@gmail.com</w:t>
      </w:r>
    </w:p>
    <w:p>
      <w:pPr>
        <w:pBdr>
          <w:bottom w:val="single" w:color="1F2A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SUMMARY</w:t>
      </w:r>
    </w:p>
    <w:p>
      <w:pPr>
        <w:spacing w:after="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Mechanical Engineer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BEng</w:t>
      </w:r>
      <w:r>
        <w:rPr>
          <w:rFonts w:ascii="Calibri" w:cs="Calibri" w:eastAsia="Calibri" w:hAnsi="Calibri"/>
          <w:sz w:val="20"/>
          <w:szCs w:val="20"/>
        </w:rPr>
        <w:t xml:space="preserve">, University of Portsmouth) with academic training in CAD modelling, finite element analysis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FEA</w:t>
      </w:r>
      <w:r>
        <w:rPr>
          <w:rFonts w:ascii="Calibri" w:cs="Calibri" w:eastAsia="Calibri" w:hAnsi="Calibri"/>
          <w:sz w:val="20"/>
          <w:szCs w:val="20"/>
        </w:rPr>
        <w:t xml:space="preserve">), and design for manufacturing, developed through coursework including a rotational moulding materials study and a solar energy system prototype. Experienced in automated packaging lines, CNC machining, rotational moulding and keeping high-speed machinery running to specification. Seeking a design, simulation or manufacturing engineering role where I can apply SolidWorks, ANSYS and hands-on production experience.</w:t>
      </w:r>
    </w:p>
    <w:p>
      <w:pPr>
        <w:pBdr>
          <w:bottom w:val="single" w:color="1F2A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Design &amp; Simulation: </w:t>
      </w:r>
      <w:r>
        <w:rPr>
          <w:rFonts w:ascii="Calibri" w:cs="Calibri" w:eastAsia="Calibri" w:hAnsi="Calibri"/>
          <w:sz w:val="20"/>
          <w:szCs w:val="20"/>
        </w:rPr>
        <w:t xml:space="preserve">SolidWorks, Autodesk Inventor, CAD/CAM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Manufacturing &amp; Production: </w:t>
      </w:r>
      <w:r>
        <w:rPr>
          <w:rFonts w:ascii="Calibri" w:cs="Calibri" w:eastAsia="Calibri" w:hAnsi="Calibri"/>
          <w:sz w:val="20"/>
          <w:szCs w:val="20"/>
        </w:rPr>
        <w:t xml:space="preserve">CNC Machining, Rotational Moulding, Automation Lines, Bagging, Flow Wrap, Lidding, Mic-Vac Systems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Engineering Practice: </w:t>
      </w:r>
      <w:r>
        <w:rPr>
          <w:rFonts w:ascii="Calibri" w:cs="Calibri" w:eastAsia="Calibri" w:hAnsi="Calibri"/>
          <w:sz w:val="20"/>
          <w:szCs w:val="20"/>
        </w:rPr>
        <w:t xml:space="preserve">Root-Cause Analysis, Machine Changeovers, Pre-Planned Maintenance (PPM), Process Optimization, Materials Testing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Professional: </w:t>
      </w:r>
      <w:r>
        <w:rPr>
          <w:rFonts w:ascii="Calibri" w:cs="Calibri" w:eastAsia="Calibri" w:hAnsi="Calibri"/>
          <w:sz w:val="20"/>
          <w:szCs w:val="20"/>
        </w:rPr>
        <w:t xml:space="preserve">Technical Documentation, Analytical Problem-Solving, Continuous Improvement</w:t>
      </w:r>
    </w:p>
    <w:p>
      <w:pPr>
        <w:pBdr>
          <w:bottom w:val="single" w:color="1F2A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PROFESSIONAL EXPERIENCE</w:t>
      </w:r>
    </w:p>
    <w:p>
      <w:pPr>
        <w:tabs>
          <w:tab w:val="right" w:pos="10466"/>
        </w:tabs>
        <w:spacing w:after="40" w:before="8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Skilled Production Operator &amp; Engineering Assistant  |  Barfoots of Botley Ltd.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September 2025 – July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Managed and optimized complex, automated packaging lines (Bagging, Flow Wrap, Mic-Vac), maintaining a 98%+ line efficiency rating through proactive mechanical adjustments.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Executed precision machine changeovers, minimizing downtime while maintaining strict production schedules and quality specifications.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Used root-cause analysis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RCA</w:t>
      </w:r>
      <w:r>
        <w:rPr>
          <w:rFonts w:ascii="Calibri" w:cs="Calibri" w:eastAsia="Calibri" w:hAnsi="Calibri"/>
          <w:sz w:val="20"/>
          <w:szCs w:val="20"/>
        </w:rPr>
        <w:t xml:space="preserve">) to troubleshoot real-time mechanical faults, collaborating directly with the site engineering team to implement long-term equipment fixes.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Collaborated with engineering and quality teams to support continuous improvement techniques across the automation line.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Applied continuous improvement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CI</w:t>
      </w:r>
      <w:r>
        <w:rPr>
          <w:rFonts w:ascii="Calibri" w:cs="Calibri" w:eastAsia="Calibri" w:hAnsi="Calibri"/>
          <w:sz w:val="20"/>
          <w:szCs w:val="20"/>
        </w:rPr>
        <w:t xml:space="preserve">) methodologies to identify bottlenecks on the automation line, improving daily output.</w:t>
      </w:r>
    </w:p>
    <w:p>
      <w:pPr>
        <w:tabs>
          <w:tab w:val="right" w:pos="10466"/>
        </w:tabs>
        <w:spacing w:after="40" w:before="8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CNC Specialist &amp; Maintenance Coordinator  |  Great One Plastic Printing Company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2023 –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Programmed and managed CNC machining operations for high-volume plastic packaging, ensuring strict dimensional accuracy to engineering blueprints.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Calibrated critical manufacturing parameters (temperature, pressure, cycle time), successfully reducing material wastage by optimizing the production cycle.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Diagnosed mechanical faults and executed preventative maintenance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PPM</w:t>
      </w:r>
      <w:r>
        <w:rPr>
          <w:rFonts w:ascii="Calibri" w:cs="Calibri" w:eastAsia="Calibri" w:hAnsi="Calibri"/>
          <w:sz w:val="20"/>
          <w:szCs w:val="20"/>
        </w:rPr>
        <w:t xml:space="preserve">) protocols on CNC machinery, significantly reducing unplanned line downtime.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Supervised workflow allocations and trained junior operators on equipment safety and corporate quality assurance standards.</w:t>
      </w:r>
    </w:p>
    <w:p>
      <w:pPr>
        <w:pBdr>
          <w:bottom w:val="single" w:color="1F2A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PROJECTS</w:t>
      </w:r>
    </w:p>
    <w:p>
      <w:pPr>
        <w:tabs>
          <w:tab w:val="right" w:pos="10466"/>
        </w:tabs>
        <w:spacing w:after="40" w:before="8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Effects of Cooling Process on Mechanical Properties of Rotational Moulded Plastics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University of Portsmouth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Engineered and performed an experimental study analyzing the impact of irregular cooling rates on the tensile strength, flexibility, and durability of rotationally moulded plastic components.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Applied materials testing methodology and data analysis to establish the relationship between cooling parameters and mechanical performance, informing process optimization recommendations for rotational moulding applications.</w:t>
      </w:r>
    </w:p>
    <w:p>
      <w:pPr>
        <w:pBdr>
          <w:bottom w:val="single" w:color="1F2A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EDUCATION</w:t>
      </w:r>
    </w:p>
    <w:p>
      <w:pPr>
        <w:tabs>
          <w:tab w:val="right" w:pos="10466"/>
        </w:tabs>
        <w:spacing w:after="40" w:before="8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Bachelor of Engineering (BEng), Mechanical Engineering  |  University of Portsmouth, UK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2024 – 2025</w:t>
      </w:r>
    </w:p>
    <w:p>
      <w:pPr>
        <w:tabs>
          <w:tab w:val="right" w:pos="10466"/>
        </w:tabs>
        <w:spacing w:after="40" w:before="8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Diploma of Mechanical Engineering  |  Chindwin Technological University, Myanmar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2021 – 2023</w:t>
      </w:r>
    </w:p>
    <w:sectPr>
      <w:pgSz w:w="11906" w:h="16838" w:orient="portrait"/>
      <w:pgMar w:top="60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2026-10-11T17:40:28.561Z</dcterms:created>
  <dcterms:modified xsi:type="dcterms:W3CDTF">2026-10-11T17:40:28.561Z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