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BD" w:rsidRDefault="00024FAA">
      <w:pPr>
        <w:rPr>
          <w:rFonts w:ascii="Times New Roman" w:hAnsi="Times New Roman" w:cs="Times New Roman"/>
          <w:b/>
          <w:sz w:val="44"/>
          <w:lang w:val="en-US"/>
        </w:rPr>
      </w:pPr>
      <w:r w:rsidRPr="00024FAA">
        <w:rPr>
          <w:rFonts w:ascii="Times New Roman" w:hAnsi="Times New Roman" w:cs="Times New Roman"/>
          <w:b/>
          <w:sz w:val="44"/>
        </w:rPr>
        <w:t>Fungsi</w:t>
      </w:r>
    </w:p>
    <w:p w:rsidR="00024FAA" w:rsidRPr="00024FAA" w:rsidRDefault="00024FAA" w:rsidP="00024FAA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id-ID"/>
        </w:rPr>
      </w:pPr>
      <w:r w:rsidRPr="00024FAA">
        <w:rPr>
          <w:rFonts w:ascii="Helvetica" w:eastAsia="Times New Roman" w:hAnsi="Helvetica" w:cs="Helvetica"/>
          <w:sz w:val="20"/>
          <w:szCs w:val="20"/>
          <w:lang w:eastAsia="id-ID"/>
        </w:rPr>
        <w:t>Fungsi, kadang disebut pemetaan merupakan suatu relasi/hubungan dari suatu himpunan ke himpunan lain selama tiap-tiap unsur didalam himpunan A memiliki relasi ke himpunan B. Notasi penulisannya, f: A --&gt; B</w:t>
      </w:r>
    </w:p>
    <w:p w:rsidR="00024FAA" w:rsidRDefault="00024FAA">
      <w:pPr>
        <w:rPr>
          <w:rFonts w:ascii="Helvetica" w:hAnsi="Helvetica" w:cs="Helvetica"/>
          <w:sz w:val="20"/>
          <w:szCs w:val="20"/>
          <w:shd w:val="clear" w:color="auto" w:fill="FFFFFF"/>
          <w:lang w:val="en-US"/>
        </w:rPr>
      </w:pPr>
    </w:p>
    <w:p w:rsidR="00024FAA" w:rsidRDefault="00024FAA">
      <w:pPr>
        <w:rPr>
          <w:rFonts w:ascii="Helvetica" w:hAnsi="Helvetica" w:cs="Helvetica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Suatu himpunan katakan bernama A sebagai asal, dinamakan Domain dari f. Dan himpunan yg berelasi dengan A (katakan bernama B) dinamakan codomain dari f. Jika ada dari komponen dari A tidak memiliki relasi ke komponen B, maka hal ini dikatakan bukan suatu fungsi</w:t>
      </w:r>
    </w:p>
    <w:p w:rsidR="00024FAA" w:rsidRDefault="00024FAA">
      <w:pPr>
        <w:rPr>
          <w:rFonts w:ascii="Helvetica" w:hAnsi="Helvetica" w:cs="Helvetica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Dalam operasinya , terdapat beberapa operasi fungsi seperti halnya operasi aritmetika pada matematika, yakni penjumlahan, pengurangan, perkalian dan pembagian. f : x sering ditulisi --&gt; y = f(x) x disini suatu variabel (suatu nilai yang tidak tetap/bebas), dan y disini suatu variabel yang tetap/tidak bebas</w:t>
      </w:r>
    </w:p>
    <w:p w:rsidR="00024FAA" w:rsidRDefault="00024FAA">
      <w:pPr>
        <w:rPr>
          <w:rFonts w:ascii="Helvetica" w:hAnsi="Helvetica" w:cs="Helvetica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Bisa dilihat pada slide mulai halaman 8 untuk jawaban atas soal tersebut. Secara harfiah, fungsi harus bisa terdefinisi, dan syarat untuk terdefinisi yaitu f tidak sama dengan 0. Maka segala penyelesaian untuk fungsi haruslah tidak boleh sama dg 0.</w:t>
      </w:r>
    </w:p>
    <w:p w:rsidR="00024FAA" w:rsidRDefault="00024FAA">
      <w:pPr>
        <w:rPr>
          <w:rFonts w:ascii="Helvetica" w:hAnsi="Helvetica" w:cs="Helvetica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Dalam fungsi ada istilah lain yang disebut Jelajah atau sering dinamakan Range (R). Suatu fungsi erat kaitannya dengan range dan grafik. Semisal kita ambil contoh (nomor 4) yakni f(x)=2x-1. Nah dari slide dapat dilihat caranya ya, dan grafik diterapkan pada bidang Kartesius. Ada yg tahu apa itu Kartesius?</w:t>
      </w:r>
    </w:p>
    <w:p w:rsidR="00024FAA" w:rsidRPr="00024FAA" w:rsidRDefault="00024FAA" w:rsidP="00024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id-ID"/>
        </w:rPr>
      </w:pPr>
      <w:r w:rsidRPr="00024FAA">
        <w:rPr>
          <w:rFonts w:ascii="Arial" w:eastAsia="Times New Roman" w:hAnsi="Arial" w:cs="Arial"/>
          <w:color w:val="3C4043"/>
          <w:spacing w:val="3"/>
          <w:sz w:val="20"/>
          <w:szCs w:val="20"/>
          <w:lang w:eastAsia="id-ID"/>
        </w:rPr>
        <w:t>Kartesius itu yaitu sumbu koordinat x dan y untuk menggambarkan suatu pola grafik. Sistem koordinat Kartesius umumnya digunakan untuk menentukan tiap titik dalam bidang dengan menggunakan dua bilangan (biasa disebut koordinat x dan koordinat y dari titik tersebut)</w:t>
      </w:r>
    </w:p>
    <w:p w:rsidR="00024FAA" w:rsidRPr="00024FAA" w:rsidRDefault="00024FAA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024FAA" w:rsidRPr="0002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AA"/>
    <w:rsid w:val="00024FAA"/>
    <w:rsid w:val="004E0C37"/>
    <w:rsid w:val="00A22460"/>
    <w:rsid w:val="00D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024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02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2020-10-12T13:56:00Z</dcterms:created>
  <dcterms:modified xsi:type="dcterms:W3CDTF">2020-10-12T14:10:00Z</dcterms:modified>
</cp:coreProperties>
</file>