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DF46EF" w14:textId="4121FA1E" w:rsidR="00A150AD" w:rsidRPr="0035021B" w:rsidRDefault="0035021B" w:rsidP="00A150AD">
      <w:pPr>
        <w:pStyle w:val="1"/>
        <w:ind w:left="2560" w:hangingChars="800" w:hanging="2560"/>
        <w:rPr>
          <w:sz w:val="32"/>
          <w:szCs w:val="32"/>
        </w:rPr>
      </w:pPr>
      <w:r w:rsidRPr="0035021B">
        <w:rPr>
          <w:sz w:val="32"/>
          <w:szCs w:val="32"/>
        </w:rPr>
        <w:t>Lab3 Problem 1: ELECTRICAL AND MECHANICAL ENERGY</w:t>
      </w:r>
    </w:p>
    <w:p w14:paraId="3DB0EA5C" w14:textId="507025CD" w:rsidR="00A150AD" w:rsidRPr="00A150AD" w:rsidRDefault="00A150AD" w:rsidP="00A150AD">
      <w:pPr>
        <w:rPr>
          <w:b/>
        </w:rPr>
      </w:pPr>
      <w:r>
        <w:t xml:space="preserve">                                </w:t>
      </w:r>
      <w:r w:rsidRPr="00A150AD">
        <w:rPr>
          <w:b/>
        </w:rPr>
        <w:t>Rui Zuo</w:t>
      </w:r>
      <w:r w:rsidR="0035021B">
        <w:rPr>
          <w:b/>
        </w:rPr>
        <w:t xml:space="preserve">  ID:5323641</w:t>
      </w:r>
      <w:bookmarkStart w:id="0" w:name="_GoBack"/>
      <w:bookmarkEnd w:id="0"/>
      <w:r w:rsidR="0035021B">
        <w:rPr>
          <w:b/>
        </w:rPr>
        <w:t xml:space="preserve"> </w:t>
      </w:r>
    </w:p>
    <w:p w14:paraId="471B935A" w14:textId="09D2A6AF" w:rsidR="00A150AD" w:rsidRDefault="00A150AD" w:rsidP="00A150AD">
      <w:pPr>
        <w:rPr>
          <w:b/>
        </w:rPr>
      </w:pPr>
      <w:r w:rsidRPr="00A150AD">
        <w:rPr>
          <w:b/>
        </w:rPr>
        <w:t xml:space="preserve">    </w:t>
      </w:r>
      <w:r w:rsidR="0035021B">
        <w:rPr>
          <w:b/>
        </w:rPr>
        <w:t xml:space="preserve">                           Oct 28</w:t>
      </w:r>
      <w:r w:rsidRPr="00A150AD">
        <w:rPr>
          <w:b/>
        </w:rPr>
        <w:t>,2016</w:t>
      </w:r>
    </w:p>
    <w:p w14:paraId="07F0CBED" w14:textId="46EED5AC" w:rsidR="00A150AD" w:rsidRDefault="00A150AD" w:rsidP="00A150AD">
      <w:pPr>
        <w:rPr>
          <w:b/>
        </w:rPr>
      </w:pPr>
      <w:r>
        <w:rPr>
          <w:b/>
        </w:rPr>
        <w:t xml:space="preserve">Physics 1302W   </w:t>
      </w:r>
      <w:r w:rsidR="001A2535">
        <w:rPr>
          <w:b/>
        </w:rPr>
        <w:t xml:space="preserve"> </w:t>
      </w:r>
      <w:r>
        <w:rPr>
          <w:b/>
        </w:rPr>
        <w:t>Professor:</w:t>
      </w:r>
      <w:r w:rsidR="00D33B73">
        <w:rPr>
          <w:rFonts w:ascii="Arial" w:hAnsi="Arial" w:cs="Arial"/>
          <w:b/>
          <w:bCs/>
          <w:color w:val="000000"/>
          <w:sz w:val="20"/>
          <w:szCs w:val="20"/>
        </w:rPr>
        <w:t>Clement Pryke</w:t>
      </w:r>
      <w:r w:rsidR="00D33B73" w:rsidRPr="00D33B73">
        <w:rPr>
          <w:rFonts w:ascii="Arial" w:hAnsi="Arial" w:cs="Arial"/>
          <w:b/>
          <w:bCs/>
          <w:color w:val="222222"/>
          <w:sz w:val="19"/>
          <w:szCs w:val="19"/>
          <w:shd w:val="clear" w:color="auto" w:fill="FFFFFF"/>
        </w:rPr>
        <w:t xml:space="preserve"> </w:t>
      </w:r>
      <w:r w:rsidR="001A2535">
        <w:rPr>
          <w:b/>
        </w:rPr>
        <w:t xml:space="preserve">     </w:t>
      </w:r>
      <w:r>
        <w:rPr>
          <w:b/>
        </w:rPr>
        <w:t>TA:</w:t>
      </w:r>
      <w:r w:rsidR="00D33B73" w:rsidRPr="00D33B73">
        <w:rPr>
          <w:rFonts w:ascii="Arial" w:hAnsi="Arial" w:cs="Arial"/>
          <w:b/>
          <w:bCs/>
          <w:color w:val="222222"/>
          <w:sz w:val="19"/>
          <w:szCs w:val="19"/>
          <w:shd w:val="clear" w:color="auto" w:fill="FFFFFF"/>
        </w:rPr>
        <w:t xml:space="preserve"> </w:t>
      </w:r>
      <w:r w:rsidR="00D33B73">
        <w:rPr>
          <w:rFonts w:ascii="Arial" w:hAnsi="Arial" w:cs="Arial"/>
          <w:b/>
          <w:bCs/>
          <w:color w:val="222222"/>
          <w:sz w:val="19"/>
          <w:szCs w:val="19"/>
          <w:shd w:val="clear" w:color="auto" w:fill="FFFFFF"/>
        </w:rPr>
        <w:t>Saumitran Kasturirangan</w:t>
      </w:r>
    </w:p>
    <w:p w14:paraId="3BCBE99D" w14:textId="77777777" w:rsidR="00A150AD" w:rsidRDefault="00A150AD" w:rsidP="00A150AD">
      <w:pPr>
        <w:rPr>
          <w:b/>
          <w:sz w:val="28"/>
          <w:szCs w:val="28"/>
        </w:rPr>
      </w:pPr>
      <w:r>
        <w:rPr>
          <w:b/>
        </w:rPr>
        <w:t xml:space="preserve">                                </w:t>
      </w:r>
      <w:r w:rsidRPr="00A150AD">
        <w:rPr>
          <w:b/>
          <w:sz w:val="28"/>
          <w:szCs w:val="28"/>
        </w:rPr>
        <w:t>Abstract</w:t>
      </w:r>
    </w:p>
    <w:p w14:paraId="18CDED73" w14:textId="3D455767" w:rsidR="00A150AD" w:rsidRDefault="001A2535" w:rsidP="00E873BE">
      <w:pPr>
        <w:jc w:val="left"/>
        <w:rPr>
          <w:b/>
          <w:szCs w:val="21"/>
        </w:rPr>
      </w:pPr>
      <w:r>
        <w:rPr>
          <w:b/>
          <w:szCs w:val="21"/>
        </w:rPr>
        <w:t>The voltage of a stable battery which is used to charge the capacitors was determined</w:t>
      </w:r>
      <w:r w:rsidR="00E873BE">
        <w:rPr>
          <w:b/>
          <w:szCs w:val="21"/>
        </w:rPr>
        <w:t>.</w:t>
      </w:r>
      <w:r>
        <w:rPr>
          <w:b/>
          <w:szCs w:val="21"/>
        </w:rPr>
        <w:t xml:space="preserve"> The capacitances of three different capacitors was determined. The relationship between energy stored</w:t>
      </w:r>
      <w:r w:rsidR="006616C9">
        <w:rPr>
          <w:b/>
          <w:szCs w:val="21"/>
        </w:rPr>
        <w:t xml:space="preserve"> in capacitor and the voltage and capacitance of capacitor is determined.</w:t>
      </w:r>
      <w:r>
        <w:rPr>
          <w:b/>
          <w:szCs w:val="21"/>
        </w:rPr>
        <w:t xml:space="preserve"> The energy stored in fully charged capacitors under predetermined voltage was calculated out. The theoretical distance the mass was lifted by transferred energy from capacitors with 100% efficiency was calculated out.   </w:t>
      </w:r>
    </w:p>
    <w:p w14:paraId="2F1B1E35" w14:textId="77777777" w:rsidR="00E873BE" w:rsidRDefault="00E873BE" w:rsidP="00E873BE">
      <w:pPr>
        <w:jc w:val="left"/>
        <w:rPr>
          <w:b/>
          <w:szCs w:val="21"/>
        </w:rPr>
      </w:pPr>
    </w:p>
    <w:p w14:paraId="3E62B165" w14:textId="77777777" w:rsidR="00E873BE" w:rsidRDefault="00E873BE" w:rsidP="00E873BE">
      <w:pPr>
        <w:jc w:val="left"/>
        <w:rPr>
          <w:b/>
          <w:sz w:val="24"/>
          <w:szCs w:val="24"/>
        </w:rPr>
      </w:pPr>
      <w:r w:rsidRPr="00E873BE">
        <w:rPr>
          <w:b/>
          <w:sz w:val="24"/>
          <w:szCs w:val="24"/>
        </w:rPr>
        <w:t>Introduction</w:t>
      </w:r>
    </w:p>
    <w:p w14:paraId="6B3C36DF" w14:textId="6C889D5B" w:rsidR="00E873BE" w:rsidRDefault="00E873BE" w:rsidP="00E873BE">
      <w:pPr>
        <w:jc w:val="left"/>
        <w:rPr>
          <w:b/>
          <w:szCs w:val="21"/>
        </w:rPr>
      </w:pPr>
      <w:r w:rsidRPr="00D61E39">
        <w:rPr>
          <w:rFonts w:hint="eastAsia"/>
          <w:b/>
          <w:szCs w:val="21"/>
        </w:rPr>
        <w:t>To design</w:t>
      </w:r>
      <w:r w:rsidR="006616C9">
        <w:rPr>
          <w:rFonts w:hint="eastAsia"/>
          <w:b/>
          <w:szCs w:val="21"/>
        </w:rPr>
        <w:t xml:space="preserve"> a lightweight </w:t>
      </w:r>
      <w:r w:rsidR="006616C9">
        <w:rPr>
          <w:b/>
          <w:szCs w:val="21"/>
        </w:rPr>
        <w:t xml:space="preserve">power source for deploying the solar panels </w:t>
      </w:r>
      <w:r w:rsidRPr="00D61E39">
        <w:rPr>
          <w:rFonts w:hint="eastAsia"/>
          <w:b/>
          <w:szCs w:val="21"/>
        </w:rPr>
        <w:t>,</w:t>
      </w:r>
      <w:r w:rsidR="00D61E39" w:rsidRPr="00D61E39">
        <w:rPr>
          <w:b/>
          <w:szCs w:val="21"/>
        </w:rPr>
        <w:t xml:space="preserve"> </w:t>
      </w:r>
      <w:r w:rsidR="006616C9">
        <w:rPr>
          <w:b/>
          <w:szCs w:val="21"/>
        </w:rPr>
        <w:t>understanding the use and real effect of power source</w:t>
      </w:r>
      <w:r w:rsidR="00D61E39">
        <w:rPr>
          <w:b/>
          <w:szCs w:val="21"/>
        </w:rPr>
        <w:t xml:space="preserve"> is very essential. So the aim of this experiment</w:t>
      </w:r>
      <w:r w:rsidR="006616C9">
        <w:rPr>
          <w:b/>
          <w:szCs w:val="21"/>
        </w:rPr>
        <w:t xml:space="preserve"> is to u</w:t>
      </w:r>
      <w:r w:rsidR="000D30B0">
        <w:rPr>
          <w:b/>
          <w:szCs w:val="21"/>
        </w:rPr>
        <w:t xml:space="preserve">nderstand and determine </w:t>
      </w:r>
      <w:r w:rsidR="006616C9">
        <w:rPr>
          <w:b/>
          <w:szCs w:val="21"/>
        </w:rPr>
        <w:t xml:space="preserve">how the energy transferred to a device from a capacitor </w:t>
      </w:r>
      <w:r w:rsidR="000D30B0">
        <w:rPr>
          <w:b/>
          <w:szCs w:val="21"/>
        </w:rPr>
        <w:t>change with the change of the capacitor’s capacitance. The initial voltage of capacitors with different capacitance is same. By measuring the lifted distance and calculating the improved mechanical energy of the mass powered by capacitor with different capacitors, the aim of experiment could be achieved.</w:t>
      </w:r>
    </w:p>
    <w:p w14:paraId="0011F849" w14:textId="77777777" w:rsidR="00D61E39" w:rsidRPr="000D30B0" w:rsidRDefault="00D61E39" w:rsidP="00E873BE">
      <w:pPr>
        <w:jc w:val="left"/>
        <w:rPr>
          <w:b/>
          <w:szCs w:val="21"/>
        </w:rPr>
      </w:pPr>
    </w:p>
    <w:p w14:paraId="4C6EB1F4" w14:textId="77777777" w:rsidR="003B23DD" w:rsidRDefault="00D61E39" w:rsidP="00E873BE">
      <w:pPr>
        <w:jc w:val="left"/>
        <w:rPr>
          <w:b/>
          <w:sz w:val="24"/>
          <w:szCs w:val="21"/>
        </w:rPr>
      </w:pPr>
      <w:r w:rsidRPr="00D61E39">
        <w:rPr>
          <w:b/>
          <w:sz w:val="24"/>
          <w:szCs w:val="21"/>
        </w:rPr>
        <w:t>Prediction</w:t>
      </w:r>
    </w:p>
    <w:p w14:paraId="4633E3DF" w14:textId="5AD26F07" w:rsidR="00C13DE6" w:rsidRDefault="00C13DE6" w:rsidP="00C13DE6">
      <w:pPr>
        <w:jc w:val="left"/>
        <w:rPr>
          <w:b/>
          <w:szCs w:val="21"/>
        </w:rPr>
      </w:pPr>
      <w:r>
        <w:rPr>
          <w:b/>
          <w:szCs w:val="21"/>
        </w:rPr>
        <w:t xml:space="preserve">Mathematically the energy stored in the capacitor is linear to capacitor’s capacitance and the square of voltage. </w:t>
      </w:r>
      <m:oMath>
        <m:sSub>
          <m:sSubPr>
            <m:ctrlPr>
              <w:rPr>
                <w:rFonts w:ascii="Cambria Math" w:hAnsi="Cambria Math"/>
                <w:b/>
                <w:i/>
                <w:szCs w:val="21"/>
              </w:rPr>
            </m:ctrlPr>
          </m:sSubPr>
          <m:e>
            <m:r>
              <m:rPr>
                <m:sty m:val="bi"/>
              </m:rPr>
              <w:rPr>
                <w:rFonts w:ascii="Cambria Math" w:hAnsi="Cambria Math"/>
                <w:szCs w:val="21"/>
              </w:rPr>
              <m:t>E</m:t>
            </m:r>
          </m:e>
          <m:sub>
            <m:r>
              <m:rPr>
                <m:sty m:val="bi"/>
              </m:rPr>
              <w:rPr>
                <w:rFonts w:ascii="Cambria Math" w:hAnsi="Cambria Math"/>
                <w:szCs w:val="21"/>
              </w:rPr>
              <m:t>capcitor</m:t>
            </m:r>
          </m:sub>
        </m:sSub>
        <m:r>
          <m:rPr>
            <m:sty m:val="bi"/>
          </m:rPr>
          <w:rPr>
            <w:rFonts w:ascii="Cambria Math" w:hAnsi="Cambria Math"/>
            <w:szCs w:val="21"/>
          </w:rPr>
          <m:t>=</m:t>
        </m:r>
        <m:f>
          <m:fPr>
            <m:ctrlPr>
              <w:rPr>
                <w:rFonts w:ascii="Cambria Math" w:hAnsi="Cambria Math"/>
                <w:b/>
                <w:i/>
                <w:szCs w:val="21"/>
              </w:rPr>
            </m:ctrlPr>
          </m:fPr>
          <m:num>
            <m:r>
              <m:rPr>
                <m:sty m:val="bi"/>
              </m:rPr>
              <w:rPr>
                <w:rFonts w:ascii="Cambria Math" w:hAnsi="Cambria Math"/>
                <w:szCs w:val="21"/>
              </w:rPr>
              <m:t>1</m:t>
            </m:r>
          </m:num>
          <m:den>
            <m:r>
              <m:rPr>
                <m:sty m:val="bi"/>
              </m:rPr>
              <w:rPr>
                <w:rFonts w:ascii="Cambria Math" w:hAnsi="Cambria Math"/>
                <w:szCs w:val="21"/>
              </w:rPr>
              <m:t>2</m:t>
            </m:r>
          </m:den>
        </m:f>
        <m:r>
          <m:rPr>
            <m:sty m:val="bi"/>
          </m:rPr>
          <w:rPr>
            <w:rFonts w:ascii="Cambria Math" w:hAnsi="Cambria Math"/>
            <w:szCs w:val="21"/>
          </w:rPr>
          <m:t>C</m:t>
        </m:r>
        <m:sSup>
          <m:sSupPr>
            <m:ctrlPr>
              <w:rPr>
                <w:rFonts w:ascii="Cambria Math" w:hAnsi="Cambria Math"/>
                <w:b/>
                <w:i/>
                <w:szCs w:val="21"/>
              </w:rPr>
            </m:ctrlPr>
          </m:sSupPr>
          <m:e>
            <m:r>
              <m:rPr>
                <m:sty m:val="bi"/>
              </m:rPr>
              <w:rPr>
                <w:rFonts w:ascii="Cambria Math" w:hAnsi="Cambria Math"/>
                <w:szCs w:val="21"/>
              </w:rPr>
              <m:t>V</m:t>
            </m:r>
          </m:e>
          <m:sup>
            <m:r>
              <m:rPr>
                <m:sty m:val="bi"/>
              </m:rPr>
              <w:rPr>
                <w:rFonts w:ascii="Cambria Math" w:hAnsi="Cambria Math"/>
                <w:szCs w:val="21"/>
              </w:rPr>
              <m:t>2</m:t>
            </m:r>
          </m:sup>
        </m:sSup>
      </m:oMath>
      <w:r>
        <w:rPr>
          <w:rFonts w:hint="eastAsia"/>
          <w:b/>
          <w:szCs w:val="21"/>
        </w:rPr>
        <w:t>.</w:t>
      </w:r>
      <w:r w:rsidR="009D6A29">
        <w:rPr>
          <w:b/>
          <w:szCs w:val="21"/>
        </w:rPr>
        <w:t>C is the capacitance of the capacitor and V is the capacitor’s initial voltage.</w:t>
      </w:r>
      <w:r>
        <w:rPr>
          <w:rFonts w:hint="eastAsia"/>
          <w:b/>
          <w:szCs w:val="21"/>
        </w:rPr>
        <w:t xml:space="preserve"> </w:t>
      </w:r>
    </w:p>
    <w:p w14:paraId="57904218" w14:textId="6F34D036" w:rsidR="00C13DE6" w:rsidRDefault="00C13DE6" w:rsidP="00C13DE6">
      <w:pPr>
        <w:jc w:val="left"/>
        <w:rPr>
          <w:b/>
          <w:szCs w:val="21"/>
        </w:rPr>
      </w:pPr>
      <w:r>
        <w:rPr>
          <w:b/>
          <w:szCs w:val="21"/>
        </w:rPr>
        <w:t>The energy transferred from capacitor to the mass could be determined by calculating the improved mechanical energy of mass.</w:t>
      </w:r>
      <w:r>
        <w:rPr>
          <w:rFonts w:hint="eastAsia"/>
          <w:b/>
          <w:szCs w:val="21"/>
        </w:rPr>
        <w:t xml:space="preserve"> </w:t>
      </w:r>
      <w:r>
        <w:rPr>
          <w:b/>
          <w:szCs w:val="21"/>
        </w:rPr>
        <w:t>When mass was lifted to the highest point by capacitor with velocity equal to zero, the gravity potential energy of the mass is just its improved mechanical energy.</w:t>
      </w:r>
      <w:r>
        <w:rPr>
          <w:rFonts w:hint="eastAsia"/>
          <w:b/>
          <w:szCs w:val="21"/>
        </w:rPr>
        <w:t xml:space="preserve"> </w:t>
      </w:r>
      <m:oMath>
        <m:sSub>
          <m:sSubPr>
            <m:ctrlPr>
              <w:rPr>
                <w:rFonts w:ascii="Cambria Math" w:hAnsi="Cambria Math"/>
                <w:b/>
                <w:i/>
                <w:szCs w:val="21"/>
              </w:rPr>
            </m:ctrlPr>
          </m:sSubPr>
          <m:e>
            <m:r>
              <m:rPr>
                <m:sty m:val="bi"/>
              </m:rPr>
              <w:rPr>
                <w:rFonts w:ascii="Cambria Math" w:hAnsi="Cambria Math"/>
                <w:szCs w:val="21"/>
              </w:rPr>
              <m:t>E</m:t>
            </m:r>
          </m:e>
          <m:sub>
            <m:r>
              <m:rPr>
                <m:sty m:val="bi"/>
              </m:rPr>
              <w:rPr>
                <w:rFonts w:ascii="Cambria Math" w:hAnsi="Cambria Math"/>
                <w:szCs w:val="21"/>
              </w:rPr>
              <m:t>improved</m:t>
            </m:r>
          </m:sub>
        </m:sSub>
        <m:r>
          <m:rPr>
            <m:sty m:val="bi"/>
          </m:rPr>
          <w:rPr>
            <w:rFonts w:ascii="Cambria Math" w:hAnsi="Cambria Math"/>
            <w:szCs w:val="21"/>
          </w:rPr>
          <m:t>=mgh</m:t>
        </m:r>
      </m:oMath>
      <w:r>
        <w:rPr>
          <w:rFonts w:hint="eastAsia"/>
          <w:b/>
          <w:szCs w:val="21"/>
        </w:rPr>
        <w:t xml:space="preserve">. </w:t>
      </w:r>
      <w:r w:rsidR="009D6A29">
        <w:rPr>
          <w:b/>
          <w:szCs w:val="21"/>
        </w:rPr>
        <w:t xml:space="preserve">In this equation h is the highest lifted distance of mass and g is the gravity constant. </w:t>
      </w:r>
      <w:r>
        <w:rPr>
          <w:b/>
          <w:szCs w:val="21"/>
        </w:rPr>
        <w:t xml:space="preserve">If the efficiency of transferred energy </w:t>
      </w:r>
      <w:r w:rsidR="00FD4245">
        <w:rPr>
          <w:b/>
          <w:szCs w:val="21"/>
        </w:rPr>
        <w:t>from capacitor is e</w:t>
      </w:r>
      <w:r>
        <w:rPr>
          <w:b/>
          <w:szCs w:val="21"/>
        </w:rPr>
        <w:t>. W</w:t>
      </w:r>
      <w:r w:rsidR="009D6A29">
        <w:rPr>
          <w:b/>
          <w:szCs w:val="21"/>
        </w:rPr>
        <w:t>e</w:t>
      </w:r>
      <w:r>
        <w:rPr>
          <w:b/>
          <w:szCs w:val="21"/>
        </w:rPr>
        <w:t xml:space="preserve"> conclude that </w:t>
      </w:r>
    </w:p>
    <w:p w14:paraId="2866644F" w14:textId="2579E25A" w:rsidR="00C13DE6" w:rsidRPr="00C13DE6" w:rsidRDefault="00C13DE6" w:rsidP="00C13DE6">
      <w:pPr>
        <w:jc w:val="left"/>
        <w:rPr>
          <w:rFonts w:hint="eastAsia"/>
          <w:b/>
          <w:szCs w:val="21"/>
        </w:rPr>
      </w:pPr>
      <m:oMath>
        <m:r>
          <m:rPr>
            <m:sty m:val="bi"/>
          </m:rPr>
          <w:rPr>
            <w:rFonts w:ascii="Cambria Math" w:hAnsi="Cambria Math"/>
            <w:szCs w:val="21"/>
          </w:rPr>
          <m:t xml:space="preserve"> </m:t>
        </m:r>
        <m:sSub>
          <m:sSubPr>
            <m:ctrlPr>
              <w:rPr>
                <w:rFonts w:ascii="Cambria Math" w:hAnsi="Cambria Math"/>
                <w:b/>
                <w:i/>
                <w:szCs w:val="21"/>
              </w:rPr>
            </m:ctrlPr>
          </m:sSubPr>
          <m:e>
            <m:r>
              <m:rPr>
                <m:sty m:val="bi"/>
              </m:rPr>
              <w:rPr>
                <w:rFonts w:ascii="Cambria Math" w:hAnsi="Cambria Math"/>
                <w:szCs w:val="21"/>
              </w:rPr>
              <m:t>E</m:t>
            </m:r>
          </m:e>
          <m:sub>
            <m:r>
              <m:rPr>
                <m:sty m:val="bi"/>
              </m:rPr>
              <w:rPr>
                <w:rFonts w:ascii="Cambria Math" w:hAnsi="Cambria Math"/>
                <w:szCs w:val="21"/>
              </w:rPr>
              <m:t>capcitor</m:t>
            </m:r>
          </m:sub>
        </m:sSub>
        <m:r>
          <m:rPr>
            <m:sty m:val="bi"/>
          </m:rPr>
          <w:rPr>
            <w:rFonts w:ascii="Cambria Math" w:hAnsi="Cambria Math"/>
            <w:szCs w:val="21"/>
          </w:rPr>
          <m:t>=</m:t>
        </m:r>
        <m:f>
          <m:fPr>
            <m:ctrlPr>
              <w:rPr>
                <w:rFonts w:ascii="Cambria Math" w:hAnsi="Cambria Math"/>
                <w:b/>
                <w:i/>
                <w:szCs w:val="21"/>
              </w:rPr>
            </m:ctrlPr>
          </m:fPr>
          <m:num>
            <m:r>
              <m:rPr>
                <m:sty m:val="bi"/>
              </m:rPr>
              <w:rPr>
                <w:rFonts w:ascii="Cambria Math" w:hAnsi="Cambria Math"/>
                <w:szCs w:val="21"/>
              </w:rPr>
              <m:t>1</m:t>
            </m:r>
          </m:num>
          <m:den>
            <m:r>
              <m:rPr>
                <m:sty m:val="bi"/>
              </m:rPr>
              <w:rPr>
                <w:rFonts w:ascii="Cambria Math" w:hAnsi="Cambria Math"/>
                <w:szCs w:val="21"/>
              </w:rPr>
              <m:t>2</m:t>
            </m:r>
          </m:den>
        </m:f>
        <m:r>
          <m:rPr>
            <m:sty m:val="bi"/>
          </m:rPr>
          <w:rPr>
            <w:rFonts w:ascii="Cambria Math" w:hAnsi="Cambria Math"/>
            <w:szCs w:val="21"/>
          </w:rPr>
          <m:t>C</m:t>
        </m:r>
        <m:sSup>
          <m:sSupPr>
            <m:ctrlPr>
              <w:rPr>
                <w:rFonts w:ascii="Cambria Math" w:hAnsi="Cambria Math"/>
                <w:b/>
                <w:i/>
                <w:szCs w:val="21"/>
              </w:rPr>
            </m:ctrlPr>
          </m:sSupPr>
          <m:e>
            <m:r>
              <m:rPr>
                <m:sty m:val="bi"/>
              </m:rPr>
              <w:rPr>
                <w:rFonts w:ascii="Cambria Math" w:hAnsi="Cambria Math"/>
                <w:szCs w:val="21"/>
              </w:rPr>
              <m:t>V</m:t>
            </m:r>
          </m:e>
          <m:sup>
            <m:r>
              <m:rPr>
                <m:sty m:val="bi"/>
              </m:rPr>
              <w:rPr>
                <w:rFonts w:ascii="Cambria Math" w:hAnsi="Cambria Math"/>
                <w:szCs w:val="21"/>
              </w:rPr>
              <m:t>2</m:t>
            </m:r>
          </m:sup>
        </m:sSup>
        <m:r>
          <m:rPr>
            <m:sty m:val="bi"/>
          </m:rPr>
          <w:rPr>
            <w:rFonts w:ascii="Cambria Math" w:hAnsi="Cambria Math"/>
            <w:szCs w:val="21"/>
          </w:rPr>
          <m:t>=</m:t>
        </m:r>
        <m:sSub>
          <m:sSubPr>
            <m:ctrlPr>
              <w:rPr>
                <w:rFonts w:ascii="Cambria Math" w:hAnsi="Cambria Math"/>
                <w:b/>
                <w:i/>
                <w:szCs w:val="21"/>
              </w:rPr>
            </m:ctrlPr>
          </m:sSubPr>
          <m:e>
            <m:r>
              <m:rPr>
                <m:sty m:val="bi"/>
              </m:rPr>
              <w:rPr>
                <w:rFonts w:ascii="Cambria Math" w:hAnsi="Cambria Math"/>
                <w:szCs w:val="21"/>
              </w:rPr>
              <m:t>E</m:t>
            </m:r>
          </m:e>
          <m:sub>
            <m:r>
              <m:rPr>
                <m:sty m:val="bi"/>
              </m:rPr>
              <w:rPr>
                <w:rFonts w:ascii="Cambria Math" w:hAnsi="Cambria Math"/>
                <w:szCs w:val="21"/>
              </w:rPr>
              <m:t>improved</m:t>
            </m:r>
          </m:sub>
        </m:sSub>
        <m:r>
          <m:rPr>
            <m:sty m:val="bi"/>
          </m:rPr>
          <w:rPr>
            <w:rFonts w:ascii="Cambria Math" w:hAnsi="Cambria Math"/>
            <w:szCs w:val="21"/>
          </w:rPr>
          <m:t>=mgh</m:t>
        </m:r>
      </m:oMath>
      <w:r>
        <w:rPr>
          <w:b/>
          <w:szCs w:val="21"/>
        </w:rPr>
        <w:t xml:space="preserve"> </w:t>
      </w:r>
      <m:oMath>
        <m:r>
          <m:rPr>
            <m:sty m:val="bi"/>
          </m:rPr>
          <w:rPr>
            <w:rFonts w:ascii="Cambria Math" w:hAnsi="Cambria Math"/>
            <w:szCs w:val="21"/>
          </w:rPr>
          <m:t>h=</m:t>
        </m:r>
        <m:f>
          <m:fPr>
            <m:ctrlPr>
              <w:rPr>
                <w:rFonts w:ascii="Cambria Math" w:hAnsi="Cambria Math"/>
                <w:b/>
                <w:i/>
                <w:szCs w:val="21"/>
              </w:rPr>
            </m:ctrlPr>
          </m:fPr>
          <m:num>
            <m:r>
              <m:rPr>
                <m:sty m:val="bi"/>
              </m:rPr>
              <w:rPr>
                <w:rFonts w:ascii="Cambria Math" w:hAnsi="Cambria Math"/>
                <w:szCs w:val="21"/>
              </w:rPr>
              <m:t>e</m:t>
            </m:r>
            <m:r>
              <m:rPr>
                <m:sty m:val="bi"/>
              </m:rPr>
              <w:rPr>
                <w:rFonts w:ascii="Cambria Math" w:hAnsi="Cambria Math"/>
                <w:szCs w:val="21"/>
              </w:rPr>
              <m:t>C</m:t>
            </m:r>
            <m:sSup>
              <m:sSupPr>
                <m:ctrlPr>
                  <w:rPr>
                    <w:rFonts w:ascii="Cambria Math" w:hAnsi="Cambria Math"/>
                    <w:b/>
                    <w:i/>
                    <w:szCs w:val="21"/>
                  </w:rPr>
                </m:ctrlPr>
              </m:sSupPr>
              <m:e>
                <m:r>
                  <m:rPr>
                    <m:sty m:val="bi"/>
                  </m:rPr>
                  <w:rPr>
                    <w:rFonts w:ascii="Cambria Math" w:hAnsi="Cambria Math"/>
                    <w:szCs w:val="21"/>
                  </w:rPr>
                  <m:t>V</m:t>
                </m:r>
              </m:e>
              <m:sup>
                <m:r>
                  <m:rPr>
                    <m:sty m:val="bi"/>
                  </m:rPr>
                  <w:rPr>
                    <w:rFonts w:ascii="Cambria Math" w:hAnsi="Cambria Math"/>
                    <w:szCs w:val="21"/>
                  </w:rPr>
                  <m:t>2</m:t>
                </m:r>
              </m:sup>
            </m:sSup>
          </m:num>
          <m:den>
            <m:r>
              <m:rPr>
                <m:sty m:val="bi"/>
              </m:rPr>
              <w:rPr>
                <w:rFonts w:ascii="Cambria Math" w:hAnsi="Cambria Math"/>
                <w:szCs w:val="21"/>
              </w:rPr>
              <m:t>2</m:t>
            </m:r>
            <m:r>
              <m:rPr>
                <m:sty m:val="bi"/>
              </m:rPr>
              <w:rPr>
                <w:rFonts w:ascii="Cambria Math" w:hAnsi="Cambria Math"/>
                <w:szCs w:val="21"/>
              </w:rPr>
              <m:t>mg</m:t>
            </m:r>
          </m:den>
        </m:f>
      </m:oMath>
      <w:r w:rsidR="009D6A29">
        <w:rPr>
          <w:rFonts w:hint="eastAsia"/>
          <w:b/>
          <w:szCs w:val="21"/>
        </w:rPr>
        <w:t>.</w:t>
      </w:r>
    </w:p>
    <w:p w14:paraId="6B185ADE" w14:textId="2961D4A7" w:rsidR="00451A07" w:rsidRDefault="009D6A29" w:rsidP="00E873BE">
      <w:pPr>
        <w:jc w:val="left"/>
        <w:rPr>
          <w:b/>
          <w:szCs w:val="21"/>
        </w:rPr>
      </w:pPr>
      <w:r>
        <w:rPr>
          <w:rFonts w:hint="eastAsia"/>
          <w:b/>
          <w:szCs w:val="21"/>
        </w:rPr>
        <w:t xml:space="preserve">We predicted that when the </w:t>
      </w:r>
      <w:r>
        <w:rPr>
          <w:b/>
          <w:szCs w:val="21"/>
        </w:rPr>
        <w:t xml:space="preserve">initial </w:t>
      </w:r>
      <w:r>
        <w:rPr>
          <w:rFonts w:hint="eastAsia"/>
          <w:b/>
          <w:szCs w:val="21"/>
        </w:rPr>
        <w:t>voltage of capacitor and the weight of mass is stable, the lifted distance of the mass is linear to the capacitance of capacitor.</w:t>
      </w:r>
    </w:p>
    <w:p w14:paraId="2062DA61" w14:textId="77777777" w:rsidR="00451A07" w:rsidRDefault="00451A07" w:rsidP="00E873BE">
      <w:pPr>
        <w:jc w:val="left"/>
        <w:rPr>
          <w:b/>
          <w:sz w:val="24"/>
          <w:szCs w:val="24"/>
        </w:rPr>
      </w:pPr>
      <w:r w:rsidRPr="00451A07">
        <w:rPr>
          <w:b/>
          <w:sz w:val="24"/>
          <w:szCs w:val="24"/>
        </w:rPr>
        <w:t>Procedure</w:t>
      </w:r>
    </w:p>
    <w:p w14:paraId="7E2D96B6" w14:textId="48C1176B" w:rsidR="00BF2796" w:rsidRDefault="00BF2796" w:rsidP="00BF2796">
      <w:pPr>
        <w:jc w:val="left"/>
        <w:rPr>
          <w:b/>
          <w:szCs w:val="21"/>
        </w:rPr>
      </w:pPr>
      <w:r>
        <w:rPr>
          <w:b/>
          <w:szCs w:val="21"/>
        </w:rPr>
        <w:lastRenderedPageBreak/>
        <w:t>We use three different capacitors to power the mass as power source. The marked capacitance of three capacitors are 0.11F, 0.21 F and 0.068F respectively. We charged capacitor to the 5V as its initial voltage. Then we connect mass which is 50g to the motor with the string making the mass lifted by the string at the point which is almost touch the ground. When the motor is correctly connected to the terminal of the capacitor the mass is lifted and we measured its highest lifted distance. We fully charge the capacitor again and re</w:t>
      </w:r>
      <w:r w:rsidR="00E651EE">
        <w:rPr>
          <w:b/>
          <w:szCs w:val="21"/>
        </w:rPr>
        <w:t xml:space="preserve">peat this process. Three different capacitors were respectively </w:t>
      </w:r>
      <w:r w:rsidR="00783E86">
        <w:rPr>
          <w:b/>
          <w:szCs w:val="21"/>
        </w:rPr>
        <w:t>done so for five</w:t>
      </w:r>
      <w:r w:rsidR="00E651EE">
        <w:rPr>
          <w:b/>
          <w:szCs w:val="21"/>
        </w:rPr>
        <w:t xml:space="preserve"> time.</w:t>
      </w:r>
      <w:r>
        <w:rPr>
          <w:b/>
          <w:szCs w:val="21"/>
        </w:rPr>
        <w:t xml:space="preserve">    </w:t>
      </w:r>
    </w:p>
    <w:tbl>
      <w:tblPr>
        <w:tblStyle w:val="a6"/>
        <w:tblW w:w="0" w:type="auto"/>
        <w:tblLook w:val="04A0" w:firstRow="1" w:lastRow="0" w:firstColumn="1" w:lastColumn="0" w:noHBand="0" w:noVBand="1"/>
      </w:tblPr>
      <w:tblGrid>
        <w:gridCol w:w="1370"/>
        <w:gridCol w:w="1370"/>
        <w:gridCol w:w="1371"/>
        <w:gridCol w:w="1371"/>
        <w:gridCol w:w="1371"/>
        <w:gridCol w:w="1371"/>
      </w:tblGrid>
      <w:tr w:rsidR="00E651EE" w14:paraId="5B06B3A1" w14:textId="77777777" w:rsidTr="00783E86">
        <w:trPr>
          <w:trHeight w:val="300"/>
        </w:trPr>
        <w:tc>
          <w:tcPr>
            <w:tcW w:w="1370" w:type="dxa"/>
          </w:tcPr>
          <w:p w14:paraId="6423928E" w14:textId="77777777" w:rsidR="00E651EE" w:rsidRDefault="00E651EE" w:rsidP="00BF2796">
            <w:pPr>
              <w:jc w:val="left"/>
              <w:rPr>
                <w:rFonts w:hint="eastAsia"/>
                <w:b/>
                <w:szCs w:val="21"/>
              </w:rPr>
            </w:pPr>
            <w:r>
              <w:rPr>
                <w:rFonts w:hint="eastAsia"/>
                <w:b/>
                <w:szCs w:val="21"/>
              </w:rPr>
              <w:t>Capacitance</w:t>
            </w:r>
          </w:p>
        </w:tc>
        <w:tc>
          <w:tcPr>
            <w:tcW w:w="1370" w:type="dxa"/>
          </w:tcPr>
          <w:p w14:paraId="43BA4FB1" w14:textId="77777777" w:rsidR="00E651EE" w:rsidRDefault="00E651EE" w:rsidP="00BF2796">
            <w:pPr>
              <w:jc w:val="left"/>
              <w:rPr>
                <w:b/>
                <w:szCs w:val="21"/>
              </w:rPr>
            </w:pPr>
            <w:r>
              <w:rPr>
                <w:rFonts w:hint="eastAsia"/>
                <w:b/>
                <w:szCs w:val="21"/>
              </w:rPr>
              <w:t>m</w:t>
            </w:r>
          </w:p>
        </w:tc>
        <w:tc>
          <w:tcPr>
            <w:tcW w:w="1371" w:type="dxa"/>
          </w:tcPr>
          <w:p w14:paraId="5D9007AD" w14:textId="77777777" w:rsidR="00E651EE" w:rsidRDefault="00E651EE" w:rsidP="00BF2796">
            <w:pPr>
              <w:jc w:val="left"/>
              <w:rPr>
                <w:b/>
                <w:szCs w:val="21"/>
              </w:rPr>
            </w:pPr>
            <w:r>
              <w:rPr>
                <w:b/>
                <w:szCs w:val="21"/>
              </w:rPr>
              <w:t>Voltage</w:t>
            </w:r>
          </w:p>
        </w:tc>
        <w:tc>
          <w:tcPr>
            <w:tcW w:w="1371" w:type="dxa"/>
          </w:tcPr>
          <w:p w14:paraId="79835189" w14:textId="77777777" w:rsidR="00E651EE" w:rsidRDefault="00E651EE" w:rsidP="00BF2796">
            <w:pPr>
              <w:jc w:val="left"/>
              <w:rPr>
                <w:b/>
                <w:szCs w:val="21"/>
              </w:rPr>
            </w:pPr>
            <w:r>
              <w:rPr>
                <w:rFonts w:hint="eastAsia"/>
                <w:b/>
                <w:szCs w:val="21"/>
              </w:rPr>
              <w:t>Distance</w:t>
            </w:r>
          </w:p>
        </w:tc>
        <w:tc>
          <w:tcPr>
            <w:tcW w:w="1371" w:type="dxa"/>
          </w:tcPr>
          <w:p w14:paraId="3DDBDEDE" w14:textId="32FD77C2" w:rsidR="00E651EE" w:rsidRDefault="00E651EE" w:rsidP="00E651EE">
            <w:pPr>
              <w:jc w:val="left"/>
              <w:rPr>
                <w:b/>
                <w:szCs w:val="21"/>
              </w:rPr>
            </w:pPr>
            <m:oMathPara>
              <m:oMath>
                <m:sSub>
                  <m:sSubPr>
                    <m:ctrlPr>
                      <w:rPr>
                        <w:rFonts w:ascii="Cambria Math" w:hAnsi="Cambria Math"/>
                        <w:b/>
                        <w:i/>
                        <w:szCs w:val="21"/>
                      </w:rPr>
                    </m:ctrlPr>
                  </m:sSubPr>
                  <m:e>
                    <m:r>
                      <m:rPr>
                        <m:sty m:val="bi"/>
                      </m:rPr>
                      <w:rPr>
                        <w:rFonts w:ascii="Cambria Math" w:hAnsi="Cambria Math"/>
                        <w:szCs w:val="21"/>
                      </w:rPr>
                      <m:t>E</m:t>
                    </m:r>
                  </m:e>
                  <m:sub>
                    <m:r>
                      <m:rPr>
                        <m:sty m:val="bi"/>
                      </m:rPr>
                      <w:rPr>
                        <w:rFonts w:ascii="Cambria Math" w:hAnsi="Cambria Math"/>
                        <w:szCs w:val="21"/>
                      </w:rPr>
                      <m:t>improved</m:t>
                    </m:r>
                  </m:sub>
                </m:sSub>
              </m:oMath>
            </m:oMathPara>
          </w:p>
        </w:tc>
        <w:tc>
          <w:tcPr>
            <w:tcW w:w="1371" w:type="dxa"/>
          </w:tcPr>
          <w:p w14:paraId="3701CC48" w14:textId="68904992" w:rsidR="00E651EE" w:rsidRDefault="00E651EE" w:rsidP="00E651EE">
            <w:pPr>
              <w:jc w:val="left"/>
              <w:rPr>
                <w:b/>
                <w:szCs w:val="21"/>
              </w:rPr>
            </w:pPr>
            <m:oMathPara>
              <m:oMath>
                <m:sSub>
                  <m:sSubPr>
                    <m:ctrlPr>
                      <w:rPr>
                        <w:rFonts w:ascii="Cambria Math" w:hAnsi="Cambria Math"/>
                        <w:b/>
                        <w:i/>
                        <w:szCs w:val="21"/>
                      </w:rPr>
                    </m:ctrlPr>
                  </m:sSubPr>
                  <m:e>
                    <m:r>
                      <m:rPr>
                        <m:sty m:val="bi"/>
                      </m:rPr>
                      <w:rPr>
                        <w:rFonts w:ascii="Cambria Math" w:hAnsi="Cambria Math"/>
                        <w:szCs w:val="21"/>
                      </w:rPr>
                      <m:t>E</m:t>
                    </m:r>
                  </m:e>
                  <m:sub>
                    <m:r>
                      <m:rPr>
                        <m:sty m:val="bi"/>
                      </m:rPr>
                      <w:rPr>
                        <w:rFonts w:ascii="Cambria Math" w:hAnsi="Cambria Math"/>
                        <w:szCs w:val="21"/>
                      </w:rPr>
                      <m:t>stored</m:t>
                    </m:r>
                  </m:sub>
                </m:sSub>
              </m:oMath>
            </m:oMathPara>
          </w:p>
        </w:tc>
      </w:tr>
      <w:tr w:rsidR="00E651EE" w14:paraId="342115E9" w14:textId="77777777" w:rsidTr="00783E86">
        <w:trPr>
          <w:trHeight w:val="300"/>
        </w:trPr>
        <w:tc>
          <w:tcPr>
            <w:tcW w:w="1370" w:type="dxa"/>
          </w:tcPr>
          <w:p w14:paraId="4035A0EE" w14:textId="3BB489E9" w:rsidR="00E651EE" w:rsidRDefault="00783E86" w:rsidP="00BF2796">
            <w:pPr>
              <w:jc w:val="left"/>
              <w:rPr>
                <w:b/>
                <w:szCs w:val="21"/>
              </w:rPr>
            </w:pPr>
            <w:r>
              <w:rPr>
                <w:rFonts w:hint="eastAsia"/>
                <w:b/>
                <w:szCs w:val="21"/>
              </w:rPr>
              <w:t>0.11F</w:t>
            </w:r>
          </w:p>
        </w:tc>
        <w:tc>
          <w:tcPr>
            <w:tcW w:w="1370" w:type="dxa"/>
          </w:tcPr>
          <w:p w14:paraId="646BB083" w14:textId="0E31D469" w:rsidR="00E651EE" w:rsidRDefault="00783E86" w:rsidP="00BF2796">
            <w:pPr>
              <w:jc w:val="left"/>
              <w:rPr>
                <w:b/>
                <w:szCs w:val="21"/>
              </w:rPr>
            </w:pPr>
            <w:r>
              <w:rPr>
                <w:rFonts w:hint="eastAsia"/>
                <w:b/>
                <w:szCs w:val="21"/>
              </w:rPr>
              <w:t>50g</w:t>
            </w:r>
          </w:p>
        </w:tc>
        <w:tc>
          <w:tcPr>
            <w:tcW w:w="1371" w:type="dxa"/>
          </w:tcPr>
          <w:p w14:paraId="125F7A91" w14:textId="09B3A7F4" w:rsidR="00E651EE" w:rsidRDefault="00783E86" w:rsidP="00BF2796">
            <w:pPr>
              <w:jc w:val="left"/>
              <w:rPr>
                <w:b/>
                <w:szCs w:val="21"/>
              </w:rPr>
            </w:pPr>
            <w:r>
              <w:rPr>
                <w:rFonts w:hint="eastAsia"/>
                <w:b/>
                <w:szCs w:val="21"/>
              </w:rPr>
              <w:t>5V</w:t>
            </w:r>
          </w:p>
        </w:tc>
        <w:tc>
          <w:tcPr>
            <w:tcW w:w="1371" w:type="dxa"/>
          </w:tcPr>
          <w:p w14:paraId="73EDD282" w14:textId="736ABFC3" w:rsidR="00E651EE" w:rsidRDefault="00783E86" w:rsidP="00BF2796">
            <w:pPr>
              <w:jc w:val="left"/>
              <w:rPr>
                <w:b/>
                <w:szCs w:val="21"/>
              </w:rPr>
            </w:pPr>
            <w:r>
              <w:rPr>
                <w:rFonts w:hint="eastAsia"/>
                <w:b/>
                <w:szCs w:val="21"/>
              </w:rPr>
              <w:t>0.46</w:t>
            </w:r>
          </w:p>
        </w:tc>
        <w:tc>
          <w:tcPr>
            <w:tcW w:w="1371" w:type="dxa"/>
          </w:tcPr>
          <w:p w14:paraId="05B1AA29" w14:textId="014AA604" w:rsidR="00E651EE" w:rsidRDefault="00783E86" w:rsidP="00BF2796">
            <w:pPr>
              <w:jc w:val="left"/>
              <w:rPr>
                <w:b/>
                <w:szCs w:val="21"/>
              </w:rPr>
            </w:pPr>
            <w:r>
              <w:rPr>
                <w:rFonts w:hint="eastAsia"/>
                <w:b/>
                <w:szCs w:val="21"/>
              </w:rPr>
              <w:t>0.2254</w:t>
            </w:r>
          </w:p>
        </w:tc>
        <w:tc>
          <w:tcPr>
            <w:tcW w:w="1371" w:type="dxa"/>
          </w:tcPr>
          <w:p w14:paraId="0BD98DC9" w14:textId="59C30E1A" w:rsidR="00E651EE" w:rsidRDefault="00783E86" w:rsidP="00BF2796">
            <w:pPr>
              <w:jc w:val="left"/>
              <w:rPr>
                <w:b/>
                <w:szCs w:val="21"/>
              </w:rPr>
            </w:pPr>
            <w:r>
              <w:rPr>
                <w:rFonts w:hint="eastAsia"/>
                <w:b/>
                <w:szCs w:val="21"/>
              </w:rPr>
              <w:t>1.375</w:t>
            </w:r>
          </w:p>
        </w:tc>
      </w:tr>
      <w:tr w:rsidR="00783E86" w14:paraId="2B353423" w14:textId="77777777" w:rsidTr="00783E86">
        <w:trPr>
          <w:trHeight w:val="310"/>
        </w:trPr>
        <w:tc>
          <w:tcPr>
            <w:tcW w:w="1370" w:type="dxa"/>
          </w:tcPr>
          <w:p w14:paraId="745266D4" w14:textId="2CC13800" w:rsidR="00783E86" w:rsidRDefault="00783E86" w:rsidP="00783E86">
            <w:pPr>
              <w:jc w:val="left"/>
              <w:rPr>
                <w:b/>
                <w:szCs w:val="21"/>
              </w:rPr>
            </w:pPr>
            <w:r>
              <w:rPr>
                <w:rFonts w:hint="eastAsia"/>
                <w:b/>
                <w:szCs w:val="21"/>
              </w:rPr>
              <w:t>0.11F</w:t>
            </w:r>
          </w:p>
        </w:tc>
        <w:tc>
          <w:tcPr>
            <w:tcW w:w="1370" w:type="dxa"/>
          </w:tcPr>
          <w:p w14:paraId="183FD565" w14:textId="11CAFCE4" w:rsidR="00783E86" w:rsidRDefault="00783E86" w:rsidP="00783E86">
            <w:pPr>
              <w:jc w:val="left"/>
              <w:rPr>
                <w:b/>
                <w:szCs w:val="21"/>
              </w:rPr>
            </w:pPr>
            <w:r>
              <w:rPr>
                <w:rFonts w:hint="eastAsia"/>
                <w:b/>
                <w:szCs w:val="21"/>
              </w:rPr>
              <w:t>50g</w:t>
            </w:r>
          </w:p>
        </w:tc>
        <w:tc>
          <w:tcPr>
            <w:tcW w:w="1371" w:type="dxa"/>
          </w:tcPr>
          <w:p w14:paraId="63EA3943" w14:textId="25FABCFA" w:rsidR="00783E86" w:rsidRDefault="00783E86" w:rsidP="00783E86">
            <w:pPr>
              <w:jc w:val="left"/>
              <w:rPr>
                <w:b/>
                <w:szCs w:val="21"/>
              </w:rPr>
            </w:pPr>
            <w:r>
              <w:rPr>
                <w:rFonts w:hint="eastAsia"/>
                <w:b/>
                <w:szCs w:val="21"/>
              </w:rPr>
              <w:t>5V</w:t>
            </w:r>
          </w:p>
        </w:tc>
        <w:tc>
          <w:tcPr>
            <w:tcW w:w="1371" w:type="dxa"/>
          </w:tcPr>
          <w:p w14:paraId="2BA3BAAC" w14:textId="1C1C3E51" w:rsidR="00783E86" w:rsidRDefault="00783E86" w:rsidP="00783E86">
            <w:pPr>
              <w:jc w:val="left"/>
              <w:rPr>
                <w:b/>
                <w:szCs w:val="21"/>
              </w:rPr>
            </w:pPr>
            <w:r>
              <w:rPr>
                <w:rFonts w:hint="eastAsia"/>
                <w:b/>
                <w:szCs w:val="21"/>
              </w:rPr>
              <w:t>0.44</w:t>
            </w:r>
          </w:p>
        </w:tc>
        <w:tc>
          <w:tcPr>
            <w:tcW w:w="1371" w:type="dxa"/>
          </w:tcPr>
          <w:p w14:paraId="433D3193" w14:textId="692F14F0" w:rsidR="00783E86" w:rsidRDefault="00783E86" w:rsidP="00783E86">
            <w:pPr>
              <w:jc w:val="left"/>
              <w:rPr>
                <w:b/>
                <w:szCs w:val="21"/>
              </w:rPr>
            </w:pPr>
            <w:r>
              <w:rPr>
                <w:rFonts w:hint="eastAsia"/>
                <w:b/>
                <w:szCs w:val="21"/>
              </w:rPr>
              <w:t>0.2156</w:t>
            </w:r>
          </w:p>
        </w:tc>
        <w:tc>
          <w:tcPr>
            <w:tcW w:w="1371" w:type="dxa"/>
          </w:tcPr>
          <w:p w14:paraId="1DA3AD1F" w14:textId="2B8381C4" w:rsidR="00783E86" w:rsidRDefault="00783E86" w:rsidP="00783E86">
            <w:pPr>
              <w:jc w:val="left"/>
              <w:rPr>
                <w:b/>
                <w:szCs w:val="21"/>
              </w:rPr>
            </w:pPr>
            <w:r>
              <w:rPr>
                <w:rFonts w:hint="eastAsia"/>
                <w:b/>
                <w:szCs w:val="21"/>
              </w:rPr>
              <w:t>1.375</w:t>
            </w:r>
          </w:p>
        </w:tc>
      </w:tr>
      <w:tr w:rsidR="00783E86" w14:paraId="56D6DE88" w14:textId="77777777" w:rsidTr="00783E86">
        <w:trPr>
          <w:trHeight w:val="300"/>
        </w:trPr>
        <w:tc>
          <w:tcPr>
            <w:tcW w:w="1370" w:type="dxa"/>
          </w:tcPr>
          <w:p w14:paraId="331DED32" w14:textId="033654A7" w:rsidR="00783E86" w:rsidRDefault="00783E86" w:rsidP="00783E86">
            <w:pPr>
              <w:jc w:val="left"/>
              <w:rPr>
                <w:b/>
                <w:szCs w:val="21"/>
              </w:rPr>
            </w:pPr>
            <w:r>
              <w:rPr>
                <w:rFonts w:hint="eastAsia"/>
                <w:b/>
                <w:szCs w:val="21"/>
              </w:rPr>
              <w:t>0.11F</w:t>
            </w:r>
          </w:p>
        </w:tc>
        <w:tc>
          <w:tcPr>
            <w:tcW w:w="1370" w:type="dxa"/>
          </w:tcPr>
          <w:p w14:paraId="1E215FC6" w14:textId="5B5E11F2" w:rsidR="00783E86" w:rsidRDefault="00783E86" w:rsidP="00783E86">
            <w:pPr>
              <w:jc w:val="left"/>
              <w:rPr>
                <w:b/>
                <w:szCs w:val="21"/>
              </w:rPr>
            </w:pPr>
            <w:r>
              <w:rPr>
                <w:rFonts w:hint="eastAsia"/>
                <w:b/>
                <w:szCs w:val="21"/>
              </w:rPr>
              <w:t>50g</w:t>
            </w:r>
          </w:p>
        </w:tc>
        <w:tc>
          <w:tcPr>
            <w:tcW w:w="1371" w:type="dxa"/>
          </w:tcPr>
          <w:p w14:paraId="0163E2C9" w14:textId="24255187" w:rsidR="00783E86" w:rsidRDefault="00783E86" w:rsidP="00783E86">
            <w:pPr>
              <w:jc w:val="left"/>
              <w:rPr>
                <w:b/>
                <w:szCs w:val="21"/>
              </w:rPr>
            </w:pPr>
            <w:r>
              <w:rPr>
                <w:rFonts w:hint="eastAsia"/>
                <w:b/>
                <w:szCs w:val="21"/>
              </w:rPr>
              <w:t>5V</w:t>
            </w:r>
          </w:p>
        </w:tc>
        <w:tc>
          <w:tcPr>
            <w:tcW w:w="1371" w:type="dxa"/>
          </w:tcPr>
          <w:p w14:paraId="6FFFE0CE" w14:textId="4DFE271A" w:rsidR="00783E86" w:rsidRDefault="00783E86" w:rsidP="00783E86">
            <w:pPr>
              <w:jc w:val="left"/>
              <w:rPr>
                <w:b/>
                <w:szCs w:val="21"/>
              </w:rPr>
            </w:pPr>
            <w:r>
              <w:rPr>
                <w:rFonts w:hint="eastAsia"/>
                <w:b/>
                <w:szCs w:val="21"/>
              </w:rPr>
              <w:t>0.45</w:t>
            </w:r>
          </w:p>
        </w:tc>
        <w:tc>
          <w:tcPr>
            <w:tcW w:w="1371" w:type="dxa"/>
          </w:tcPr>
          <w:p w14:paraId="466029FC" w14:textId="51965508" w:rsidR="00783E86" w:rsidRDefault="00783E86" w:rsidP="00783E86">
            <w:pPr>
              <w:jc w:val="left"/>
              <w:rPr>
                <w:b/>
                <w:szCs w:val="21"/>
              </w:rPr>
            </w:pPr>
            <w:r>
              <w:rPr>
                <w:rFonts w:hint="eastAsia"/>
                <w:b/>
                <w:szCs w:val="21"/>
              </w:rPr>
              <w:t>0.2205</w:t>
            </w:r>
          </w:p>
        </w:tc>
        <w:tc>
          <w:tcPr>
            <w:tcW w:w="1371" w:type="dxa"/>
          </w:tcPr>
          <w:p w14:paraId="7237842E" w14:textId="14009CFC" w:rsidR="00783E86" w:rsidRDefault="00783E86" w:rsidP="00783E86">
            <w:pPr>
              <w:jc w:val="left"/>
              <w:rPr>
                <w:b/>
                <w:szCs w:val="21"/>
              </w:rPr>
            </w:pPr>
            <w:r>
              <w:rPr>
                <w:rFonts w:hint="eastAsia"/>
                <w:b/>
                <w:szCs w:val="21"/>
              </w:rPr>
              <w:t>1.375</w:t>
            </w:r>
          </w:p>
        </w:tc>
      </w:tr>
      <w:tr w:rsidR="00783E86" w14:paraId="29443804" w14:textId="77777777" w:rsidTr="00783E86">
        <w:trPr>
          <w:trHeight w:val="300"/>
        </w:trPr>
        <w:tc>
          <w:tcPr>
            <w:tcW w:w="1370" w:type="dxa"/>
          </w:tcPr>
          <w:p w14:paraId="0C23F122" w14:textId="14CF5A25" w:rsidR="00783E86" w:rsidRDefault="00783E86" w:rsidP="00783E86">
            <w:pPr>
              <w:jc w:val="left"/>
              <w:rPr>
                <w:b/>
                <w:szCs w:val="21"/>
              </w:rPr>
            </w:pPr>
            <w:r>
              <w:rPr>
                <w:rFonts w:hint="eastAsia"/>
                <w:b/>
                <w:szCs w:val="21"/>
              </w:rPr>
              <w:t>0.</w:t>
            </w:r>
            <w:r>
              <w:rPr>
                <w:b/>
                <w:szCs w:val="21"/>
              </w:rPr>
              <w:t>11F</w:t>
            </w:r>
          </w:p>
        </w:tc>
        <w:tc>
          <w:tcPr>
            <w:tcW w:w="1370" w:type="dxa"/>
          </w:tcPr>
          <w:p w14:paraId="59E66424" w14:textId="3CBDF584" w:rsidR="00783E86" w:rsidRDefault="00783E86" w:rsidP="00783E86">
            <w:pPr>
              <w:jc w:val="left"/>
              <w:rPr>
                <w:b/>
                <w:szCs w:val="21"/>
              </w:rPr>
            </w:pPr>
            <w:r>
              <w:rPr>
                <w:rFonts w:hint="eastAsia"/>
                <w:b/>
                <w:szCs w:val="21"/>
              </w:rPr>
              <w:t>50g</w:t>
            </w:r>
          </w:p>
        </w:tc>
        <w:tc>
          <w:tcPr>
            <w:tcW w:w="1371" w:type="dxa"/>
          </w:tcPr>
          <w:p w14:paraId="769C9B28" w14:textId="3BFCB002" w:rsidR="00783E86" w:rsidRDefault="00783E86" w:rsidP="00783E86">
            <w:pPr>
              <w:jc w:val="left"/>
              <w:rPr>
                <w:b/>
                <w:szCs w:val="21"/>
              </w:rPr>
            </w:pPr>
            <w:r>
              <w:rPr>
                <w:rFonts w:hint="eastAsia"/>
                <w:b/>
                <w:szCs w:val="21"/>
              </w:rPr>
              <w:t>5V</w:t>
            </w:r>
          </w:p>
        </w:tc>
        <w:tc>
          <w:tcPr>
            <w:tcW w:w="1371" w:type="dxa"/>
          </w:tcPr>
          <w:p w14:paraId="70F944D0" w14:textId="33935881" w:rsidR="00783E86" w:rsidRDefault="00783E86" w:rsidP="00783E86">
            <w:pPr>
              <w:jc w:val="left"/>
              <w:rPr>
                <w:b/>
                <w:szCs w:val="21"/>
              </w:rPr>
            </w:pPr>
            <w:r>
              <w:rPr>
                <w:rFonts w:hint="eastAsia"/>
                <w:b/>
                <w:szCs w:val="21"/>
              </w:rPr>
              <w:t>0.445</w:t>
            </w:r>
          </w:p>
        </w:tc>
        <w:tc>
          <w:tcPr>
            <w:tcW w:w="1371" w:type="dxa"/>
          </w:tcPr>
          <w:p w14:paraId="25D1E65C" w14:textId="7AB7BC7C" w:rsidR="00783E86" w:rsidRDefault="00783E86" w:rsidP="00783E86">
            <w:pPr>
              <w:jc w:val="left"/>
              <w:rPr>
                <w:b/>
                <w:szCs w:val="21"/>
              </w:rPr>
            </w:pPr>
            <w:r>
              <w:rPr>
                <w:rFonts w:hint="eastAsia"/>
                <w:b/>
                <w:szCs w:val="21"/>
              </w:rPr>
              <w:t>0.2180</w:t>
            </w:r>
          </w:p>
        </w:tc>
        <w:tc>
          <w:tcPr>
            <w:tcW w:w="1371" w:type="dxa"/>
          </w:tcPr>
          <w:p w14:paraId="007F2893" w14:textId="57377580" w:rsidR="00783E86" w:rsidRDefault="00783E86" w:rsidP="00783E86">
            <w:pPr>
              <w:jc w:val="left"/>
              <w:rPr>
                <w:b/>
                <w:szCs w:val="21"/>
              </w:rPr>
            </w:pPr>
            <w:r>
              <w:rPr>
                <w:rFonts w:hint="eastAsia"/>
                <w:b/>
                <w:szCs w:val="21"/>
              </w:rPr>
              <w:t>1.375</w:t>
            </w:r>
          </w:p>
        </w:tc>
      </w:tr>
      <w:tr w:rsidR="00783E86" w14:paraId="2F6579E0" w14:textId="77777777" w:rsidTr="00783E86">
        <w:trPr>
          <w:trHeight w:val="300"/>
        </w:trPr>
        <w:tc>
          <w:tcPr>
            <w:tcW w:w="1370" w:type="dxa"/>
          </w:tcPr>
          <w:p w14:paraId="3925B62A" w14:textId="1A04913A" w:rsidR="00783E86" w:rsidRDefault="00783E86" w:rsidP="00783E86">
            <w:pPr>
              <w:jc w:val="left"/>
              <w:rPr>
                <w:rFonts w:hint="eastAsia"/>
                <w:b/>
                <w:szCs w:val="21"/>
              </w:rPr>
            </w:pPr>
            <w:r>
              <w:rPr>
                <w:rFonts w:hint="eastAsia"/>
                <w:b/>
                <w:szCs w:val="21"/>
              </w:rPr>
              <w:t>0.11F</w:t>
            </w:r>
          </w:p>
        </w:tc>
        <w:tc>
          <w:tcPr>
            <w:tcW w:w="1370" w:type="dxa"/>
          </w:tcPr>
          <w:p w14:paraId="76CA3DE3" w14:textId="30B0EAAE" w:rsidR="00783E86" w:rsidRDefault="00783E86" w:rsidP="00783E86">
            <w:pPr>
              <w:jc w:val="left"/>
              <w:rPr>
                <w:b/>
                <w:szCs w:val="21"/>
              </w:rPr>
            </w:pPr>
            <w:r>
              <w:rPr>
                <w:rFonts w:hint="eastAsia"/>
                <w:b/>
                <w:szCs w:val="21"/>
              </w:rPr>
              <w:t>50g</w:t>
            </w:r>
          </w:p>
        </w:tc>
        <w:tc>
          <w:tcPr>
            <w:tcW w:w="1371" w:type="dxa"/>
          </w:tcPr>
          <w:p w14:paraId="47B520B4" w14:textId="1A779375" w:rsidR="00783E86" w:rsidRDefault="00783E86" w:rsidP="00783E86">
            <w:pPr>
              <w:jc w:val="left"/>
              <w:rPr>
                <w:b/>
                <w:szCs w:val="21"/>
              </w:rPr>
            </w:pPr>
            <w:r>
              <w:rPr>
                <w:rFonts w:hint="eastAsia"/>
                <w:b/>
                <w:szCs w:val="21"/>
              </w:rPr>
              <w:t>5V</w:t>
            </w:r>
          </w:p>
        </w:tc>
        <w:tc>
          <w:tcPr>
            <w:tcW w:w="1371" w:type="dxa"/>
          </w:tcPr>
          <w:p w14:paraId="0AB48152" w14:textId="1A67A1F3" w:rsidR="00783E86" w:rsidRDefault="00783E86" w:rsidP="00783E86">
            <w:pPr>
              <w:jc w:val="left"/>
              <w:rPr>
                <w:b/>
                <w:szCs w:val="21"/>
              </w:rPr>
            </w:pPr>
            <w:r>
              <w:rPr>
                <w:rFonts w:hint="eastAsia"/>
                <w:b/>
                <w:szCs w:val="21"/>
              </w:rPr>
              <w:t>0.43</w:t>
            </w:r>
          </w:p>
        </w:tc>
        <w:tc>
          <w:tcPr>
            <w:tcW w:w="1371" w:type="dxa"/>
          </w:tcPr>
          <w:p w14:paraId="49D1D7CB" w14:textId="0DB1459E" w:rsidR="00783E86" w:rsidRDefault="00783E86" w:rsidP="00783E86">
            <w:pPr>
              <w:jc w:val="left"/>
              <w:rPr>
                <w:b/>
                <w:szCs w:val="21"/>
              </w:rPr>
            </w:pPr>
            <w:r>
              <w:rPr>
                <w:rFonts w:hint="eastAsia"/>
                <w:b/>
                <w:szCs w:val="21"/>
              </w:rPr>
              <w:t>0.2107</w:t>
            </w:r>
          </w:p>
        </w:tc>
        <w:tc>
          <w:tcPr>
            <w:tcW w:w="1371" w:type="dxa"/>
          </w:tcPr>
          <w:p w14:paraId="125058A5" w14:textId="3242FA98" w:rsidR="00783E86" w:rsidRDefault="00783E86" w:rsidP="00783E86">
            <w:pPr>
              <w:jc w:val="left"/>
              <w:rPr>
                <w:rFonts w:hint="eastAsia"/>
                <w:b/>
                <w:szCs w:val="21"/>
              </w:rPr>
            </w:pPr>
            <w:r>
              <w:rPr>
                <w:rFonts w:hint="eastAsia"/>
                <w:b/>
                <w:szCs w:val="21"/>
              </w:rPr>
              <w:t>1.375</w:t>
            </w:r>
          </w:p>
        </w:tc>
      </w:tr>
    </w:tbl>
    <w:p w14:paraId="0DD0345D" w14:textId="1E38221D" w:rsidR="00783E86" w:rsidRDefault="00783E86" w:rsidP="00783E86">
      <w:pPr>
        <w:jc w:val="left"/>
        <w:rPr>
          <w:b/>
          <w:szCs w:val="21"/>
        </w:rPr>
      </w:pPr>
      <w:r>
        <w:rPr>
          <w:b/>
          <w:szCs w:val="21"/>
        </w:rPr>
        <w:t xml:space="preserve">  </w:t>
      </w:r>
    </w:p>
    <w:tbl>
      <w:tblPr>
        <w:tblStyle w:val="a6"/>
        <w:tblW w:w="0" w:type="auto"/>
        <w:tblLook w:val="04A0" w:firstRow="1" w:lastRow="0" w:firstColumn="1" w:lastColumn="0" w:noHBand="0" w:noVBand="1"/>
      </w:tblPr>
      <w:tblGrid>
        <w:gridCol w:w="1370"/>
        <w:gridCol w:w="1370"/>
        <w:gridCol w:w="1371"/>
        <w:gridCol w:w="1371"/>
        <w:gridCol w:w="1371"/>
        <w:gridCol w:w="1371"/>
      </w:tblGrid>
      <w:tr w:rsidR="00783E86" w14:paraId="7AFDA672" w14:textId="77777777" w:rsidTr="00EC1E91">
        <w:trPr>
          <w:trHeight w:val="300"/>
        </w:trPr>
        <w:tc>
          <w:tcPr>
            <w:tcW w:w="1370" w:type="dxa"/>
          </w:tcPr>
          <w:p w14:paraId="07759341" w14:textId="77777777" w:rsidR="00783E86" w:rsidRDefault="00783E86" w:rsidP="00EC1E91">
            <w:pPr>
              <w:jc w:val="left"/>
              <w:rPr>
                <w:rFonts w:hint="eastAsia"/>
                <w:b/>
                <w:szCs w:val="21"/>
              </w:rPr>
            </w:pPr>
            <w:r>
              <w:rPr>
                <w:rFonts w:hint="eastAsia"/>
                <w:b/>
                <w:szCs w:val="21"/>
              </w:rPr>
              <w:t>Capacitance</w:t>
            </w:r>
          </w:p>
        </w:tc>
        <w:tc>
          <w:tcPr>
            <w:tcW w:w="1370" w:type="dxa"/>
          </w:tcPr>
          <w:p w14:paraId="449ED252" w14:textId="77777777" w:rsidR="00783E86" w:rsidRDefault="00783E86" w:rsidP="00EC1E91">
            <w:pPr>
              <w:jc w:val="left"/>
              <w:rPr>
                <w:b/>
                <w:szCs w:val="21"/>
              </w:rPr>
            </w:pPr>
            <w:r>
              <w:rPr>
                <w:rFonts w:hint="eastAsia"/>
                <w:b/>
                <w:szCs w:val="21"/>
              </w:rPr>
              <w:t>m</w:t>
            </w:r>
          </w:p>
        </w:tc>
        <w:tc>
          <w:tcPr>
            <w:tcW w:w="1371" w:type="dxa"/>
          </w:tcPr>
          <w:p w14:paraId="1BF765FD" w14:textId="77777777" w:rsidR="00783E86" w:rsidRDefault="00783E86" w:rsidP="00EC1E91">
            <w:pPr>
              <w:jc w:val="left"/>
              <w:rPr>
                <w:b/>
                <w:szCs w:val="21"/>
              </w:rPr>
            </w:pPr>
            <w:r>
              <w:rPr>
                <w:b/>
                <w:szCs w:val="21"/>
              </w:rPr>
              <w:t>Voltage</w:t>
            </w:r>
          </w:p>
        </w:tc>
        <w:tc>
          <w:tcPr>
            <w:tcW w:w="1371" w:type="dxa"/>
          </w:tcPr>
          <w:p w14:paraId="7D105859" w14:textId="77777777" w:rsidR="00783E86" w:rsidRDefault="00783E86" w:rsidP="00EC1E91">
            <w:pPr>
              <w:jc w:val="left"/>
              <w:rPr>
                <w:b/>
                <w:szCs w:val="21"/>
              </w:rPr>
            </w:pPr>
            <w:r>
              <w:rPr>
                <w:rFonts w:hint="eastAsia"/>
                <w:b/>
                <w:szCs w:val="21"/>
              </w:rPr>
              <w:t>Distance</w:t>
            </w:r>
          </w:p>
        </w:tc>
        <w:tc>
          <w:tcPr>
            <w:tcW w:w="1371" w:type="dxa"/>
          </w:tcPr>
          <w:p w14:paraId="771A4C6F" w14:textId="77777777" w:rsidR="00783E86" w:rsidRDefault="00783E86" w:rsidP="00EC1E91">
            <w:pPr>
              <w:jc w:val="left"/>
              <w:rPr>
                <w:b/>
                <w:szCs w:val="21"/>
              </w:rPr>
            </w:pPr>
            <m:oMathPara>
              <m:oMath>
                <m:sSub>
                  <m:sSubPr>
                    <m:ctrlPr>
                      <w:rPr>
                        <w:rFonts w:ascii="Cambria Math" w:hAnsi="Cambria Math"/>
                        <w:b/>
                        <w:i/>
                        <w:szCs w:val="21"/>
                      </w:rPr>
                    </m:ctrlPr>
                  </m:sSubPr>
                  <m:e>
                    <m:r>
                      <m:rPr>
                        <m:sty m:val="bi"/>
                      </m:rPr>
                      <w:rPr>
                        <w:rFonts w:ascii="Cambria Math" w:hAnsi="Cambria Math"/>
                        <w:szCs w:val="21"/>
                      </w:rPr>
                      <m:t>E</m:t>
                    </m:r>
                  </m:e>
                  <m:sub>
                    <m:r>
                      <m:rPr>
                        <m:sty m:val="bi"/>
                      </m:rPr>
                      <w:rPr>
                        <w:rFonts w:ascii="Cambria Math" w:hAnsi="Cambria Math"/>
                        <w:szCs w:val="21"/>
                      </w:rPr>
                      <m:t>improved</m:t>
                    </m:r>
                  </m:sub>
                </m:sSub>
              </m:oMath>
            </m:oMathPara>
          </w:p>
        </w:tc>
        <w:tc>
          <w:tcPr>
            <w:tcW w:w="1371" w:type="dxa"/>
          </w:tcPr>
          <w:p w14:paraId="46F33323" w14:textId="77777777" w:rsidR="00783E86" w:rsidRDefault="00783E86" w:rsidP="00EC1E91">
            <w:pPr>
              <w:jc w:val="left"/>
              <w:rPr>
                <w:b/>
                <w:szCs w:val="21"/>
              </w:rPr>
            </w:pPr>
            <m:oMathPara>
              <m:oMath>
                <m:sSub>
                  <m:sSubPr>
                    <m:ctrlPr>
                      <w:rPr>
                        <w:rFonts w:ascii="Cambria Math" w:hAnsi="Cambria Math"/>
                        <w:b/>
                        <w:i/>
                        <w:szCs w:val="21"/>
                      </w:rPr>
                    </m:ctrlPr>
                  </m:sSubPr>
                  <m:e>
                    <m:r>
                      <m:rPr>
                        <m:sty m:val="bi"/>
                      </m:rPr>
                      <w:rPr>
                        <w:rFonts w:ascii="Cambria Math" w:hAnsi="Cambria Math"/>
                        <w:szCs w:val="21"/>
                      </w:rPr>
                      <m:t>E</m:t>
                    </m:r>
                  </m:e>
                  <m:sub>
                    <m:r>
                      <m:rPr>
                        <m:sty m:val="bi"/>
                      </m:rPr>
                      <w:rPr>
                        <w:rFonts w:ascii="Cambria Math" w:hAnsi="Cambria Math"/>
                        <w:szCs w:val="21"/>
                      </w:rPr>
                      <m:t>stored</m:t>
                    </m:r>
                  </m:sub>
                </m:sSub>
              </m:oMath>
            </m:oMathPara>
          </w:p>
        </w:tc>
      </w:tr>
      <w:tr w:rsidR="00783E86" w14:paraId="4B0A9829" w14:textId="77777777" w:rsidTr="00EC1E91">
        <w:trPr>
          <w:trHeight w:val="300"/>
        </w:trPr>
        <w:tc>
          <w:tcPr>
            <w:tcW w:w="1370" w:type="dxa"/>
          </w:tcPr>
          <w:p w14:paraId="6FE7505B" w14:textId="35D71CB7" w:rsidR="00783E86" w:rsidRDefault="00783E86" w:rsidP="00EC1E91">
            <w:pPr>
              <w:jc w:val="left"/>
              <w:rPr>
                <w:b/>
                <w:szCs w:val="21"/>
              </w:rPr>
            </w:pPr>
            <w:r>
              <w:rPr>
                <w:rFonts w:hint="eastAsia"/>
                <w:b/>
                <w:szCs w:val="21"/>
              </w:rPr>
              <w:t>0.21</w:t>
            </w:r>
            <w:r>
              <w:rPr>
                <w:rFonts w:hint="eastAsia"/>
                <w:b/>
                <w:szCs w:val="21"/>
              </w:rPr>
              <w:t>F</w:t>
            </w:r>
          </w:p>
        </w:tc>
        <w:tc>
          <w:tcPr>
            <w:tcW w:w="1370" w:type="dxa"/>
          </w:tcPr>
          <w:p w14:paraId="1802B776" w14:textId="77777777" w:rsidR="00783E86" w:rsidRDefault="00783E86" w:rsidP="00EC1E91">
            <w:pPr>
              <w:jc w:val="left"/>
              <w:rPr>
                <w:b/>
                <w:szCs w:val="21"/>
              </w:rPr>
            </w:pPr>
            <w:r>
              <w:rPr>
                <w:rFonts w:hint="eastAsia"/>
                <w:b/>
                <w:szCs w:val="21"/>
              </w:rPr>
              <w:t>50g</w:t>
            </w:r>
          </w:p>
        </w:tc>
        <w:tc>
          <w:tcPr>
            <w:tcW w:w="1371" w:type="dxa"/>
          </w:tcPr>
          <w:p w14:paraId="3B44DBD8" w14:textId="77777777" w:rsidR="00783E86" w:rsidRDefault="00783E86" w:rsidP="00EC1E91">
            <w:pPr>
              <w:jc w:val="left"/>
              <w:rPr>
                <w:b/>
                <w:szCs w:val="21"/>
              </w:rPr>
            </w:pPr>
            <w:r>
              <w:rPr>
                <w:rFonts w:hint="eastAsia"/>
                <w:b/>
                <w:szCs w:val="21"/>
              </w:rPr>
              <w:t>5V</w:t>
            </w:r>
          </w:p>
        </w:tc>
        <w:tc>
          <w:tcPr>
            <w:tcW w:w="1371" w:type="dxa"/>
          </w:tcPr>
          <w:p w14:paraId="5BB2CD3A" w14:textId="1FC587D0" w:rsidR="00783E86" w:rsidRDefault="00783E86" w:rsidP="00EC1E91">
            <w:pPr>
              <w:jc w:val="left"/>
              <w:rPr>
                <w:b/>
                <w:szCs w:val="21"/>
              </w:rPr>
            </w:pPr>
            <w:r>
              <w:rPr>
                <w:rFonts w:hint="eastAsia"/>
                <w:b/>
                <w:szCs w:val="21"/>
              </w:rPr>
              <w:t>0.52</w:t>
            </w:r>
          </w:p>
        </w:tc>
        <w:tc>
          <w:tcPr>
            <w:tcW w:w="1371" w:type="dxa"/>
          </w:tcPr>
          <w:p w14:paraId="75780927" w14:textId="494238A6" w:rsidR="00783E86" w:rsidRDefault="00783E86" w:rsidP="00EC1E91">
            <w:pPr>
              <w:jc w:val="left"/>
              <w:rPr>
                <w:b/>
                <w:szCs w:val="21"/>
              </w:rPr>
            </w:pPr>
            <w:r>
              <w:rPr>
                <w:rFonts w:hint="eastAsia"/>
                <w:b/>
                <w:szCs w:val="21"/>
              </w:rPr>
              <w:t>0.2548</w:t>
            </w:r>
          </w:p>
        </w:tc>
        <w:tc>
          <w:tcPr>
            <w:tcW w:w="1371" w:type="dxa"/>
          </w:tcPr>
          <w:p w14:paraId="19040A44" w14:textId="0922FF4D" w:rsidR="00783E86" w:rsidRDefault="00783E86" w:rsidP="00EC1E91">
            <w:pPr>
              <w:jc w:val="left"/>
              <w:rPr>
                <w:b/>
                <w:szCs w:val="21"/>
              </w:rPr>
            </w:pPr>
            <w:r>
              <w:rPr>
                <w:rFonts w:hint="eastAsia"/>
                <w:b/>
                <w:szCs w:val="21"/>
              </w:rPr>
              <w:t>2.625</w:t>
            </w:r>
          </w:p>
        </w:tc>
      </w:tr>
      <w:tr w:rsidR="00783E86" w14:paraId="1B885618" w14:textId="77777777" w:rsidTr="00EC1E91">
        <w:trPr>
          <w:trHeight w:val="310"/>
        </w:trPr>
        <w:tc>
          <w:tcPr>
            <w:tcW w:w="1370" w:type="dxa"/>
          </w:tcPr>
          <w:p w14:paraId="707C4558" w14:textId="3A46549A" w:rsidR="00783E86" w:rsidRDefault="00783E86" w:rsidP="00EC1E91">
            <w:pPr>
              <w:jc w:val="left"/>
              <w:rPr>
                <w:b/>
                <w:szCs w:val="21"/>
              </w:rPr>
            </w:pPr>
            <w:r>
              <w:rPr>
                <w:rFonts w:hint="eastAsia"/>
                <w:b/>
                <w:szCs w:val="21"/>
              </w:rPr>
              <w:t>0.2</w:t>
            </w:r>
            <w:r>
              <w:rPr>
                <w:rFonts w:hint="eastAsia"/>
                <w:b/>
                <w:szCs w:val="21"/>
              </w:rPr>
              <w:t>1F</w:t>
            </w:r>
          </w:p>
        </w:tc>
        <w:tc>
          <w:tcPr>
            <w:tcW w:w="1370" w:type="dxa"/>
          </w:tcPr>
          <w:p w14:paraId="6A7D22BF" w14:textId="77777777" w:rsidR="00783E86" w:rsidRDefault="00783E86" w:rsidP="00EC1E91">
            <w:pPr>
              <w:jc w:val="left"/>
              <w:rPr>
                <w:b/>
                <w:szCs w:val="21"/>
              </w:rPr>
            </w:pPr>
            <w:r>
              <w:rPr>
                <w:rFonts w:hint="eastAsia"/>
                <w:b/>
                <w:szCs w:val="21"/>
              </w:rPr>
              <w:t>50g</w:t>
            </w:r>
          </w:p>
        </w:tc>
        <w:tc>
          <w:tcPr>
            <w:tcW w:w="1371" w:type="dxa"/>
          </w:tcPr>
          <w:p w14:paraId="5DAAFB3C" w14:textId="77777777" w:rsidR="00783E86" w:rsidRDefault="00783E86" w:rsidP="00EC1E91">
            <w:pPr>
              <w:jc w:val="left"/>
              <w:rPr>
                <w:b/>
                <w:szCs w:val="21"/>
              </w:rPr>
            </w:pPr>
            <w:r>
              <w:rPr>
                <w:rFonts w:hint="eastAsia"/>
                <w:b/>
                <w:szCs w:val="21"/>
              </w:rPr>
              <w:t>5V</w:t>
            </w:r>
          </w:p>
        </w:tc>
        <w:tc>
          <w:tcPr>
            <w:tcW w:w="1371" w:type="dxa"/>
          </w:tcPr>
          <w:p w14:paraId="037524B0" w14:textId="6B1D9CAD" w:rsidR="00783E86" w:rsidRDefault="00783E86" w:rsidP="00EC1E91">
            <w:pPr>
              <w:jc w:val="left"/>
              <w:rPr>
                <w:b/>
                <w:szCs w:val="21"/>
              </w:rPr>
            </w:pPr>
            <w:r>
              <w:rPr>
                <w:rFonts w:hint="eastAsia"/>
                <w:b/>
                <w:szCs w:val="21"/>
              </w:rPr>
              <w:t>0.56</w:t>
            </w:r>
          </w:p>
        </w:tc>
        <w:tc>
          <w:tcPr>
            <w:tcW w:w="1371" w:type="dxa"/>
          </w:tcPr>
          <w:p w14:paraId="400D1907" w14:textId="3F1E9CC7" w:rsidR="00783E86" w:rsidRDefault="00783E86" w:rsidP="00EC1E91">
            <w:pPr>
              <w:jc w:val="left"/>
              <w:rPr>
                <w:b/>
                <w:szCs w:val="21"/>
              </w:rPr>
            </w:pPr>
            <w:r>
              <w:rPr>
                <w:rFonts w:hint="eastAsia"/>
                <w:b/>
                <w:szCs w:val="21"/>
              </w:rPr>
              <w:t>0.2</w:t>
            </w:r>
            <w:r>
              <w:rPr>
                <w:b/>
                <w:szCs w:val="21"/>
              </w:rPr>
              <w:t>744</w:t>
            </w:r>
          </w:p>
        </w:tc>
        <w:tc>
          <w:tcPr>
            <w:tcW w:w="1371" w:type="dxa"/>
          </w:tcPr>
          <w:p w14:paraId="5185F802" w14:textId="0F092A00" w:rsidR="00783E86" w:rsidRDefault="00783E86" w:rsidP="00EC1E91">
            <w:pPr>
              <w:jc w:val="left"/>
              <w:rPr>
                <w:b/>
                <w:szCs w:val="21"/>
              </w:rPr>
            </w:pPr>
            <w:r>
              <w:rPr>
                <w:rFonts w:hint="eastAsia"/>
                <w:b/>
                <w:szCs w:val="21"/>
              </w:rPr>
              <w:t>2.625</w:t>
            </w:r>
          </w:p>
        </w:tc>
      </w:tr>
      <w:tr w:rsidR="00783E86" w14:paraId="3A262828" w14:textId="77777777" w:rsidTr="00EC1E91">
        <w:trPr>
          <w:trHeight w:val="300"/>
        </w:trPr>
        <w:tc>
          <w:tcPr>
            <w:tcW w:w="1370" w:type="dxa"/>
          </w:tcPr>
          <w:p w14:paraId="585BA9BD" w14:textId="6872FE3F" w:rsidR="00783E86" w:rsidRDefault="00783E86" w:rsidP="00EC1E91">
            <w:pPr>
              <w:jc w:val="left"/>
              <w:rPr>
                <w:b/>
                <w:szCs w:val="21"/>
              </w:rPr>
            </w:pPr>
            <w:r>
              <w:rPr>
                <w:rFonts w:hint="eastAsia"/>
                <w:b/>
                <w:szCs w:val="21"/>
              </w:rPr>
              <w:t>0.2</w:t>
            </w:r>
            <w:r>
              <w:rPr>
                <w:rFonts w:hint="eastAsia"/>
                <w:b/>
                <w:szCs w:val="21"/>
              </w:rPr>
              <w:t>1F</w:t>
            </w:r>
          </w:p>
        </w:tc>
        <w:tc>
          <w:tcPr>
            <w:tcW w:w="1370" w:type="dxa"/>
          </w:tcPr>
          <w:p w14:paraId="4F8B9B64" w14:textId="77777777" w:rsidR="00783E86" w:rsidRDefault="00783E86" w:rsidP="00EC1E91">
            <w:pPr>
              <w:jc w:val="left"/>
              <w:rPr>
                <w:b/>
                <w:szCs w:val="21"/>
              </w:rPr>
            </w:pPr>
            <w:r>
              <w:rPr>
                <w:rFonts w:hint="eastAsia"/>
                <w:b/>
                <w:szCs w:val="21"/>
              </w:rPr>
              <w:t>50g</w:t>
            </w:r>
          </w:p>
        </w:tc>
        <w:tc>
          <w:tcPr>
            <w:tcW w:w="1371" w:type="dxa"/>
          </w:tcPr>
          <w:p w14:paraId="39D51C1A" w14:textId="77777777" w:rsidR="00783E86" w:rsidRDefault="00783E86" w:rsidP="00EC1E91">
            <w:pPr>
              <w:jc w:val="left"/>
              <w:rPr>
                <w:b/>
                <w:szCs w:val="21"/>
              </w:rPr>
            </w:pPr>
            <w:r>
              <w:rPr>
                <w:rFonts w:hint="eastAsia"/>
                <w:b/>
                <w:szCs w:val="21"/>
              </w:rPr>
              <w:t>5V</w:t>
            </w:r>
          </w:p>
        </w:tc>
        <w:tc>
          <w:tcPr>
            <w:tcW w:w="1371" w:type="dxa"/>
          </w:tcPr>
          <w:p w14:paraId="3FA3E3F1" w14:textId="5D112A14" w:rsidR="00783E86" w:rsidRDefault="00783E86" w:rsidP="00EC1E91">
            <w:pPr>
              <w:jc w:val="left"/>
              <w:rPr>
                <w:b/>
                <w:szCs w:val="21"/>
              </w:rPr>
            </w:pPr>
            <w:r>
              <w:rPr>
                <w:rFonts w:hint="eastAsia"/>
                <w:b/>
                <w:szCs w:val="21"/>
              </w:rPr>
              <w:t>0.54</w:t>
            </w:r>
          </w:p>
        </w:tc>
        <w:tc>
          <w:tcPr>
            <w:tcW w:w="1371" w:type="dxa"/>
          </w:tcPr>
          <w:p w14:paraId="0D6C6DDE" w14:textId="09BCFA90" w:rsidR="00783E86" w:rsidRDefault="00783E86" w:rsidP="00EC1E91">
            <w:pPr>
              <w:jc w:val="left"/>
              <w:rPr>
                <w:b/>
                <w:szCs w:val="21"/>
              </w:rPr>
            </w:pPr>
            <w:r>
              <w:rPr>
                <w:rFonts w:hint="eastAsia"/>
                <w:b/>
                <w:szCs w:val="21"/>
              </w:rPr>
              <w:t>0.2646</w:t>
            </w:r>
          </w:p>
        </w:tc>
        <w:tc>
          <w:tcPr>
            <w:tcW w:w="1371" w:type="dxa"/>
          </w:tcPr>
          <w:p w14:paraId="13BFA4E9" w14:textId="3FA7AADD" w:rsidR="00783E86" w:rsidRDefault="00783E86" w:rsidP="00EC1E91">
            <w:pPr>
              <w:jc w:val="left"/>
              <w:rPr>
                <w:b/>
                <w:szCs w:val="21"/>
              </w:rPr>
            </w:pPr>
            <w:r>
              <w:rPr>
                <w:rFonts w:hint="eastAsia"/>
                <w:b/>
                <w:szCs w:val="21"/>
              </w:rPr>
              <w:t>2.625</w:t>
            </w:r>
          </w:p>
        </w:tc>
      </w:tr>
      <w:tr w:rsidR="00783E86" w14:paraId="6FE5042C" w14:textId="77777777" w:rsidTr="00EC1E91">
        <w:trPr>
          <w:trHeight w:val="300"/>
        </w:trPr>
        <w:tc>
          <w:tcPr>
            <w:tcW w:w="1370" w:type="dxa"/>
          </w:tcPr>
          <w:p w14:paraId="64DF5222" w14:textId="6F727FAF" w:rsidR="00783E86" w:rsidRDefault="00783E86" w:rsidP="00EC1E91">
            <w:pPr>
              <w:jc w:val="left"/>
              <w:rPr>
                <w:b/>
                <w:szCs w:val="21"/>
              </w:rPr>
            </w:pPr>
            <w:r>
              <w:rPr>
                <w:rFonts w:hint="eastAsia"/>
                <w:b/>
                <w:szCs w:val="21"/>
              </w:rPr>
              <w:t>0.</w:t>
            </w:r>
            <w:r>
              <w:rPr>
                <w:b/>
                <w:szCs w:val="21"/>
              </w:rPr>
              <w:t>2</w:t>
            </w:r>
            <w:r>
              <w:rPr>
                <w:b/>
                <w:szCs w:val="21"/>
              </w:rPr>
              <w:t>1F</w:t>
            </w:r>
          </w:p>
        </w:tc>
        <w:tc>
          <w:tcPr>
            <w:tcW w:w="1370" w:type="dxa"/>
          </w:tcPr>
          <w:p w14:paraId="665EC6C1" w14:textId="77777777" w:rsidR="00783E86" w:rsidRDefault="00783E86" w:rsidP="00EC1E91">
            <w:pPr>
              <w:jc w:val="left"/>
              <w:rPr>
                <w:b/>
                <w:szCs w:val="21"/>
              </w:rPr>
            </w:pPr>
            <w:r>
              <w:rPr>
                <w:rFonts w:hint="eastAsia"/>
                <w:b/>
                <w:szCs w:val="21"/>
              </w:rPr>
              <w:t>50g</w:t>
            </w:r>
          </w:p>
        </w:tc>
        <w:tc>
          <w:tcPr>
            <w:tcW w:w="1371" w:type="dxa"/>
          </w:tcPr>
          <w:p w14:paraId="5CFBC33C" w14:textId="77777777" w:rsidR="00783E86" w:rsidRDefault="00783E86" w:rsidP="00EC1E91">
            <w:pPr>
              <w:jc w:val="left"/>
              <w:rPr>
                <w:b/>
                <w:szCs w:val="21"/>
              </w:rPr>
            </w:pPr>
            <w:r>
              <w:rPr>
                <w:rFonts w:hint="eastAsia"/>
                <w:b/>
                <w:szCs w:val="21"/>
              </w:rPr>
              <w:t>5V</w:t>
            </w:r>
          </w:p>
        </w:tc>
        <w:tc>
          <w:tcPr>
            <w:tcW w:w="1371" w:type="dxa"/>
          </w:tcPr>
          <w:p w14:paraId="417DCEEE" w14:textId="79395A4A" w:rsidR="00783E86" w:rsidRDefault="00783E86" w:rsidP="00EC1E91">
            <w:pPr>
              <w:jc w:val="left"/>
              <w:rPr>
                <w:b/>
                <w:szCs w:val="21"/>
              </w:rPr>
            </w:pPr>
            <w:r>
              <w:rPr>
                <w:rFonts w:hint="eastAsia"/>
                <w:b/>
                <w:szCs w:val="21"/>
              </w:rPr>
              <w:t>0.55</w:t>
            </w:r>
          </w:p>
        </w:tc>
        <w:tc>
          <w:tcPr>
            <w:tcW w:w="1371" w:type="dxa"/>
          </w:tcPr>
          <w:p w14:paraId="12785D26" w14:textId="35CA27C9" w:rsidR="00783E86" w:rsidRDefault="00783E86" w:rsidP="00EC1E91">
            <w:pPr>
              <w:jc w:val="left"/>
              <w:rPr>
                <w:b/>
                <w:szCs w:val="21"/>
              </w:rPr>
            </w:pPr>
            <w:r>
              <w:rPr>
                <w:rFonts w:hint="eastAsia"/>
                <w:b/>
                <w:szCs w:val="21"/>
              </w:rPr>
              <w:t>0.2695</w:t>
            </w:r>
          </w:p>
        </w:tc>
        <w:tc>
          <w:tcPr>
            <w:tcW w:w="1371" w:type="dxa"/>
          </w:tcPr>
          <w:p w14:paraId="2E9A48BB" w14:textId="14F57CD7" w:rsidR="00783E86" w:rsidRDefault="00783E86" w:rsidP="00EC1E91">
            <w:pPr>
              <w:jc w:val="left"/>
              <w:rPr>
                <w:b/>
                <w:szCs w:val="21"/>
              </w:rPr>
            </w:pPr>
            <w:r>
              <w:rPr>
                <w:rFonts w:hint="eastAsia"/>
                <w:b/>
                <w:szCs w:val="21"/>
              </w:rPr>
              <w:t>2.625</w:t>
            </w:r>
          </w:p>
        </w:tc>
      </w:tr>
      <w:tr w:rsidR="00783E86" w14:paraId="4BFC0427" w14:textId="77777777" w:rsidTr="00EC1E91">
        <w:trPr>
          <w:trHeight w:val="300"/>
        </w:trPr>
        <w:tc>
          <w:tcPr>
            <w:tcW w:w="1370" w:type="dxa"/>
          </w:tcPr>
          <w:p w14:paraId="3FDE0ECF" w14:textId="57607CC6" w:rsidR="00783E86" w:rsidRDefault="00783E86" w:rsidP="00EC1E91">
            <w:pPr>
              <w:jc w:val="left"/>
              <w:rPr>
                <w:rFonts w:hint="eastAsia"/>
                <w:b/>
                <w:szCs w:val="21"/>
              </w:rPr>
            </w:pPr>
            <w:r>
              <w:rPr>
                <w:rFonts w:hint="eastAsia"/>
                <w:b/>
                <w:szCs w:val="21"/>
              </w:rPr>
              <w:t>0.2</w:t>
            </w:r>
            <w:r>
              <w:rPr>
                <w:rFonts w:hint="eastAsia"/>
                <w:b/>
                <w:szCs w:val="21"/>
              </w:rPr>
              <w:t>1F</w:t>
            </w:r>
          </w:p>
        </w:tc>
        <w:tc>
          <w:tcPr>
            <w:tcW w:w="1370" w:type="dxa"/>
          </w:tcPr>
          <w:p w14:paraId="44EAFABC" w14:textId="77777777" w:rsidR="00783E86" w:rsidRDefault="00783E86" w:rsidP="00EC1E91">
            <w:pPr>
              <w:jc w:val="left"/>
              <w:rPr>
                <w:b/>
                <w:szCs w:val="21"/>
              </w:rPr>
            </w:pPr>
            <w:r>
              <w:rPr>
                <w:rFonts w:hint="eastAsia"/>
                <w:b/>
                <w:szCs w:val="21"/>
              </w:rPr>
              <w:t>50g</w:t>
            </w:r>
          </w:p>
        </w:tc>
        <w:tc>
          <w:tcPr>
            <w:tcW w:w="1371" w:type="dxa"/>
          </w:tcPr>
          <w:p w14:paraId="05A1C87B" w14:textId="77777777" w:rsidR="00783E86" w:rsidRDefault="00783E86" w:rsidP="00EC1E91">
            <w:pPr>
              <w:jc w:val="left"/>
              <w:rPr>
                <w:b/>
                <w:szCs w:val="21"/>
              </w:rPr>
            </w:pPr>
            <w:r>
              <w:rPr>
                <w:rFonts w:hint="eastAsia"/>
                <w:b/>
                <w:szCs w:val="21"/>
              </w:rPr>
              <w:t>5V</w:t>
            </w:r>
          </w:p>
        </w:tc>
        <w:tc>
          <w:tcPr>
            <w:tcW w:w="1371" w:type="dxa"/>
          </w:tcPr>
          <w:p w14:paraId="2A94C36B" w14:textId="7FE396D5" w:rsidR="00783E86" w:rsidRDefault="00783E86" w:rsidP="00EC1E91">
            <w:pPr>
              <w:jc w:val="left"/>
              <w:rPr>
                <w:b/>
                <w:szCs w:val="21"/>
              </w:rPr>
            </w:pPr>
            <w:r>
              <w:rPr>
                <w:rFonts w:hint="eastAsia"/>
                <w:b/>
                <w:szCs w:val="21"/>
              </w:rPr>
              <w:t>0.58</w:t>
            </w:r>
          </w:p>
        </w:tc>
        <w:tc>
          <w:tcPr>
            <w:tcW w:w="1371" w:type="dxa"/>
          </w:tcPr>
          <w:p w14:paraId="2819A435" w14:textId="114F84FB" w:rsidR="00783E86" w:rsidRDefault="00783E86" w:rsidP="00EC1E91">
            <w:pPr>
              <w:jc w:val="left"/>
              <w:rPr>
                <w:b/>
                <w:szCs w:val="21"/>
              </w:rPr>
            </w:pPr>
            <w:r>
              <w:rPr>
                <w:rFonts w:hint="eastAsia"/>
                <w:b/>
                <w:szCs w:val="21"/>
              </w:rPr>
              <w:t>0.2842</w:t>
            </w:r>
          </w:p>
        </w:tc>
        <w:tc>
          <w:tcPr>
            <w:tcW w:w="1371" w:type="dxa"/>
          </w:tcPr>
          <w:p w14:paraId="7ABD51E7" w14:textId="3BC85B6C" w:rsidR="00783E86" w:rsidRDefault="00783E86" w:rsidP="00EC1E91">
            <w:pPr>
              <w:jc w:val="left"/>
              <w:rPr>
                <w:rFonts w:hint="eastAsia"/>
                <w:b/>
                <w:szCs w:val="21"/>
              </w:rPr>
            </w:pPr>
            <w:r>
              <w:rPr>
                <w:rFonts w:hint="eastAsia"/>
                <w:b/>
                <w:szCs w:val="21"/>
              </w:rPr>
              <w:t>2.625</w:t>
            </w:r>
          </w:p>
        </w:tc>
      </w:tr>
    </w:tbl>
    <w:p w14:paraId="4C4FAD1F" w14:textId="69AE9ACA" w:rsidR="00BF2796" w:rsidRDefault="00BF2796" w:rsidP="00BF2796">
      <w:pPr>
        <w:jc w:val="left"/>
        <w:rPr>
          <w:b/>
          <w:szCs w:val="21"/>
        </w:rPr>
      </w:pPr>
    </w:p>
    <w:tbl>
      <w:tblPr>
        <w:tblStyle w:val="a6"/>
        <w:tblW w:w="0" w:type="auto"/>
        <w:tblLook w:val="04A0" w:firstRow="1" w:lastRow="0" w:firstColumn="1" w:lastColumn="0" w:noHBand="0" w:noVBand="1"/>
      </w:tblPr>
      <w:tblGrid>
        <w:gridCol w:w="1370"/>
        <w:gridCol w:w="1370"/>
        <w:gridCol w:w="1371"/>
        <w:gridCol w:w="1371"/>
        <w:gridCol w:w="1371"/>
        <w:gridCol w:w="1371"/>
      </w:tblGrid>
      <w:tr w:rsidR="00502124" w14:paraId="72996435" w14:textId="77777777" w:rsidTr="00EC1E91">
        <w:trPr>
          <w:trHeight w:val="300"/>
        </w:trPr>
        <w:tc>
          <w:tcPr>
            <w:tcW w:w="1370" w:type="dxa"/>
          </w:tcPr>
          <w:p w14:paraId="5C9375F4" w14:textId="77777777" w:rsidR="00502124" w:rsidRDefault="00502124" w:rsidP="00EC1E91">
            <w:pPr>
              <w:jc w:val="left"/>
              <w:rPr>
                <w:rFonts w:hint="eastAsia"/>
                <w:b/>
                <w:szCs w:val="21"/>
              </w:rPr>
            </w:pPr>
            <w:r>
              <w:rPr>
                <w:rFonts w:hint="eastAsia"/>
                <w:b/>
                <w:szCs w:val="21"/>
              </w:rPr>
              <w:t>Capacitance</w:t>
            </w:r>
          </w:p>
        </w:tc>
        <w:tc>
          <w:tcPr>
            <w:tcW w:w="1370" w:type="dxa"/>
          </w:tcPr>
          <w:p w14:paraId="2020E736" w14:textId="77777777" w:rsidR="00502124" w:rsidRDefault="00502124" w:rsidP="00EC1E91">
            <w:pPr>
              <w:jc w:val="left"/>
              <w:rPr>
                <w:b/>
                <w:szCs w:val="21"/>
              </w:rPr>
            </w:pPr>
            <w:r>
              <w:rPr>
                <w:rFonts w:hint="eastAsia"/>
                <w:b/>
                <w:szCs w:val="21"/>
              </w:rPr>
              <w:t>m</w:t>
            </w:r>
          </w:p>
        </w:tc>
        <w:tc>
          <w:tcPr>
            <w:tcW w:w="1371" w:type="dxa"/>
          </w:tcPr>
          <w:p w14:paraId="2952C6BB" w14:textId="77777777" w:rsidR="00502124" w:rsidRDefault="00502124" w:rsidP="00EC1E91">
            <w:pPr>
              <w:jc w:val="left"/>
              <w:rPr>
                <w:b/>
                <w:szCs w:val="21"/>
              </w:rPr>
            </w:pPr>
            <w:r>
              <w:rPr>
                <w:b/>
                <w:szCs w:val="21"/>
              </w:rPr>
              <w:t>Voltage</w:t>
            </w:r>
          </w:p>
        </w:tc>
        <w:tc>
          <w:tcPr>
            <w:tcW w:w="1371" w:type="dxa"/>
          </w:tcPr>
          <w:p w14:paraId="679EABAE" w14:textId="77777777" w:rsidR="00502124" w:rsidRDefault="00502124" w:rsidP="00EC1E91">
            <w:pPr>
              <w:jc w:val="left"/>
              <w:rPr>
                <w:b/>
                <w:szCs w:val="21"/>
              </w:rPr>
            </w:pPr>
            <w:r>
              <w:rPr>
                <w:rFonts w:hint="eastAsia"/>
                <w:b/>
                <w:szCs w:val="21"/>
              </w:rPr>
              <w:t>Distance</w:t>
            </w:r>
          </w:p>
        </w:tc>
        <w:tc>
          <w:tcPr>
            <w:tcW w:w="1371" w:type="dxa"/>
          </w:tcPr>
          <w:p w14:paraId="4D2D1172" w14:textId="77777777" w:rsidR="00502124" w:rsidRDefault="00502124" w:rsidP="00EC1E91">
            <w:pPr>
              <w:jc w:val="left"/>
              <w:rPr>
                <w:b/>
                <w:szCs w:val="21"/>
              </w:rPr>
            </w:pPr>
            <m:oMathPara>
              <m:oMath>
                <m:sSub>
                  <m:sSubPr>
                    <m:ctrlPr>
                      <w:rPr>
                        <w:rFonts w:ascii="Cambria Math" w:hAnsi="Cambria Math"/>
                        <w:b/>
                        <w:i/>
                        <w:szCs w:val="21"/>
                      </w:rPr>
                    </m:ctrlPr>
                  </m:sSubPr>
                  <m:e>
                    <m:r>
                      <m:rPr>
                        <m:sty m:val="bi"/>
                      </m:rPr>
                      <w:rPr>
                        <w:rFonts w:ascii="Cambria Math" w:hAnsi="Cambria Math"/>
                        <w:szCs w:val="21"/>
                      </w:rPr>
                      <m:t>E</m:t>
                    </m:r>
                  </m:e>
                  <m:sub>
                    <m:r>
                      <m:rPr>
                        <m:sty m:val="bi"/>
                      </m:rPr>
                      <w:rPr>
                        <w:rFonts w:ascii="Cambria Math" w:hAnsi="Cambria Math"/>
                        <w:szCs w:val="21"/>
                      </w:rPr>
                      <m:t>improved</m:t>
                    </m:r>
                  </m:sub>
                </m:sSub>
              </m:oMath>
            </m:oMathPara>
          </w:p>
        </w:tc>
        <w:tc>
          <w:tcPr>
            <w:tcW w:w="1371" w:type="dxa"/>
          </w:tcPr>
          <w:p w14:paraId="55031715" w14:textId="77777777" w:rsidR="00502124" w:rsidRDefault="00502124" w:rsidP="00EC1E91">
            <w:pPr>
              <w:jc w:val="left"/>
              <w:rPr>
                <w:b/>
                <w:szCs w:val="21"/>
              </w:rPr>
            </w:pPr>
            <m:oMathPara>
              <m:oMath>
                <m:sSub>
                  <m:sSubPr>
                    <m:ctrlPr>
                      <w:rPr>
                        <w:rFonts w:ascii="Cambria Math" w:hAnsi="Cambria Math"/>
                        <w:b/>
                        <w:i/>
                        <w:szCs w:val="21"/>
                      </w:rPr>
                    </m:ctrlPr>
                  </m:sSubPr>
                  <m:e>
                    <m:r>
                      <m:rPr>
                        <m:sty m:val="bi"/>
                      </m:rPr>
                      <w:rPr>
                        <w:rFonts w:ascii="Cambria Math" w:hAnsi="Cambria Math"/>
                        <w:szCs w:val="21"/>
                      </w:rPr>
                      <m:t>E</m:t>
                    </m:r>
                  </m:e>
                  <m:sub>
                    <m:r>
                      <m:rPr>
                        <m:sty m:val="bi"/>
                      </m:rPr>
                      <w:rPr>
                        <w:rFonts w:ascii="Cambria Math" w:hAnsi="Cambria Math"/>
                        <w:szCs w:val="21"/>
                      </w:rPr>
                      <m:t>stored</m:t>
                    </m:r>
                  </m:sub>
                </m:sSub>
              </m:oMath>
            </m:oMathPara>
          </w:p>
        </w:tc>
      </w:tr>
      <w:tr w:rsidR="00502124" w14:paraId="1E016047" w14:textId="77777777" w:rsidTr="00EC1E91">
        <w:trPr>
          <w:trHeight w:val="300"/>
        </w:trPr>
        <w:tc>
          <w:tcPr>
            <w:tcW w:w="1370" w:type="dxa"/>
          </w:tcPr>
          <w:p w14:paraId="01A62E75" w14:textId="6D5CEF5C" w:rsidR="00502124" w:rsidRDefault="00502124" w:rsidP="00EC1E91">
            <w:pPr>
              <w:jc w:val="left"/>
              <w:rPr>
                <w:b/>
                <w:szCs w:val="21"/>
              </w:rPr>
            </w:pPr>
            <w:r>
              <w:rPr>
                <w:rFonts w:hint="eastAsia"/>
                <w:b/>
                <w:szCs w:val="21"/>
              </w:rPr>
              <w:t>0.068</w:t>
            </w:r>
            <w:r>
              <w:rPr>
                <w:rFonts w:hint="eastAsia"/>
                <w:b/>
                <w:szCs w:val="21"/>
              </w:rPr>
              <w:t>F</w:t>
            </w:r>
          </w:p>
        </w:tc>
        <w:tc>
          <w:tcPr>
            <w:tcW w:w="1370" w:type="dxa"/>
          </w:tcPr>
          <w:p w14:paraId="5F50F2E1" w14:textId="77777777" w:rsidR="00502124" w:rsidRDefault="00502124" w:rsidP="00EC1E91">
            <w:pPr>
              <w:jc w:val="left"/>
              <w:rPr>
                <w:b/>
                <w:szCs w:val="21"/>
              </w:rPr>
            </w:pPr>
            <w:r>
              <w:rPr>
                <w:rFonts w:hint="eastAsia"/>
                <w:b/>
                <w:szCs w:val="21"/>
              </w:rPr>
              <w:t>50g</w:t>
            </w:r>
          </w:p>
        </w:tc>
        <w:tc>
          <w:tcPr>
            <w:tcW w:w="1371" w:type="dxa"/>
          </w:tcPr>
          <w:p w14:paraId="3F827A4E" w14:textId="77777777" w:rsidR="00502124" w:rsidRDefault="00502124" w:rsidP="00EC1E91">
            <w:pPr>
              <w:jc w:val="left"/>
              <w:rPr>
                <w:b/>
                <w:szCs w:val="21"/>
              </w:rPr>
            </w:pPr>
            <w:r>
              <w:rPr>
                <w:rFonts w:hint="eastAsia"/>
                <w:b/>
                <w:szCs w:val="21"/>
              </w:rPr>
              <w:t>5V</w:t>
            </w:r>
          </w:p>
        </w:tc>
        <w:tc>
          <w:tcPr>
            <w:tcW w:w="1371" w:type="dxa"/>
          </w:tcPr>
          <w:p w14:paraId="0B9ADC1B" w14:textId="221561AF" w:rsidR="00502124" w:rsidRDefault="00502124" w:rsidP="00EC1E91">
            <w:pPr>
              <w:jc w:val="left"/>
              <w:rPr>
                <w:b/>
                <w:szCs w:val="21"/>
              </w:rPr>
            </w:pPr>
            <w:r>
              <w:rPr>
                <w:rFonts w:hint="eastAsia"/>
                <w:b/>
                <w:szCs w:val="21"/>
              </w:rPr>
              <w:t>0.438</w:t>
            </w:r>
          </w:p>
        </w:tc>
        <w:tc>
          <w:tcPr>
            <w:tcW w:w="1371" w:type="dxa"/>
          </w:tcPr>
          <w:p w14:paraId="4EFA9C26" w14:textId="23A18867" w:rsidR="00502124" w:rsidRDefault="00502124" w:rsidP="00EC1E91">
            <w:pPr>
              <w:jc w:val="left"/>
              <w:rPr>
                <w:b/>
                <w:szCs w:val="21"/>
              </w:rPr>
            </w:pPr>
            <w:r>
              <w:rPr>
                <w:rFonts w:hint="eastAsia"/>
                <w:b/>
                <w:szCs w:val="21"/>
              </w:rPr>
              <w:t>0.2146</w:t>
            </w:r>
          </w:p>
        </w:tc>
        <w:tc>
          <w:tcPr>
            <w:tcW w:w="1371" w:type="dxa"/>
          </w:tcPr>
          <w:p w14:paraId="7F453B50" w14:textId="6FC72178" w:rsidR="00502124" w:rsidRDefault="00502124" w:rsidP="00EC1E91">
            <w:pPr>
              <w:jc w:val="left"/>
              <w:rPr>
                <w:b/>
                <w:szCs w:val="21"/>
              </w:rPr>
            </w:pPr>
            <w:r>
              <w:rPr>
                <w:rFonts w:hint="eastAsia"/>
                <w:b/>
                <w:szCs w:val="21"/>
              </w:rPr>
              <w:t>0.85</w:t>
            </w:r>
          </w:p>
        </w:tc>
      </w:tr>
      <w:tr w:rsidR="00502124" w14:paraId="57BFB771" w14:textId="77777777" w:rsidTr="00EC1E91">
        <w:trPr>
          <w:trHeight w:val="310"/>
        </w:trPr>
        <w:tc>
          <w:tcPr>
            <w:tcW w:w="1370" w:type="dxa"/>
          </w:tcPr>
          <w:p w14:paraId="35D75325" w14:textId="23DDE8B9" w:rsidR="00502124" w:rsidRDefault="00502124" w:rsidP="00EC1E91">
            <w:pPr>
              <w:jc w:val="left"/>
              <w:rPr>
                <w:b/>
                <w:szCs w:val="21"/>
              </w:rPr>
            </w:pPr>
            <w:r>
              <w:rPr>
                <w:rFonts w:hint="eastAsia"/>
                <w:b/>
                <w:szCs w:val="21"/>
              </w:rPr>
              <w:t>0.068</w:t>
            </w:r>
            <w:r>
              <w:rPr>
                <w:rFonts w:hint="eastAsia"/>
                <w:b/>
                <w:szCs w:val="21"/>
              </w:rPr>
              <w:t>F</w:t>
            </w:r>
          </w:p>
        </w:tc>
        <w:tc>
          <w:tcPr>
            <w:tcW w:w="1370" w:type="dxa"/>
          </w:tcPr>
          <w:p w14:paraId="209D73A2" w14:textId="77777777" w:rsidR="00502124" w:rsidRDefault="00502124" w:rsidP="00EC1E91">
            <w:pPr>
              <w:jc w:val="left"/>
              <w:rPr>
                <w:b/>
                <w:szCs w:val="21"/>
              </w:rPr>
            </w:pPr>
            <w:r>
              <w:rPr>
                <w:rFonts w:hint="eastAsia"/>
                <w:b/>
                <w:szCs w:val="21"/>
              </w:rPr>
              <w:t>50g</w:t>
            </w:r>
          </w:p>
        </w:tc>
        <w:tc>
          <w:tcPr>
            <w:tcW w:w="1371" w:type="dxa"/>
          </w:tcPr>
          <w:p w14:paraId="5369C260" w14:textId="77777777" w:rsidR="00502124" w:rsidRDefault="00502124" w:rsidP="00EC1E91">
            <w:pPr>
              <w:jc w:val="left"/>
              <w:rPr>
                <w:b/>
                <w:szCs w:val="21"/>
              </w:rPr>
            </w:pPr>
            <w:r>
              <w:rPr>
                <w:rFonts w:hint="eastAsia"/>
                <w:b/>
                <w:szCs w:val="21"/>
              </w:rPr>
              <w:t>5V</w:t>
            </w:r>
          </w:p>
        </w:tc>
        <w:tc>
          <w:tcPr>
            <w:tcW w:w="1371" w:type="dxa"/>
          </w:tcPr>
          <w:p w14:paraId="1B52C361" w14:textId="54ED1490" w:rsidR="00502124" w:rsidRDefault="00502124" w:rsidP="00EC1E91">
            <w:pPr>
              <w:jc w:val="left"/>
              <w:rPr>
                <w:b/>
                <w:szCs w:val="21"/>
              </w:rPr>
            </w:pPr>
            <w:r>
              <w:rPr>
                <w:rFonts w:hint="eastAsia"/>
                <w:b/>
                <w:szCs w:val="21"/>
              </w:rPr>
              <w:t>0.450</w:t>
            </w:r>
          </w:p>
        </w:tc>
        <w:tc>
          <w:tcPr>
            <w:tcW w:w="1371" w:type="dxa"/>
          </w:tcPr>
          <w:p w14:paraId="511E264C" w14:textId="785315F4" w:rsidR="00502124" w:rsidRDefault="00502124" w:rsidP="00EC1E91">
            <w:pPr>
              <w:jc w:val="left"/>
              <w:rPr>
                <w:b/>
                <w:szCs w:val="21"/>
              </w:rPr>
            </w:pPr>
            <w:r>
              <w:rPr>
                <w:rFonts w:hint="eastAsia"/>
                <w:b/>
                <w:szCs w:val="21"/>
              </w:rPr>
              <w:t>0.2205</w:t>
            </w:r>
          </w:p>
        </w:tc>
        <w:tc>
          <w:tcPr>
            <w:tcW w:w="1371" w:type="dxa"/>
          </w:tcPr>
          <w:p w14:paraId="0CB00515" w14:textId="37A677FD" w:rsidR="00502124" w:rsidRDefault="00502124" w:rsidP="00EC1E91">
            <w:pPr>
              <w:jc w:val="left"/>
              <w:rPr>
                <w:b/>
                <w:szCs w:val="21"/>
              </w:rPr>
            </w:pPr>
            <w:r>
              <w:rPr>
                <w:rFonts w:hint="eastAsia"/>
                <w:b/>
                <w:szCs w:val="21"/>
              </w:rPr>
              <w:t>0.85</w:t>
            </w:r>
          </w:p>
        </w:tc>
      </w:tr>
      <w:tr w:rsidR="00502124" w14:paraId="4A2E8A4D" w14:textId="77777777" w:rsidTr="00EC1E91">
        <w:trPr>
          <w:trHeight w:val="300"/>
        </w:trPr>
        <w:tc>
          <w:tcPr>
            <w:tcW w:w="1370" w:type="dxa"/>
          </w:tcPr>
          <w:p w14:paraId="70ED4875" w14:textId="02C2817C" w:rsidR="00502124" w:rsidRDefault="00502124" w:rsidP="00EC1E91">
            <w:pPr>
              <w:jc w:val="left"/>
              <w:rPr>
                <w:b/>
                <w:szCs w:val="21"/>
              </w:rPr>
            </w:pPr>
            <w:r>
              <w:rPr>
                <w:rFonts w:hint="eastAsia"/>
                <w:b/>
                <w:szCs w:val="21"/>
              </w:rPr>
              <w:t>0.068</w:t>
            </w:r>
            <w:r>
              <w:rPr>
                <w:rFonts w:hint="eastAsia"/>
                <w:b/>
                <w:szCs w:val="21"/>
              </w:rPr>
              <w:t>F</w:t>
            </w:r>
          </w:p>
        </w:tc>
        <w:tc>
          <w:tcPr>
            <w:tcW w:w="1370" w:type="dxa"/>
          </w:tcPr>
          <w:p w14:paraId="5A01AB9C" w14:textId="77777777" w:rsidR="00502124" w:rsidRDefault="00502124" w:rsidP="00EC1E91">
            <w:pPr>
              <w:jc w:val="left"/>
              <w:rPr>
                <w:b/>
                <w:szCs w:val="21"/>
              </w:rPr>
            </w:pPr>
            <w:r>
              <w:rPr>
                <w:rFonts w:hint="eastAsia"/>
                <w:b/>
                <w:szCs w:val="21"/>
              </w:rPr>
              <w:t>50g</w:t>
            </w:r>
          </w:p>
        </w:tc>
        <w:tc>
          <w:tcPr>
            <w:tcW w:w="1371" w:type="dxa"/>
          </w:tcPr>
          <w:p w14:paraId="0D216A4C" w14:textId="77777777" w:rsidR="00502124" w:rsidRDefault="00502124" w:rsidP="00EC1E91">
            <w:pPr>
              <w:jc w:val="left"/>
              <w:rPr>
                <w:b/>
                <w:szCs w:val="21"/>
              </w:rPr>
            </w:pPr>
            <w:r>
              <w:rPr>
                <w:rFonts w:hint="eastAsia"/>
                <w:b/>
                <w:szCs w:val="21"/>
              </w:rPr>
              <w:t>5V</w:t>
            </w:r>
          </w:p>
        </w:tc>
        <w:tc>
          <w:tcPr>
            <w:tcW w:w="1371" w:type="dxa"/>
          </w:tcPr>
          <w:p w14:paraId="55F7AB4B" w14:textId="61717186" w:rsidR="00502124" w:rsidRDefault="00502124" w:rsidP="00EC1E91">
            <w:pPr>
              <w:jc w:val="left"/>
              <w:rPr>
                <w:b/>
                <w:szCs w:val="21"/>
              </w:rPr>
            </w:pPr>
            <w:r>
              <w:rPr>
                <w:rFonts w:hint="eastAsia"/>
                <w:b/>
                <w:szCs w:val="21"/>
              </w:rPr>
              <w:t>0.462</w:t>
            </w:r>
          </w:p>
        </w:tc>
        <w:tc>
          <w:tcPr>
            <w:tcW w:w="1371" w:type="dxa"/>
          </w:tcPr>
          <w:p w14:paraId="1973333E" w14:textId="10ED146B" w:rsidR="00502124" w:rsidRDefault="00502124" w:rsidP="00EC1E91">
            <w:pPr>
              <w:jc w:val="left"/>
              <w:rPr>
                <w:b/>
                <w:szCs w:val="21"/>
              </w:rPr>
            </w:pPr>
            <w:r>
              <w:rPr>
                <w:rFonts w:hint="eastAsia"/>
                <w:b/>
                <w:szCs w:val="21"/>
              </w:rPr>
              <w:t>0.2264</w:t>
            </w:r>
          </w:p>
        </w:tc>
        <w:tc>
          <w:tcPr>
            <w:tcW w:w="1371" w:type="dxa"/>
          </w:tcPr>
          <w:p w14:paraId="73818093" w14:textId="180B91C3" w:rsidR="00502124" w:rsidRDefault="00502124" w:rsidP="00EC1E91">
            <w:pPr>
              <w:jc w:val="left"/>
              <w:rPr>
                <w:b/>
                <w:szCs w:val="21"/>
              </w:rPr>
            </w:pPr>
            <w:r>
              <w:rPr>
                <w:rFonts w:hint="eastAsia"/>
                <w:b/>
                <w:szCs w:val="21"/>
              </w:rPr>
              <w:t>0.85</w:t>
            </w:r>
          </w:p>
        </w:tc>
      </w:tr>
      <w:tr w:rsidR="00502124" w14:paraId="02A4E240" w14:textId="77777777" w:rsidTr="00EC1E91">
        <w:trPr>
          <w:trHeight w:val="300"/>
        </w:trPr>
        <w:tc>
          <w:tcPr>
            <w:tcW w:w="1370" w:type="dxa"/>
          </w:tcPr>
          <w:p w14:paraId="767C9266" w14:textId="1B67D9EF" w:rsidR="00502124" w:rsidRDefault="00502124" w:rsidP="00EC1E91">
            <w:pPr>
              <w:jc w:val="left"/>
              <w:rPr>
                <w:b/>
                <w:szCs w:val="21"/>
              </w:rPr>
            </w:pPr>
            <w:r>
              <w:rPr>
                <w:rFonts w:hint="eastAsia"/>
                <w:b/>
                <w:szCs w:val="21"/>
              </w:rPr>
              <w:t>0.</w:t>
            </w:r>
            <w:r>
              <w:rPr>
                <w:b/>
                <w:szCs w:val="21"/>
              </w:rPr>
              <w:t>068</w:t>
            </w:r>
            <w:r>
              <w:rPr>
                <w:b/>
                <w:szCs w:val="21"/>
              </w:rPr>
              <w:t>F</w:t>
            </w:r>
          </w:p>
        </w:tc>
        <w:tc>
          <w:tcPr>
            <w:tcW w:w="1370" w:type="dxa"/>
          </w:tcPr>
          <w:p w14:paraId="24093882" w14:textId="77777777" w:rsidR="00502124" w:rsidRDefault="00502124" w:rsidP="00EC1E91">
            <w:pPr>
              <w:jc w:val="left"/>
              <w:rPr>
                <w:b/>
                <w:szCs w:val="21"/>
              </w:rPr>
            </w:pPr>
            <w:r>
              <w:rPr>
                <w:rFonts w:hint="eastAsia"/>
                <w:b/>
                <w:szCs w:val="21"/>
              </w:rPr>
              <w:t>50g</w:t>
            </w:r>
          </w:p>
        </w:tc>
        <w:tc>
          <w:tcPr>
            <w:tcW w:w="1371" w:type="dxa"/>
          </w:tcPr>
          <w:p w14:paraId="10C9AAF9" w14:textId="77777777" w:rsidR="00502124" w:rsidRDefault="00502124" w:rsidP="00EC1E91">
            <w:pPr>
              <w:jc w:val="left"/>
              <w:rPr>
                <w:b/>
                <w:szCs w:val="21"/>
              </w:rPr>
            </w:pPr>
            <w:r>
              <w:rPr>
                <w:rFonts w:hint="eastAsia"/>
                <w:b/>
                <w:szCs w:val="21"/>
              </w:rPr>
              <w:t>5V</w:t>
            </w:r>
          </w:p>
        </w:tc>
        <w:tc>
          <w:tcPr>
            <w:tcW w:w="1371" w:type="dxa"/>
          </w:tcPr>
          <w:p w14:paraId="23B0BA79" w14:textId="620AAA32" w:rsidR="00502124" w:rsidRDefault="00502124" w:rsidP="00EC1E91">
            <w:pPr>
              <w:jc w:val="left"/>
              <w:rPr>
                <w:b/>
                <w:szCs w:val="21"/>
              </w:rPr>
            </w:pPr>
            <w:r>
              <w:rPr>
                <w:rFonts w:hint="eastAsia"/>
                <w:b/>
                <w:szCs w:val="21"/>
              </w:rPr>
              <w:t>0.438</w:t>
            </w:r>
          </w:p>
        </w:tc>
        <w:tc>
          <w:tcPr>
            <w:tcW w:w="1371" w:type="dxa"/>
          </w:tcPr>
          <w:p w14:paraId="4DEE6748" w14:textId="50B839BD" w:rsidR="00502124" w:rsidRDefault="00502124" w:rsidP="00EC1E91">
            <w:pPr>
              <w:jc w:val="left"/>
              <w:rPr>
                <w:b/>
                <w:szCs w:val="21"/>
              </w:rPr>
            </w:pPr>
            <w:r>
              <w:rPr>
                <w:rFonts w:hint="eastAsia"/>
                <w:b/>
                <w:szCs w:val="21"/>
              </w:rPr>
              <w:t>0.2146</w:t>
            </w:r>
          </w:p>
        </w:tc>
        <w:tc>
          <w:tcPr>
            <w:tcW w:w="1371" w:type="dxa"/>
          </w:tcPr>
          <w:p w14:paraId="4DFD1F41" w14:textId="4572059F" w:rsidR="00502124" w:rsidRDefault="00502124" w:rsidP="00EC1E91">
            <w:pPr>
              <w:jc w:val="left"/>
              <w:rPr>
                <w:b/>
                <w:szCs w:val="21"/>
              </w:rPr>
            </w:pPr>
            <w:r>
              <w:rPr>
                <w:rFonts w:hint="eastAsia"/>
                <w:b/>
                <w:szCs w:val="21"/>
              </w:rPr>
              <w:t>0.85</w:t>
            </w:r>
          </w:p>
        </w:tc>
      </w:tr>
      <w:tr w:rsidR="00502124" w14:paraId="2326E2AC" w14:textId="77777777" w:rsidTr="00EC1E91">
        <w:trPr>
          <w:trHeight w:val="300"/>
        </w:trPr>
        <w:tc>
          <w:tcPr>
            <w:tcW w:w="1370" w:type="dxa"/>
          </w:tcPr>
          <w:p w14:paraId="0A88585E" w14:textId="55A86EED" w:rsidR="00502124" w:rsidRDefault="00502124" w:rsidP="00EC1E91">
            <w:pPr>
              <w:jc w:val="left"/>
              <w:rPr>
                <w:rFonts w:hint="eastAsia"/>
                <w:b/>
                <w:szCs w:val="21"/>
              </w:rPr>
            </w:pPr>
            <w:r>
              <w:rPr>
                <w:rFonts w:hint="eastAsia"/>
                <w:b/>
                <w:szCs w:val="21"/>
              </w:rPr>
              <w:t>0.068</w:t>
            </w:r>
            <w:r>
              <w:rPr>
                <w:rFonts w:hint="eastAsia"/>
                <w:b/>
                <w:szCs w:val="21"/>
              </w:rPr>
              <w:t>F</w:t>
            </w:r>
          </w:p>
        </w:tc>
        <w:tc>
          <w:tcPr>
            <w:tcW w:w="1370" w:type="dxa"/>
          </w:tcPr>
          <w:p w14:paraId="2BB2BA96" w14:textId="77777777" w:rsidR="00502124" w:rsidRDefault="00502124" w:rsidP="00EC1E91">
            <w:pPr>
              <w:jc w:val="left"/>
              <w:rPr>
                <w:b/>
                <w:szCs w:val="21"/>
              </w:rPr>
            </w:pPr>
            <w:r>
              <w:rPr>
                <w:rFonts w:hint="eastAsia"/>
                <w:b/>
                <w:szCs w:val="21"/>
              </w:rPr>
              <w:t>50g</w:t>
            </w:r>
          </w:p>
        </w:tc>
        <w:tc>
          <w:tcPr>
            <w:tcW w:w="1371" w:type="dxa"/>
          </w:tcPr>
          <w:p w14:paraId="02ACCBF3" w14:textId="77777777" w:rsidR="00502124" w:rsidRDefault="00502124" w:rsidP="00EC1E91">
            <w:pPr>
              <w:jc w:val="left"/>
              <w:rPr>
                <w:b/>
                <w:szCs w:val="21"/>
              </w:rPr>
            </w:pPr>
            <w:r>
              <w:rPr>
                <w:rFonts w:hint="eastAsia"/>
                <w:b/>
                <w:szCs w:val="21"/>
              </w:rPr>
              <w:t>5V</w:t>
            </w:r>
          </w:p>
        </w:tc>
        <w:tc>
          <w:tcPr>
            <w:tcW w:w="1371" w:type="dxa"/>
          </w:tcPr>
          <w:p w14:paraId="3A18EE1A" w14:textId="0EA323CA" w:rsidR="00502124" w:rsidRDefault="00502124" w:rsidP="00EC1E91">
            <w:pPr>
              <w:jc w:val="left"/>
              <w:rPr>
                <w:b/>
                <w:szCs w:val="21"/>
              </w:rPr>
            </w:pPr>
            <w:r>
              <w:rPr>
                <w:rFonts w:hint="eastAsia"/>
                <w:b/>
                <w:szCs w:val="21"/>
              </w:rPr>
              <w:t>0.</w:t>
            </w:r>
            <w:r>
              <w:rPr>
                <w:b/>
                <w:szCs w:val="21"/>
              </w:rPr>
              <w:t>450</w:t>
            </w:r>
          </w:p>
        </w:tc>
        <w:tc>
          <w:tcPr>
            <w:tcW w:w="1371" w:type="dxa"/>
          </w:tcPr>
          <w:p w14:paraId="69731BD9" w14:textId="33C3D6E2" w:rsidR="00502124" w:rsidRDefault="00502124" w:rsidP="00EC1E91">
            <w:pPr>
              <w:jc w:val="left"/>
              <w:rPr>
                <w:b/>
                <w:szCs w:val="21"/>
              </w:rPr>
            </w:pPr>
            <w:r>
              <w:rPr>
                <w:rFonts w:hint="eastAsia"/>
                <w:b/>
                <w:szCs w:val="21"/>
              </w:rPr>
              <w:t>0.2205</w:t>
            </w:r>
          </w:p>
        </w:tc>
        <w:tc>
          <w:tcPr>
            <w:tcW w:w="1371" w:type="dxa"/>
          </w:tcPr>
          <w:p w14:paraId="00003611" w14:textId="58356DA0" w:rsidR="00502124" w:rsidRDefault="00502124" w:rsidP="00EC1E91">
            <w:pPr>
              <w:jc w:val="left"/>
              <w:rPr>
                <w:rFonts w:hint="eastAsia"/>
                <w:b/>
                <w:szCs w:val="21"/>
              </w:rPr>
            </w:pPr>
            <w:r>
              <w:rPr>
                <w:rFonts w:hint="eastAsia"/>
                <w:b/>
                <w:szCs w:val="21"/>
              </w:rPr>
              <w:t>0.85</w:t>
            </w:r>
          </w:p>
        </w:tc>
      </w:tr>
    </w:tbl>
    <w:p w14:paraId="6A7518B6" w14:textId="77777777" w:rsidR="00E651EE" w:rsidRDefault="00E651EE" w:rsidP="00BF2796">
      <w:pPr>
        <w:jc w:val="left"/>
        <w:rPr>
          <w:rFonts w:hint="eastAsia"/>
          <w:b/>
          <w:szCs w:val="21"/>
        </w:rPr>
      </w:pPr>
    </w:p>
    <w:p w14:paraId="495F3A0B" w14:textId="7C6BC11C" w:rsidR="00F35278" w:rsidRDefault="00502124" w:rsidP="00A150AD">
      <w:pPr>
        <w:rPr>
          <w:rFonts w:hint="eastAsia"/>
          <w:b/>
          <w:szCs w:val="21"/>
        </w:rPr>
      </w:pPr>
      <w:r>
        <w:rPr>
          <w:rFonts w:hint="eastAsia"/>
          <w:b/>
          <w:szCs w:val="21"/>
        </w:rPr>
        <w:t xml:space="preserve">Table1,Table2,Table3: These three table are all built with six sets: The capacitance of </w:t>
      </w:r>
      <w:r>
        <w:rPr>
          <w:b/>
          <w:szCs w:val="21"/>
        </w:rPr>
        <w:t>capacitor</w:t>
      </w:r>
      <w:r>
        <w:rPr>
          <w:rFonts w:hint="eastAsia"/>
          <w:b/>
          <w:szCs w:val="21"/>
        </w:rPr>
        <w:t>,</w:t>
      </w:r>
      <w:r>
        <w:rPr>
          <w:b/>
          <w:szCs w:val="21"/>
        </w:rPr>
        <w:t xml:space="preserve"> the mass of the particle which is lifted, the initial voltage of the capacitor, the highest lifted distance of the mass, the improved mechanical energy of the mass and the initially stored energy in the capacitor.</w:t>
      </w:r>
    </w:p>
    <w:p w14:paraId="2003A475" w14:textId="46C8EDA7" w:rsidR="00502124" w:rsidRPr="00502124" w:rsidRDefault="00502124" w:rsidP="00A150AD">
      <w:pPr>
        <w:rPr>
          <w:b/>
          <w:szCs w:val="21"/>
        </w:rPr>
      </w:pPr>
    </w:p>
    <w:p w14:paraId="2551EEA5" w14:textId="77777777" w:rsidR="00502124" w:rsidRDefault="00502124" w:rsidP="00A150AD">
      <w:pPr>
        <w:rPr>
          <w:rFonts w:hint="eastAsia"/>
          <w:b/>
          <w:szCs w:val="21"/>
        </w:rPr>
      </w:pPr>
    </w:p>
    <w:p w14:paraId="65429BB9" w14:textId="77777777" w:rsidR="00441A9A" w:rsidRDefault="00441A9A" w:rsidP="00A150AD">
      <w:pPr>
        <w:rPr>
          <w:b/>
          <w:szCs w:val="21"/>
        </w:rPr>
      </w:pPr>
      <w:r>
        <w:rPr>
          <w:rFonts w:hint="eastAsia"/>
          <w:b/>
          <w:szCs w:val="21"/>
        </w:rPr>
        <w:t>Analysis:</w:t>
      </w:r>
    </w:p>
    <w:p w14:paraId="12A7921E" w14:textId="77777777" w:rsidR="00700F5A" w:rsidRDefault="00700F5A" w:rsidP="00A150AD">
      <w:pPr>
        <w:rPr>
          <w:b/>
          <w:szCs w:val="21"/>
        </w:rPr>
      </w:pPr>
      <w:r>
        <w:rPr>
          <w:rFonts w:hint="eastAsia"/>
          <w:b/>
          <w:szCs w:val="21"/>
        </w:rPr>
        <w:t xml:space="preserve">From three tables below we discovered that the efficiency of </w:t>
      </w:r>
      <w:r>
        <w:rPr>
          <w:b/>
          <w:szCs w:val="21"/>
        </w:rPr>
        <w:t>transferring</w:t>
      </w:r>
      <w:r>
        <w:rPr>
          <w:rFonts w:hint="eastAsia"/>
          <w:b/>
          <w:szCs w:val="21"/>
        </w:rPr>
        <w:t xml:space="preserve"> </w:t>
      </w:r>
      <w:r>
        <w:rPr>
          <w:b/>
          <w:szCs w:val="21"/>
        </w:rPr>
        <w:t xml:space="preserve">energy for three capacitors are different. To achieve our aim of the experiment and derive the conclusion, we calculated out the average improved energy for mass powered by three capacitors respectively. The efficiency of transferring is  </w:t>
      </w:r>
      <m:oMath>
        <m:r>
          <m:rPr>
            <m:sty m:val="bi"/>
          </m:rPr>
          <w:rPr>
            <w:rFonts w:ascii="Cambria Math" w:hAnsi="Cambria Math"/>
            <w:szCs w:val="21"/>
          </w:rPr>
          <m:t>e=</m:t>
        </m:r>
        <m:f>
          <m:fPr>
            <m:ctrlPr>
              <w:rPr>
                <w:rFonts w:ascii="Cambria Math" w:hAnsi="Cambria Math"/>
                <w:b/>
                <w:i/>
                <w:szCs w:val="21"/>
              </w:rPr>
            </m:ctrlPr>
          </m:fPr>
          <m:num>
            <m:r>
              <m:rPr>
                <m:sty m:val="bi"/>
              </m:rPr>
              <w:rPr>
                <w:rFonts w:ascii="Cambria Math" w:hAnsi="Cambria Math"/>
                <w:szCs w:val="21"/>
              </w:rPr>
              <m:t>average(</m:t>
            </m:r>
            <m:sSub>
              <m:sSubPr>
                <m:ctrlPr>
                  <w:rPr>
                    <w:rFonts w:ascii="Cambria Math" w:hAnsi="Cambria Math"/>
                    <w:b/>
                    <w:i/>
                    <w:szCs w:val="21"/>
                  </w:rPr>
                </m:ctrlPr>
              </m:sSubPr>
              <m:e>
                <m:r>
                  <m:rPr>
                    <m:sty m:val="bi"/>
                  </m:rPr>
                  <w:rPr>
                    <w:rFonts w:ascii="Cambria Math" w:hAnsi="Cambria Math"/>
                    <w:szCs w:val="21"/>
                  </w:rPr>
                  <m:t>E</m:t>
                </m:r>
              </m:e>
              <m:sub>
                <m:r>
                  <m:rPr>
                    <m:sty m:val="bi"/>
                  </m:rPr>
                  <w:rPr>
                    <w:rFonts w:ascii="Cambria Math" w:hAnsi="Cambria Math"/>
                    <w:szCs w:val="21"/>
                  </w:rPr>
                  <m:t>improved</m:t>
                </m:r>
              </m:sub>
            </m:sSub>
            <m:r>
              <m:rPr>
                <m:sty m:val="bi"/>
              </m:rPr>
              <w:rPr>
                <w:rFonts w:ascii="Cambria Math" w:hAnsi="Cambria Math"/>
                <w:szCs w:val="21"/>
              </w:rPr>
              <m:t>)</m:t>
            </m:r>
          </m:num>
          <m:den>
            <m:r>
              <m:rPr>
                <m:sty m:val="bi"/>
              </m:rPr>
              <w:rPr>
                <w:rFonts w:ascii="Cambria Math" w:hAnsi="Cambria Math"/>
                <w:szCs w:val="21"/>
              </w:rPr>
              <m:t>Estored</m:t>
            </m:r>
          </m:den>
        </m:f>
      </m:oMath>
      <w:r>
        <w:rPr>
          <w:b/>
          <w:szCs w:val="21"/>
        </w:rPr>
        <w:t xml:space="preserve"> . We adjust the average improved energy of mass powered by last two capacitor as that</w:t>
      </w:r>
    </w:p>
    <w:p w14:paraId="0A9E3224" w14:textId="435868CC" w:rsidR="00AF4D6E" w:rsidRDefault="00700F5A" w:rsidP="00A150AD">
      <w:pPr>
        <w:rPr>
          <w:b/>
          <w:szCs w:val="21"/>
        </w:rPr>
      </w:pPr>
      <m:oMath>
        <m:sSub>
          <m:sSubPr>
            <m:ctrlPr>
              <w:rPr>
                <w:rFonts w:ascii="Cambria Math" w:hAnsi="Cambria Math"/>
                <w:b/>
                <w:i/>
                <w:szCs w:val="21"/>
              </w:rPr>
            </m:ctrlPr>
          </m:sSubPr>
          <m:e>
            <m:r>
              <m:rPr>
                <m:sty m:val="bi"/>
              </m:rPr>
              <w:rPr>
                <w:rFonts w:ascii="Cambria Math" w:hAnsi="Cambria Math"/>
                <w:szCs w:val="21"/>
              </w:rPr>
              <m:t>E</m:t>
            </m:r>
          </m:e>
          <m:sub>
            <m:r>
              <m:rPr>
                <m:sty m:val="bi"/>
              </m:rPr>
              <w:rPr>
                <w:rFonts w:ascii="Cambria Math" w:hAnsi="Cambria Math"/>
                <w:szCs w:val="21"/>
              </w:rPr>
              <m:t>adj</m:t>
            </m:r>
          </m:sub>
        </m:sSub>
        <m:r>
          <m:rPr>
            <m:sty m:val="bi"/>
          </m:rPr>
          <w:rPr>
            <w:rFonts w:ascii="Cambria Math" w:hAnsi="Cambria Math"/>
            <w:szCs w:val="21"/>
          </w:rPr>
          <m:t>=</m:t>
        </m:r>
        <m:f>
          <m:fPr>
            <m:ctrlPr>
              <w:rPr>
                <w:rFonts w:ascii="Cambria Math" w:hAnsi="Cambria Math"/>
                <w:b/>
                <w:i/>
                <w:szCs w:val="21"/>
              </w:rPr>
            </m:ctrlPr>
          </m:fPr>
          <m:num>
            <m:sSub>
              <m:sSubPr>
                <m:ctrlPr>
                  <w:rPr>
                    <w:rFonts w:ascii="Cambria Math" w:hAnsi="Cambria Math"/>
                    <w:b/>
                    <w:i/>
                    <w:szCs w:val="21"/>
                  </w:rPr>
                </m:ctrlPr>
              </m:sSubPr>
              <m:e>
                <m:r>
                  <m:rPr>
                    <m:sty m:val="bi"/>
                  </m:rPr>
                  <w:rPr>
                    <w:rFonts w:ascii="Cambria Math" w:hAnsi="Cambria Math"/>
                    <w:szCs w:val="21"/>
                  </w:rPr>
                  <m:t>average(</m:t>
                </m:r>
                <m:r>
                  <m:rPr>
                    <m:sty m:val="bi"/>
                  </m:rPr>
                  <w:rPr>
                    <w:rFonts w:ascii="Cambria Math" w:hAnsi="Cambria Math"/>
                    <w:szCs w:val="21"/>
                  </w:rPr>
                  <m:t>E</m:t>
                </m:r>
              </m:e>
              <m:sub>
                <m:r>
                  <m:rPr>
                    <m:sty m:val="bi"/>
                  </m:rPr>
                  <w:rPr>
                    <w:rFonts w:ascii="Cambria Math" w:hAnsi="Cambria Math"/>
                    <w:szCs w:val="21"/>
                  </w:rPr>
                  <m:t>improved</m:t>
                </m:r>
              </m:sub>
            </m:sSub>
            <m:r>
              <m:rPr>
                <m:sty m:val="bi"/>
              </m:rPr>
              <w:rPr>
                <w:rFonts w:ascii="Cambria Math" w:hAnsi="Cambria Math"/>
                <w:szCs w:val="21"/>
              </w:rPr>
              <m:t>)</m:t>
            </m:r>
            <m:r>
              <m:rPr>
                <m:sty m:val="bi"/>
              </m:rPr>
              <w:rPr>
                <w:rFonts w:ascii="Cambria Math" w:hAnsi="Cambria Math"/>
                <w:szCs w:val="21"/>
              </w:rPr>
              <m:t>×e</m:t>
            </m:r>
            <m:r>
              <m:rPr>
                <m:sty m:val="bi"/>
              </m:rPr>
              <w:rPr>
                <w:rFonts w:ascii="Cambria Math" w:hAnsi="Cambria Math"/>
                <w:szCs w:val="21"/>
              </w:rPr>
              <m:t>1</m:t>
            </m:r>
          </m:num>
          <m:den>
            <m:r>
              <m:rPr>
                <m:sty m:val="bi"/>
              </m:rPr>
              <w:rPr>
                <w:rFonts w:ascii="Cambria Math" w:hAnsi="Cambria Math"/>
                <w:szCs w:val="21"/>
              </w:rPr>
              <m:t>e</m:t>
            </m:r>
            <m:r>
              <m:rPr>
                <m:sty m:val="bi"/>
              </m:rPr>
              <w:rPr>
                <w:rFonts w:ascii="Cambria Math" w:hAnsi="Cambria Math"/>
                <w:szCs w:val="21"/>
              </w:rPr>
              <m:t>2</m:t>
            </m:r>
          </m:den>
        </m:f>
      </m:oMath>
      <w:r>
        <w:rPr>
          <w:b/>
          <w:szCs w:val="21"/>
        </w:rPr>
        <w:t xml:space="preserve"> or </w:t>
      </w:r>
      <m:oMath>
        <m:sSub>
          <m:sSubPr>
            <m:ctrlPr>
              <w:rPr>
                <w:rFonts w:ascii="Cambria Math" w:hAnsi="Cambria Math"/>
                <w:b/>
                <w:i/>
                <w:szCs w:val="21"/>
              </w:rPr>
            </m:ctrlPr>
          </m:sSubPr>
          <m:e>
            <m:r>
              <m:rPr>
                <m:sty m:val="bi"/>
              </m:rPr>
              <w:rPr>
                <w:rFonts w:ascii="Cambria Math" w:hAnsi="Cambria Math"/>
                <w:szCs w:val="21"/>
              </w:rPr>
              <m:t>E</m:t>
            </m:r>
          </m:e>
          <m:sub>
            <m:r>
              <m:rPr>
                <m:sty m:val="bi"/>
              </m:rPr>
              <w:rPr>
                <w:rFonts w:ascii="Cambria Math" w:hAnsi="Cambria Math"/>
                <w:szCs w:val="21"/>
              </w:rPr>
              <m:t>adj</m:t>
            </m:r>
          </m:sub>
        </m:sSub>
        <m:r>
          <m:rPr>
            <m:sty m:val="bi"/>
          </m:rPr>
          <w:rPr>
            <w:rFonts w:ascii="Cambria Math" w:hAnsi="Cambria Math"/>
            <w:szCs w:val="21"/>
          </w:rPr>
          <m:t>=</m:t>
        </m:r>
        <m:f>
          <m:fPr>
            <m:ctrlPr>
              <w:rPr>
                <w:rFonts w:ascii="Cambria Math" w:hAnsi="Cambria Math"/>
                <w:b/>
                <w:i/>
                <w:szCs w:val="21"/>
              </w:rPr>
            </m:ctrlPr>
          </m:fPr>
          <m:num>
            <m:r>
              <m:rPr>
                <m:sty m:val="bi"/>
              </m:rPr>
              <w:rPr>
                <w:rFonts w:ascii="Cambria Math" w:hAnsi="Cambria Math"/>
                <w:szCs w:val="21"/>
              </w:rPr>
              <m:t>average(</m:t>
            </m:r>
            <m:sSub>
              <m:sSubPr>
                <m:ctrlPr>
                  <w:rPr>
                    <w:rFonts w:ascii="Cambria Math" w:hAnsi="Cambria Math"/>
                    <w:b/>
                    <w:i/>
                    <w:szCs w:val="21"/>
                  </w:rPr>
                </m:ctrlPr>
              </m:sSubPr>
              <m:e>
                <m:r>
                  <m:rPr>
                    <m:sty m:val="bi"/>
                  </m:rPr>
                  <w:rPr>
                    <w:rFonts w:ascii="Cambria Math" w:hAnsi="Cambria Math"/>
                    <w:szCs w:val="21"/>
                  </w:rPr>
                  <m:t>E</m:t>
                </m:r>
              </m:e>
              <m:sub>
                <m:r>
                  <m:rPr>
                    <m:sty m:val="bi"/>
                  </m:rPr>
                  <w:rPr>
                    <w:rFonts w:ascii="Cambria Math" w:hAnsi="Cambria Math"/>
                    <w:szCs w:val="21"/>
                  </w:rPr>
                  <m:t>improved</m:t>
                </m:r>
              </m:sub>
            </m:sSub>
            <m:r>
              <m:rPr>
                <m:sty m:val="bi"/>
              </m:rPr>
              <w:rPr>
                <w:rFonts w:ascii="Cambria Math" w:hAnsi="Cambria Math"/>
                <w:szCs w:val="21"/>
              </w:rPr>
              <m:t>)</m:t>
            </m:r>
            <m:r>
              <m:rPr>
                <m:sty m:val="bi"/>
              </m:rPr>
              <w:rPr>
                <w:rFonts w:ascii="Cambria Math" w:hAnsi="Cambria Math"/>
                <w:szCs w:val="21"/>
              </w:rPr>
              <m:t>×e</m:t>
            </m:r>
            <m:r>
              <m:rPr>
                <m:sty m:val="bi"/>
              </m:rPr>
              <w:rPr>
                <w:rFonts w:ascii="Cambria Math" w:hAnsi="Cambria Math"/>
                <w:szCs w:val="21"/>
              </w:rPr>
              <m:t>1</m:t>
            </m:r>
          </m:num>
          <m:den>
            <m:r>
              <m:rPr>
                <m:sty m:val="bi"/>
              </m:rPr>
              <w:rPr>
                <w:rFonts w:ascii="Cambria Math" w:hAnsi="Cambria Math"/>
                <w:szCs w:val="21"/>
              </w:rPr>
              <m:t>e</m:t>
            </m:r>
            <m:r>
              <m:rPr>
                <m:sty m:val="bi"/>
              </m:rPr>
              <w:rPr>
                <w:rFonts w:ascii="Cambria Math" w:hAnsi="Cambria Math"/>
                <w:szCs w:val="21"/>
              </w:rPr>
              <m:t>3</m:t>
            </m:r>
          </m:den>
        </m:f>
      </m:oMath>
    </w:p>
    <w:p w14:paraId="7A4BE361" w14:textId="4AD16AD3" w:rsidR="00502124" w:rsidRDefault="00782236" w:rsidP="00A150AD">
      <w:pPr>
        <w:rPr>
          <w:b/>
          <w:szCs w:val="21"/>
        </w:rPr>
      </w:pPr>
      <w:r>
        <w:rPr>
          <w:b/>
          <w:szCs w:val="21"/>
        </w:rPr>
        <w:lastRenderedPageBreak/>
        <w:t>The e1,e1 and e3 of the equation below is respectively the efficiency of transferring energy towards three different capacitors.</w:t>
      </w:r>
    </w:p>
    <w:tbl>
      <w:tblPr>
        <w:tblStyle w:val="a6"/>
        <w:tblW w:w="8296" w:type="dxa"/>
        <w:tblLook w:val="04A0" w:firstRow="1" w:lastRow="0" w:firstColumn="1" w:lastColumn="0" w:noHBand="0" w:noVBand="1"/>
      </w:tblPr>
      <w:tblGrid>
        <w:gridCol w:w="1856"/>
        <w:gridCol w:w="2063"/>
        <w:gridCol w:w="1878"/>
        <w:gridCol w:w="1215"/>
        <w:gridCol w:w="1284"/>
      </w:tblGrid>
      <w:tr w:rsidR="00782236" w14:paraId="48DD1EAB" w14:textId="77777777" w:rsidTr="00782236">
        <w:tc>
          <w:tcPr>
            <w:tcW w:w="1856" w:type="dxa"/>
          </w:tcPr>
          <w:p w14:paraId="650BE823" w14:textId="77777777" w:rsidR="00782236" w:rsidRDefault="00782236" w:rsidP="00A150AD">
            <w:pPr>
              <w:rPr>
                <w:rFonts w:hint="eastAsia"/>
                <w:b/>
                <w:szCs w:val="21"/>
              </w:rPr>
            </w:pPr>
          </w:p>
        </w:tc>
        <w:tc>
          <w:tcPr>
            <w:tcW w:w="2063" w:type="dxa"/>
          </w:tcPr>
          <w:p w14:paraId="14D57E3A" w14:textId="38C264DF" w:rsidR="00782236" w:rsidRDefault="00782236" w:rsidP="00782236">
            <w:pPr>
              <w:rPr>
                <w:rFonts w:hint="eastAsia"/>
                <w:b/>
                <w:szCs w:val="21"/>
              </w:rPr>
            </w:pPr>
            <w:r>
              <w:rPr>
                <w:b/>
                <w:szCs w:val="21"/>
              </w:rPr>
              <w:t>A</w:t>
            </w:r>
            <w:r>
              <w:rPr>
                <w:rFonts w:hint="eastAsia"/>
                <w:b/>
                <w:szCs w:val="21"/>
              </w:rPr>
              <w:t>verage(</w:t>
            </w:r>
            <m:oMath>
              <m:sSub>
                <m:sSubPr>
                  <m:ctrlPr>
                    <w:rPr>
                      <w:rFonts w:ascii="Cambria Math" w:hAnsi="Cambria Math"/>
                      <w:b/>
                      <w:i/>
                      <w:szCs w:val="21"/>
                    </w:rPr>
                  </m:ctrlPr>
                </m:sSubPr>
                <m:e>
                  <m:r>
                    <m:rPr>
                      <m:sty m:val="bi"/>
                    </m:rPr>
                    <w:rPr>
                      <w:rFonts w:ascii="Cambria Math" w:hAnsi="Cambria Math"/>
                      <w:szCs w:val="21"/>
                    </w:rPr>
                    <m:t>E</m:t>
                  </m:r>
                </m:e>
                <m:sub>
                  <m:r>
                    <m:rPr>
                      <m:sty m:val="bi"/>
                    </m:rPr>
                    <w:rPr>
                      <w:rFonts w:ascii="Cambria Math" w:hAnsi="Cambria Math"/>
                      <w:szCs w:val="21"/>
                    </w:rPr>
                    <m:t>improved</m:t>
                  </m:r>
                </m:sub>
              </m:sSub>
            </m:oMath>
            <w:r>
              <w:rPr>
                <w:b/>
                <w:szCs w:val="21"/>
              </w:rPr>
              <w:t>)</w:t>
            </w:r>
          </w:p>
        </w:tc>
        <w:tc>
          <w:tcPr>
            <w:tcW w:w="1878" w:type="dxa"/>
          </w:tcPr>
          <w:p w14:paraId="5D58460B" w14:textId="420D3C61" w:rsidR="00782236" w:rsidRDefault="00782236" w:rsidP="00782236">
            <w:pPr>
              <w:rPr>
                <w:rFonts w:hint="eastAsia"/>
                <w:b/>
                <w:szCs w:val="21"/>
              </w:rPr>
            </w:pPr>
            <m:oMathPara>
              <m:oMath>
                <m:sSub>
                  <m:sSubPr>
                    <m:ctrlPr>
                      <w:rPr>
                        <w:rFonts w:ascii="Cambria Math" w:hAnsi="Cambria Math"/>
                        <w:b/>
                        <w:i/>
                        <w:szCs w:val="21"/>
                      </w:rPr>
                    </m:ctrlPr>
                  </m:sSubPr>
                  <m:e>
                    <m:r>
                      <m:rPr>
                        <m:sty m:val="bi"/>
                      </m:rPr>
                      <w:rPr>
                        <w:rFonts w:ascii="Cambria Math" w:hAnsi="Cambria Math"/>
                        <w:szCs w:val="21"/>
                      </w:rPr>
                      <m:t>E</m:t>
                    </m:r>
                  </m:e>
                  <m:sub>
                    <m:r>
                      <m:rPr>
                        <m:sty m:val="bi"/>
                      </m:rPr>
                      <w:rPr>
                        <w:rFonts w:ascii="Cambria Math" w:hAnsi="Cambria Math"/>
                        <w:szCs w:val="21"/>
                      </w:rPr>
                      <m:t>stored</m:t>
                    </m:r>
                  </m:sub>
                </m:sSub>
              </m:oMath>
            </m:oMathPara>
          </w:p>
        </w:tc>
        <w:tc>
          <w:tcPr>
            <w:tcW w:w="1215" w:type="dxa"/>
          </w:tcPr>
          <w:p w14:paraId="4A6A6C54" w14:textId="53AFB4F3" w:rsidR="00782236" w:rsidRDefault="00782236" w:rsidP="00782236">
            <w:pPr>
              <w:rPr>
                <w:rFonts w:ascii="等线" w:eastAsia="等线" w:hAnsi="等线" w:cs="Times New Roman"/>
                <w:b/>
                <w:szCs w:val="21"/>
              </w:rPr>
            </w:pPr>
            <w:r>
              <w:rPr>
                <w:rFonts w:ascii="等线" w:eastAsia="等线" w:hAnsi="等线" w:cs="Times New Roman" w:hint="eastAsia"/>
                <w:b/>
                <w:szCs w:val="21"/>
              </w:rPr>
              <w:t>Efficiency</w:t>
            </w:r>
          </w:p>
        </w:tc>
        <w:tc>
          <w:tcPr>
            <w:tcW w:w="1284" w:type="dxa"/>
          </w:tcPr>
          <w:p w14:paraId="1E83FF12" w14:textId="3CE8CF6D" w:rsidR="00782236" w:rsidRDefault="00782236" w:rsidP="00782236">
            <w:pPr>
              <w:rPr>
                <w:rFonts w:hint="eastAsia"/>
                <w:b/>
                <w:szCs w:val="21"/>
              </w:rPr>
            </w:pPr>
            <m:oMath>
              <m:sSub>
                <m:sSubPr>
                  <m:ctrlPr>
                    <w:rPr>
                      <w:rFonts w:ascii="Cambria Math" w:hAnsi="Cambria Math"/>
                      <w:b/>
                      <w:i/>
                      <w:szCs w:val="21"/>
                    </w:rPr>
                  </m:ctrlPr>
                </m:sSubPr>
                <m:e>
                  <m:r>
                    <m:rPr>
                      <m:sty m:val="bi"/>
                    </m:rPr>
                    <w:rPr>
                      <w:rFonts w:ascii="Cambria Math" w:hAnsi="Cambria Math"/>
                      <w:szCs w:val="21"/>
                    </w:rPr>
                    <m:t>E</m:t>
                  </m:r>
                </m:e>
                <m:sub>
                  <m:r>
                    <m:rPr>
                      <m:sty m:val="bi"/>
                    </m:rPr>
                    <w:rPr>
                      <w:rFonts w:ascii="Cambria Math" w:hAnsi="Cambria Math"/>
                      <w:szCs w:val="21"/>
                    </w:rPr>
                    <m:t>adj</m:t>
                  </m:r>
                </m:sub>
              </m:sSub>
            </m:oMath>
            <w:r>
              <w:rPr>
                <w:rFonts w:hint="eastAsia"/>
                <w:b/>
                <w:szCs w:val="21"/>
              </w:rPr>
              <w:t xml:space="preserve"> </w:t>
            </w:r>
          </w:p>
        </w:tc>
      </w:tr>
      <w:tr w:rsidR="00782236" w14:paraId="04C5C5AC" w14:textId="77777777" w:rsidTr="00782236">
        <w:tc>
          <w:tcPr>
            <w:tcW w:w="1856" w:type="dxa"/>
          </w:tcPr>
          <w:p w14:paraId="65EE6ABF" w14:textId="41521A1B" w:rsidR="00782236" w:rsidRDefault="00782236" w:rsidP="00A150AD">
            <w:pPr>
              <w:rPr>
                <w:rFonts w:hint="eastAsia"/>
                <w:b/>
                <w:szCs w:val="21"/>
              </w:rPr>
            </w:pPr>
            <w:r>
              <w:rPr>
                <w:rFonts w:hint="eastAsia"/>
                <w:b/>
                <w:szCs w:val="21"/>
              </w:rPr>
              <w:t>0.11F</w:t>
            </w:r>
          </w:p>
        </w:tc>
        <w:tc>
          <w:tcPr>
            <w:tcW w:w="2063" w:type="dxa"/>
          </w:tcPr>
          <w:p w14:paraId="06821F6C" w14:textId="29918748" w:rsidR="00782236" w:rsidRDefault="00782236" w:rsidP="00A150AD">
            <w:pPr>
              <w:rPr>
                <w:rFonts w:hint="eastAsia"/>
                <w:b/>
                <w:szCs w:val="21"/>
              </w:rPr>
            </w:pPr>
            <w:r>
              <w:rPr>
                <w:rFonts w:hint="eastAsia"/>
                <w:b/>
                <w:szCs w:val="21"/>
              </w:rPr>
              <w:t>0.2180</w:t>
            </w:r>
          </w:p>
        </w:tc>
        <w:tc>
          <w:tcPr>
            <w:tcW w:w="1878" w:type="dxa"/>
          </w:tcPr>
          <w:p w14:paraId="48FC1347" w14:textId="7715607C" w:rsidR="00782236" w:rsidRDefault="00782236" w:rsidP="00A150AD">
            <w:pPr>
              <w:rPr>
                <w:rFonts w:hint="eastAsia"/>
                <w:b/>
                <w:szCs w:val="21"/>
              </w:rPr>
            </w:pPr>
            <w:r>
              <w:rPr>
                <w:rFonts w:hint="eastAsia"/>
                <w:b/>
                <w:szCs w:val="21"/>
              </w:rPr>
              <w:t>1.375</w:t>
            </w:r>
          </w:p>
        </w:tc>
        <w:tc>
          <w:tcPr>
            <w:tcW w:w="1215" w:type="dxa"/>
          </w:tcPr>
          <w:p w14:paraId="4BE72061" w14:textId="198E802E" w:rsidR="00782236" w:rsidRDefault="00782236" w:rsidP="00A150AD">
            <w:pPr>
              <w:rPr>
                <w:rFonts w:hint="eastAsia"/>
                <w:b/>
                <w:szCs w:val="21"/>
              </w:rPr>
            </w:pPr>
            <w:r>
              <w:rPr>
                <w:rFonts w:hint="eastAsia"/>
                <w:b/>
                <w:szCs w:val="21"/>
              </w:rPr>
              <w:t>15.9%</w:t>
            </w:r>
          </w:p>
        </w:tc>
        <w:tc>
          <w:tcPr>
            <w:tcW w:w="1284" w:type="dxa"/>
          </w:tcPr>
          <w:p w14:paraId="097C689B" w14:textId="350C66E3" w:rsidR="00782236" w:rsidRDefault="00782236" w:rsidP="00A150AD">
            <w:pPr>
              <w:rPr>
                <w:rFonts w:hint="eastAsia"/>
                <w:b/>
                <w:szCs w:val="21"/>
              </w:rPr>
            </w:pPr>
            <w:r>
              <w:rPr>
                <w:rFonts w:hint="eastAsia"/>
                <w:b/>
                <w:szCs w:val="21"/>
              </w:rPr>
              <w:t>0.2180</w:t>
            </w:r>
          </w:p>
        </w:tc>
      </w:tr>
      <w:tr w:rsidR="00782236" w14:paraId="06324442" w14:textId="77777777" w:rsidTr="00782236">
        <w:tc>
          <w:tcPr>
            <w:tcW w:w="1856" w:type="dxa"/>
          </w:tcPr>
          <w:p w14:paraId="323D1647" w14:textId="2DC63A49" w:rsidR="00782236" w:rsidRDefault="00782236" w:rsidP="00A150AD">
            <w:pPr>
              <w:rPr>
                <w:rFonts w:hint="eastAsia"/>
                <w:b/>
                <w:szCs w:val="21"/>
              </w:rPr>
            </w:pPr>
            <w:r>
              <w:rPr>
                <w:rFonts w:hint="eastAsia"/>
                <w:b/>
                <w:szCs w:val="21"/>
              </w:rPr>
              <w:t>0.21F</w:t>
            </w:r>
          </w:p>
        </w:tc>
        <w:tc>
          <w:tcPr>
            <w:tcW w:w="2063" w:type="dxa"/>
          </w:tcPr>
          <w:p w14:paraId="6C8C5D82" w14:textId="04F9DDFB" w:rsidR="00782236" w:rsidRDefault="007E4317" w:rsidP="00A150AD">
            <w:pPr>
              <w:rPr>
                <w:rFonts w:hint="eastAsia"/>
                <w:b/>
                <w:szCs w:val="21"/>
              </w:rPr>
            </w:pPr>
            <w:r>
              <w:rPr>
                <w:rFonts w:hint="eastAsia"/>
                <w:b/>
                <w:szCs w:val="21"/>
              </w:rPr>
              <w:t>0.2695</w:t>
            </w:r>
          </w:p>
        </w:tc>
        <w:tc>
          <w:tcPr>
            <w:tcW w:w="1878" w:type="dxa"/>
          </w:tcPr>
          <w:p w14:paraId="5FEC3B83" w14:textId="0D5E3366" w:rsidR="00782236" w:rsidRDefault="007E4317" w:rsidP="00A150AD">
            <w:pPr>
              <w:rPr>
                <w:rFonts w:hint="eastAsia"/>
                <w:b/>
                <w:szCs w:val="21"/>
              </w:rPr>
            </w:pPr>
            <w:r>
              <w:rPr>
                <w:rFonts w:hint="eastAsia"/>
                <w:b/>
                <w:szCs w:val="21"/>
              </w:rPr>
              <w:t>2.625</w:t>
            </w:r>
          </w:p>
        </w:tc>
        <w:tc>
          <w:tcPr>
            <w:tcW w:w="1215" w:type="dxa"/>
          </w:tcPr>
          <w:p w14:paraId="1FBBA8B7" w14:textId="3CC9E00A" w:rsidR="00782236" w:rsidRDefault="007E4317" w:rsidP="00A150AD">
            <w:pPr>
              <w:rPr>
                <w:rFonts w:hint="eastAsia"/>
                <w:b/>
                <w:szCs w:val="21"/>
              </w:rPr>
            </w:pPr>
            <w:r>
              <w:rPr>
                <w:rFonts w:hint="eastAsia"/>
                <w:b/>
                <w:szCs w:val="21"/>
              </w:rPr>
              <w:t>10.2%</w:t>
            </w:r>
          </w:p>
        </w:tc>
        <w:tc>
          <w:tcPr>
            <w:tcW w:w="1284" w:type="dxa"/>
          </w:tcPr>
          <w:p w14:paraId="04B3F107" w14:textId="06E2EF74" w:rsidR="00782236" w:rsidRDefault="007E4317" w:rsidP="00A150AD">
            <w:pPr>
              <w:rPr>
                <w:rFonts w:hint="eastAsia"/>
                <w:b/>
                <w:szCs w:val="21"/>
              </w:rPr>
            </w:pPr>
            <w:r>
              <w:rPr>
                <w:rFonts w:hint="eastAsia"/>
                <w:b/>
                <w:szCs w:val="21"/>
              </w:rPr>
              <w:t>0.4201</w:t>
            </w:r>
          </w:p>
        </w:tc>
      </w:tr>
      <w:tr w:rsidR="00782236" w14:paraId="12293A87" w14:textId="77777777" w:rsidTr="00782236">
        <w:tc>
          <w:tcPr>
            <w:tcW w:w="1856" w:type="dxa"/>
          </w:tcPr>
          <w:p w14:paraId="5171399E" w14:textId="5200A723" w:rsidR="00782236" w:rsidRDefault="00782236" w:rsidP="00A150AD">
            <w:pPr>
              <w:rPr>
                <w:rFonts w:hint="eastAsia"/>
                <w:b/>
                <w:szCs w:val="21"/>
              </w:rPr>
            </w:pPr>
            <w:r>
              <w:rPr>
                <w:rFonts w:hint="eastAsia"/>
                <w:b/>
                <w:szCs w:val="21"/>
              </w:rPr>
              <w:t>0.068F</w:t>
            </w:r>
          </w:p>
        </w:tc>
        <w:tc>
          <w:tcPr>
            <w:tcW w:w="2063" w:type="dxa"/>
          </w:tcPr>
          <w:p w14:paraId="7FBC5197" w14:textId="4548DAA0" w:rsidR="00782236" w:rsidRDefault="007E4317" w:rsidP="00A150AD">
            <w:pPr>
              <w:rPr>
                <w:rFonts w:hint="eastAsia"/>
                <w:b/>
                <w:szCs w:val="21"/>
              </w:rPr>
            </w:pPr>
            <w:r>
              <w:rPr>
                <w:rFonts w:hint="eastAsia"/>
                <w:b/>
                <w:szCs w:val="21"/>
              </w:rPr>
              <w:t>0.2193</w:t>
            </w:r>
          </w:p>
        </w:tc>
        <w:tc>
          <w:tcPr>
            <w:tcW w:w="1878" w:type="dxa"/>
          </w:tcPr>
          <w:p w14:paraId="7692FCF9" w14:textId="078B58BF" w:rsidR="00782236" w:rsidRDefault="007E4317" w:rsidP="00A150AD">
            <w:pPr>
              <w:rPr>
                <w:rFonts w:hint="eastAsia"/>
                <w:b/>
                <w:szCs w:val="21"/>
              </w:rPr>
            </w:pPr>
            <w:r>
              <w:rPr>
                <w:rFonts w:hint="eastAsia"/>
                <w:b/>
                <w:szCs w:val="21"/>
              </w:rPr>
              <w:t>0.85</w:t>
            </w:r>
          </w:p>
        </w:tc>
        <w:tc>
          <w:tcPr>
            <w:tcW w:w="1215" w:type="dxa"/>
          </w:tcPr>
          <w:p w14:paraId="3E6109C6" w14:textId="12A92784" w:rsidR="00782236" w:rsidRDefault="007E4317" w:rsidP="00A150AD">
            <w:pPr>
              <w:rPr>
                <w:rFonts w:hint="eastAsia"/>
                <w:b/>
                <w:szCs w:val="21"/>
              </w:rPr>
            </w:pPr>
            <w:r>
              <w:rPr>
                <w:rFonts w:hint="eastAsia"/>
                <w:b/>
                <w:szCs w:val="21"/>
              </w:rPr>
              <w:t>25.7%</w:t>
            </w:r>
          </w:p>
        </w:tc>
        <w:tc>
          <w:tcPr>
            <w:tcW w:w="1284" w:type="dxa"/>
          </w:tcPr>
          <w:p w14:paraId="7FFFC4AE" w14:textId="38BACB13" w:rsidR="00782236" w:rsidRDefault="007E4317" w:rsidP="00A150AD">
            <w:pPr>
              <w:rPr>
                <w:rFonts w:hint="eastAsia"/>
                <w:b/>
                <w:szCs w:val="21"/>
              </w:rPr>
            </w:pPr>
            <w:r>
              <w:rPr>
                <w:rFonts w:hint="eastAsia"/>
                <w:b/>
                <w:szCs w:val="21"/>
              </w:rPr>
              <w:t>0.1356</w:t>
            </w:r>
          </w:p>
        </w:tc>
      </w:tr>
    </w:tbl>
    <w:p w14:paraId="5EFC0534" w14:textId="77777777" w:rsidR="00782236" w:rsidRDefault="00782236" w:rsidP="00A150AD">
      <w:pPr>
        <w:rPr>
          <w:rFonts w:hint="eastAsia"/>
          <w:b/>
          <w:szCs w:val="21"/>
        </w:rPr>
      </w:pPr>
    </w:p>
    <w:p w14:paraId="6FF7AAF5" w14:textId="25885A5E" w:rsidR="00502124" w:rsidRDefault="007E4317" w:rsidP="00A150AD">
      <w:pPr>
        <w:rPr>
          <w:b/>
          <w:szCs w:val="21"/>
        </w:rPr>
      </w:pPr>
      <w:r>
        <w:rPr>
          <w:rFonts w:hint="eastAsia"/>
          <w:b/>
          <w:szCs w:val="21"/>
        </w:rPr>
        <w:t xml:space="preserve">Table 4: The adjusted average improved energy for the mass powered by the three capacitors </w:t>
      </w:r>
      <w:r>
        <w:rPr>
          <w:b/>
          <w:szCs w:val="21"/>
        </w:rPr>
        <w:t>separately</w:t>
      </w:r>
      <w:r>
        <w:rPr>
          <w:rFonts w:hint="eastAsia"/>
          <w:b/>
          <w:szCs w:val="21"/>
        </w:rPr>
        <w:t xml:space="preserve"> </w:t>
      </w:r>
      <w:r>
        <w:rPr>
          <w:b/>
          <w:szCs w:val="21"/>
        </w:rPr>
        <w:t>is shown by this table.</w:t>
      </w:r>
    </w:p>
    <w:p w14:paraId="7AFF9D0A" w14:textId="58AB40BE" w:rsidR="007E4317" w:rsidRDefault="006B2089" w:rsidP="00A150AD">
      <w:pPr>
        <w:rPr>
          <w:b/>
          <w:szCs w:val="21"/>
        </w:rPr>
      </w:pPr>
      <w:r>
        <w:rPr>
          <w:noProof/>
        </w:rPr>
        <w:drawing>
          <wp:inline distT="0" distB="0" distL="0" distR="0" wp14:anchorId="143717C2" wp14:editId="20973410">
            <wp:extent cx="4572000" cy="2743200"/>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CDFA479" w14:textId="0B0FF2F0" w:rsidR="006B2089" w:rsidRDefault="006B2089" w:rsidP="00A150AD">
      <w:pPr>
        <w:rPr>
          <w:b/>
          <w:szCs w:val="21"/>
        </w:rPr>
      </w:pPr>
      <w:r>
        <w:rPr>
          <w:rFonts w:hint="eastAsia"/>
          <w:b/>
          <w:szCs w:val="21"/>
        </w:rPr>
        <w:t>Because we have adjusted the improved energy by relative efficiency,under</w:t>
      </w:r>
    </w:p>
    <w:p w14:paraId="374A7E6D" w14:textId="7DE78693" w:rsidR="006B2089" w:rsidRDefault="006B2089" w:rsidP="00A150AD">
      <w:pPr>
        <w:rPr>
          <w:b/>
          <w:szCs w:val="21"/>
        </w:rPr>
      </w:pPr>
      <w:r>
        <w:rPr>
          <w:b/>
          <w:szCs w:val="21"/>
        </w:rPr>
        <w:t xml:space="preserve">the stable efficiency e1, the figure below clearly presented that the improved energy is closely linear to the capacitance as the equation </w:t>
      </w:r>
      <m:oMath>
        <m:r>
          <m:rPr>
            <m:sty m:val="bi"/>
          </m:rPr>
          <w:rPr>
            <w:rFonts w:ascii="Cambria Math" w:hAnsi="Cambria Math"/>
            <w:szCs w:val="21"/>
          </w:rPr>
          <m:t>mgh=</m:t>
        </m:r>
        <m:f>
          <m:fPr>
            <m:ctrlPr>
              <w:rPr>
                <w:rFonts w:ascii="Cambria Math" w:hAnsi="Cambria Math"/>
                <w:b/>
                <w:i/>
                <w:szCs w:val="21"/>
              </w:rPr>
            </m:ctrlPr>
          </m:fPr>
          <m:num>
            <m:r>
              <m:rPr>
                <m:sty m:val="bi"/>
              </m:rPr>
              <w:rPr>
                <w:rFonts w:ascii="Cambria Math" w:hAnsi="Cambria Math"/>
                <w:szCs w:val="21"/>
              </w:rPr>
              <m:t>1</m:t>
            </m:r>
          </m:num>
          <m:den>
            <m:r>
              <m:rPr>
                <m:sty m:val="bi"/>
              </m:rPr>
              <w:rPr>
                <w:rFonts w:ascii="Cambria Math" w:hAnsi="Cambria Math"/>
                <w:szCs w:val="21"/>
              </w:rPr>
              <m:t>2</m:t>
            </m:r>
          </m:den>
        </m:f>
        <m:sSub>
          <m:sSubPr>
            <m:ctrlPr>
              <w:rPr>
                <w:rFonts w:ascii="Cambria Math" w:hAnsi="Cambria Math"/>
                <w:b/>
                <w:i/>
                <w:szCs w:val="21"/>
              </w:rPr>
            </m:ctrlPr>
          </m:sSubPr>
          <m:e>
            <m:r>
              <m:rPr>
                <m:sty m:val="bi"/>
              </m:rPr>
              <w:rPr>
                <w:rFonts w:ascii="Cambria Math" w:hAnsi="Cambria Math"/>
                <w:szCs w:val="21"/>
              </w:rPr>
              <m:t>e</m:t>
            </m:r>
          </m:e>
          <m:sub>
            <m:r>
              <m:rPr>
                <m:sty m:val="bi"/>
              </m:rPr>
              <w:rPr>
                <w:rFonts w:ascii="Cambria Math" w:hAnsi="Cambria Math"/>
                <w:szCs w:val="21"/>
              </w:rPr>
              <m:t>1</m:t>
            </m:r>
          </m:sub>
        </m:sSub>
        <m:r>
          <m:rPr>
            <m:sty m:val="bi"/>
          </m:rPr>
          <w:rPr>
            <w:rFonts w:ascii="Cambria Math" w:hAnsi="Cambria Math"/>
            <w:szCs w:val="21"/>
          </w:rPr>
          <m:t>C</m:t>
        </m:r>
        <m:sSup>
          <m:sSupPr>
            <m:ctrlPr>
              <w:rPr>
                <w:rFonts w:ascii="Cambria Math" w:hAnsi="Cambria Math"/>
                <w:b/>
                <w:i/>
                <w:szCs w:val="21"/>
              </w:rPr>
            </m:ctrlPr>
          </m:sSupPr>
          <m:e>
            <m:r>
              <m:rPr>
                <m:sty m:val="bi"/>
              </m:rPr>
              <w:rPr>
                <w:rFonts w:ascii="Cambria Math" w:hAnsi="Cambria Math"/>
                <w:szCs w:val="21"/>
              </w:rPr>
              <m:t>V</m:t>
            </m:r>
          </m:e>
          <m:sup>
            <m:r>
              <m:rPr>
                <m:sty m:val="bi"/>
              </m:rPr>
              <w:rPr>
                <w:rFonts w:ascii="Cambria Math" w:hAnsi="Cambria Math"/>
                <w:szCs w:val="21"/>
              </w:rPr>
              <m:t>2</m:t>
            </m:r>
          </m:sup>
        </m:sSup>
      </m:oMath>
    </w:p>
    <w:p w14:paraId="40AAF17F" w14:textId="77777777" w:rsidR="005656EE" w:rsidRDefault="006B2089" w:rsidP="00A150AD">
      <w:pPr>
        <w:rPr>
          <w:b/>
          <w:szCs w:val="21"/>
        </w:rPr>
      </w:pPr>
      <w:r>
        <w:rPr>
          <w:b/>
          <w:szCs w:val="21"/>
        </w:rPr>
        <w:t xml:space="preserve">To determine the uncertainty of this experiment, I calculated the standard deviation of the measured distance to </w:t>
      </w:r>
      <w:r w:rsidR="005656EE">
        <w:rPr>
          <w:b/>
          <w:szCs w:val="21"/>
        </w:rPr>
        <w:t>prove the accuracy of this experiment.</w:t>
      </w:r>
    </w:p>
    <w:tbl>
      <w:tblPr>
        <w:tblStyle w:val="a6"/>
        <w:tblW w:w="9918" w:type="dxa"/>
        <w:tblLook w:val="04A0" w:firstRow="1" w:lastRow="0" w:firstColumn="1" w:lastColumn="0" w:noHBand="0" w:noVBand="1"/>
      </w:tblPr>
      <w:tblGrid>
        <w:gridCol w:w="1126"/>
        <w:gridCol w:w="1755"/>
        <w:gridCol w:w="979"/>
        <w:gridCol w:w="979"/>
        <w:gridCol w:w="979"/>
        <w:gridCol w:w="979"/>
        <w:gridCol w:w="979"/>
        <w:gridCol w:w="2142"/>
      </w:tblGrid>
      <w:tr w:rsidR="005656EE" w14:paraId="38D29245" w14:textId="77777777" w:rsidTr="005656EE">
        <w:tc>
          <w:tcPr>
            <w:tcW w:w="1126" w:type="dxa"/>
          </w:tcPr>
          <w:p w14:paraId="4944CC75" w14:textId="1B2806E5" w:rsidR="005656EE" w:rsidRDefault="005656EE" w:rsidP="00A150AD">
            <w:pPr>
              <w:rPr>
                <w:rFonts w:hint="eastAsia"/>
                <w:b/>
                <w:szCs w:val="21"/>
              </w:rPr>
            </w:pPr>
            <w:r>
              <w:rPr>
                <w:rFonts w:hint="eastAsia"/>
                <w:b/>
                <w:szCs w:val="21"/>
              </w:rPr>
              <w:t>Capacitor</w:t>
            </w:r>
          </w:p>
        </w:tc>
        <w:tc>
          <w:tcPr>
            <w:tcW w:w="1755" w:type="dxa"/>
          </w:tcPr>
          <w:p w14:paraId="6F647FD7" w14:textId="2F7CFC28" w:rsidR="005656EE" w:rsidRDefault="005656EE" w:rsidP="00A150AD">
            <w:pPr>
              <w:rPr>
                <w:b/>
                <w:szCs w:val="21"/>
              </w:rPr>
            </w:pPr>
            <w:r>
              <w:rPr>
                <w:b/>
                <w:szCs w:val="21"/>
              </w:rPr>
              <w:t>A</w:t>
            </w:r>
            <w:r>
              <w:rPr>
                <w:rFonts w:hint="eastAsia"/>
                <w:b/>
                <w:szCs w:val="21"/>
              </w:rPr>
              <w:t>verage(</w:t>
            </w:r>
            <w:r>
              <w:rPr>
                <w:b/>
                <w:szCs w:val="21"/>
              </w:rPr>
              <w:t>height)</w:t>
            </w:r>
            <w:r w:rsidR="00FD4245">
              <w:rPr>
                <w:b/>
                <w:szCs w:val="21"/>
              </w:rPr>
              <w:t xml:space="preserve"> </w:t>
            </w:r>
          </w:p>
        </w:tc>
        <w:tc>
          <w:tcPr>
            <w:tcW w:w="979" w:type="dxa"/>
          </w:tcPr>
          <w:p w14:paraId="7D89450D" w14:textId="5B5F9E43" w:rsidR="005656EE" w:rsidRDefault="005656EE" w:rsidP="00A150AD">
            <w:pPr>
              <w:rPr>
                <w:b/>
                <w:szCs w:val="21"/>
              </w:rPr>
            </w:pPr>
            <w:r>
              <w:rPr>
                <w:b/>
                <w:szCs w:val="21"/>
              </w:rPr>
              <w:t>height1</w:t>
            </w:r>
          </w:p>
        </w:tc>
        <w:tc>
          <w:tcPr>
            <w:tcW w:w="979" w:type="dxa"/>
          </w:tcPr>
          <w:p w14:paraId="162AFDEF" w14:textId="391B787D" w:rsidR="005656EE" w:rsidRDefault="005656EE" w:rsidP="00A150AD">
            <w:pPr>
              <w:rPr>
                <w:b/>
                <w:szCs w:val="21"/>
              </w:rPr>
            </w:pPr>
            <w:r>
              <w:rPr>
                <w:b/>
                <w:szCs w:val="21"/>
              </w:rPr>
              <w:t>height</w:t>
            </w:r>
            <w:r>
              <w:rPr>
                <w:rFonts w:hint="eastAsia"/>
                <w:b/>
                <w:szCs w:val="21"/>
              </w:rPr>
              <w:t>2</w:t>
            </w:r>
          </w:p>
        </w:tc>
        <w:tc>
          <w:tcPr>
            <w:tcW w:w="979" w:type="dxa"/>
          </w:tcPr>
          <w:p w14:paraId="0A5C7732" w14:textId="5DAC1061" w:rsidR="005656EE" w:rsidRDefault="005656EE" w:rsidP="00A150AD">
            <w:pPr>
              <w:rPr>
                <w:b/>
                <w:szCs w:val="21"/>
              </w:rPr>
            </w:pPr>
            <w:r>
              <w:rPr>
                <w:b/>
                <w:szCs w:val="21"/>
              </w:rPr>
              <w:t>height</w:t>
            </w:r>
            <w:r>
              <w:rPr>
                <w:rFonts w:hint="eastAsia"/>
                <w:b/>
                <w:szCs w:val="21"/>
              </w:rPr>
              <w:t>3</w:t>
            </w:r>
          </w:p>
        </w:tc>
        <w:tc>
          <w:tcPr>
            <w:tcW w:w="979" w:type="dxa"/>
          </w:tcPr>
          <w:p w14:paraId="18556394" w14:textId="11ECAB06" w:rsidR="005656EE" w:rsidRDefault="005656EE" w:rsidP="00A150AD">
            <w:pPr>
              <w:rPr>
                <w:b/>
                <w:szCs w:val="21"/>
              </w:rPr>
            </w:pPr>
            <w:r>
              <w:rPr>
                <w:b/>
                <w:szCs w:val="21"/>
              </w:rPr>
              <w:t>height</w:t>
            </w:r>
            <w:r>
              <w:rPr>
                <w:rFonts w:hint="eastAsia"/>
                <w:b/>
                <w:szCs w:val="21"/>
              </w:rPr>
              <w:t>4</w:t>
            </w:r>
          </w:p>
        </w:tc>
        <w:tc>
          <w:tcPr>
            <w:tcW w:w="979" w:type="dxa"/>
          </w:tcPr>
          <w:p w14:paraId="1ED9D0E7" w14:textId="31AD826A" w:rsidR="005656EE" w:rsidRDefault="005656EE" w:rsidP="00A150AD">
            <w:pPr>
              <w:rPr>
                <w:b/>
                <w:szCs w:val="21"/>
              </w:rPr>
            </w:pPr>
            <w:r>
              <w:rPr>
                <w:b/>
                <w:szCs w:val="21"/>
              </w:rPr>
              <w:t>h</w:t>
            </w:r>
            <w:r>
              <w:rPr>
                <w:rFonts w:hint="eastAsia"/>
                <w:b/>
                <w:szCs w:val="21"/>
              </w:rPr>
              <w:t>eight5</w:t>
            </w:r>
          </w:p>
        </w:tc>
        <w:tc>
          <w:tcPr>
            <w:tcW w:w="2142" w:type="dxa"/>
          </w:tcPr>
          <w:p w14:paraId="252FE0DF" w14:textId="2DE1E746" w:rsidR="005656EE" w:rsidRDefault="005656EE" w:rsidP="00A150AD">
            <w:pPr>
              <w:rPr>
                <w:b/>
                <w:szCs w:val="21"/>
              </w:rPr>
            </w:pPr>
            <w:r>
              <w:rPr>
                <w:b/>
                <w:szCs w:val="21"/>
              </w:rPr>
              <w:t>Standard deviation</w:t>
            </w:r>
          </w:p>
        </w:tc>
      </w:tr>
      <w:tr w:rsidR="005656EE" w14:paraId="2674FDB0" w14:textId="77777777" w:rsidTr="005656EE">
        <w:tc>
          <w:tcPr>
            <w:tcW w:w="1126" w:type="dxa"/>
          </w:tcPr>
          <w:p w14:paraId="014230F2" w14:textId="78E2399D" w:rsidR="005656EE" w:rsidRDefault="005656EE" w:rsidP="00A150AD">
            <w:pPr>
              <w:rPr>
                <w:b/>
                <w:szCs w:val="21"/>
              </w:rPr>
            </w:pPr>
            <w:r>
              <w:rPr>
                <w:rFonts w:hint="eastAsia"/>
                <w:b/>
                <w:szCs w:val="21"/>
              </w:rPr>
              <w:t>0.11F</w:t>
            </w:r>
          </w:p>
        </w:tc>
        <w:tc>
          <w:tcPr>
            <w:tcW w:w="1755" w:type="dxa"/>
          </w:tcPr>
          <w:p w14:paraId="635C5927" w14:textId="2080464D" w:rsidR="005656EE" w:rsidRDefault="005656EE" w:rsidP="00A150AD">
            <w:pPr>
              <w:rPr>
                <w:b/>
                <w:szCs w:val="21"/>
              </w:rPr>
            </w:pPr>
            <w:r>
              <w:rPr>
                <w:rFonts w:hint="eastAsia"/>
                <w:b/>
                <w:szCs w:val="21"/>
              </w:rPr>
              <w:t>0.445</w:t>
            </w:r>
          </w:p>
        </w:tc>
        <w:tc>
          <w:tcPr>
            <w:tcW w:w="979" w:type="dxa"/>
          </w:tcPr>
          <w:p w14:paraId="68D51192" w14:textId="62FB8FA3" w:rsidR="005656EE" w:rsidRDefault="005656EE" w:rsidP="00A150AD">
            <w:pPr>
              <w:rPr>
                <w:rFonts w:hint="eastAsia"/>
                <w:b/>
                <w:szCs w:val="21"/>
              </w:rPr>
            </w:pPr>
            <w:r>
              <w:rPr>
                <w:rFonts w:hint="eastAsia"/>
                <w:b/>
                <w:szCs w:val="21"/>
              </w:rPr>
              <w:t>0.46</w:t>
            </w:r>
          </w:p>
        </w:tc>
        <w:tc>
          <w:tcPr>
            <w:tcW w:w="979" w:type="dxa"/>
          </w:tcPr>
          <w:p w14:paraId="511002A0" w14:textId="25C23E7C" w:rsidR="005656EE" w:rsidRDefault="005656EE" w:rsidP="00A150AD">
            <w:pPr>
              <w:rPr>
                <w:b/>
                <w:szCs w:val="21"/>
              </w:rPr>
            </w:pPr>
            <w:r>
              <w:rPr>
                <w:rFonts w:hint="eastAsia"/>
                <w:b/>
                <w:szCs w:val="21"/>
              </w:rPr>
              <w:t>0.44</w:t>
            </w:r>
          </w:p>
        </w:tc>
        <w:tc>
          <w:tcPr>
            <w:tcW w:w="979" w:type="dxa"/>
          </w:tcPr>
          <w:p w14:paraId="6E41A63D" w14:textId="3D1A6317" w:rsidR="005656EE" w:rsidRDefault="005656EE" w:rsidP="00A150AD">
            <w:pPr>
              <w:rPr>
                <w:b/>
                <w:szCs w:val="21"/>
              </w:rPr>
            </w:pPr>
            <w:r>
              <w:rPr>
                <w:rFonts w:hint="eastAsia"/>
                <w:b/>
                <w:szCs w:val="21"/>
              </w:rPr>
              <w:t>0.45</w:t>
            </w:r>
          </w:p>
        </w:tc>
        <w:tc>
          <w:tcPr>
            <w:tcW w:w="979" w:type="dxa"/>
          </w:tcPr>
          <w:p w14:paraId="67936480" w14:textId="78DAB525" w:rsidR="005656EE" w:rsidRDefault="005656EE" w:rsidP="00A150AD">
            <w:pPr>
              <w:rPr>
                <w:b/>
                <w:szCs w:val="21"/>
              </w:rPr>
            </w:pPr>
            <w:r>
              <w:rPr>
                <w:rFonts w:hint="eastAsia"/>
                <w:b/>
                <w:szCs w:val="21"/>
              </w:rPr>
              <w:t>0.445</w:t>
            </w:r>
          </w:p>
        </w:tc>
        <w:tc>
          <w:tcPr>
            <w:tcW w:w="979" w:type="dxa"/>
          </w:tcPr>
          <w:p w14:paraId="1C836389" w14:textId="33C75928" w:rsidR="005656EE" w:rsidRDefault="005656EE" w:rsidP="00A150AD">
            <w:pPr>
              <w:rPr>
                <w:b/>
                <w:szCs w:val="21"/>
              </w:rPr>
            </w:pPr>
            <w:r>
              <w:rPr>
                <w:rFonts w:hint="eastAsia"/>
                <w:b/>
                <w:szCs w:val="21"/>
              </w:rPr>
              <w:t>0</w:t>
            </w:r>
            <w:r>
              <w:rPr>
                <w:b/>
                <w:szCs w:val="21"/>
              </w:rPr>
              <w:t>.43</w:t>
            </w:r>
          </w:p>
        </w:tc>
        <w:tc>
          <w:tcPr>
            <w:tcW w:w="2142" w:type="dxa"/>
          </w:tcPr>
          <w:p w14:paraId="778E3ADC" w14:textId="69456FD7" w:rsidR="005656EE" w:rsidRDefault="005656EE" w:rsidP="00A150AD">
            <w:pPr>
              <w:rPr>
                <w:b/>
                <w:szCs w:val="21"/>
              </w:rPr>
            </w:pPr>
            <w:r>
              <w:rPr>
                <w:rFonts w:hint="eastAsia"/>
                <w:b/>
                <w:szCs w:val="21"/>
              </w:rPr>
              <w:t>0.10</w:t>
            </w:r>
          </w:p>
        </w:tc>
      </w:tr>
      <w:tr w:rsidR="005656EE" w14:paraId="74356164" w14:textId="77777777" w:rsidTr="005656EE">
        <w:tc>
          <w:tcPr>
            <w:tcW w:w="1126" w:type="dxa"/>
          </w:tcPr>
          <w:p w14:paraId="713514D6" w14:textId="71366468" w:rsidR="005656EE" w:rsidRDefault="005656EE" w:rsidP="00A150AD">
            <w:pPr>
              <w:rPr>
                <w:b/>
                <w:szCs w:val="21"/>
              </w:rPr>
            </w:pPr>
            <w:r>
              <w:rPr>
                <w:rFonts w:hint="eastAsia"/>
                <w:b/>
                <w:szCs w:val="21"/>
              </w:rPr>
              <w:t>0.21F</w:t>
            </w:r>
          </w:p>
        </w:tc>
        <w:tc>
          <w:tcPr>
            <w:tcW w:w="1755" w:type="dxa"/>
          </w:tcPr>
          <w:p w14:paraId="1C6D5606" w14:textId="663DD63F" w:rsidR="005656EE" w:rsidRDefault="005656EE" w:rsidP="00A150AD">
            <w:pPr>
              <w:rPr>
                <w:b/>
                <w:szCs w:val="21"/>
              </w:rPr>
            </w:pPr>
            <w:r>
              <w:rPr>
                <w:rFonts w:hint="eastAsia"/>
                <w:b/>
                <w:szCs w:val="21"/>
              </w:rPr>
              <w:t>0.55</w:t>
            </w:r>
          </w:p>
        </w:tc>
        <w:tc>
          <w:tcPr>
            <w:tcW w:w="979" w:type="dxa"/>
          </w:tcPr>
          <w:p w14:paraId="2989D675" w14:textId="73985D3C" w:rsidR="005656EE" w:rsidRDefault="005656EE" w:rsidP="00A150AD">
            <w:pPr>
              <w:rPr>
                <w:b/>
                <w:szCs w:val="21"/>
              </w:rPr>
            </w:pPr>
            <w:r>
              <w:rPr>
                <w:rFonts w:hint="eastAsia"/>
                <w:b/>
                <w:szCs w:val="21"/>
              </w:rPr>
              <w:t>0.52</w:t>
            </w:r>
          </w:p>
        </w:tc>
        <w:tc>
          <w:tcPr>
            <w:tcW w:w="979" w:type="dxa"/>
          </w:tcPr>
          <w:p w14:paraId="27F51BC6" w14:textId="6DC72DB9" w:rsidR="005656EE" w:rsidRDefault="005656EE" w:rsidP="00A150AD">
            <w:pPr>
              <w:rPr>
                <w:b/>
                <w:szCs w:val="21"/>
              </w:rPr>
            </w:pPr>
            <w:r>
              <w:rPr>
                <w:rFonts w:hint="eastAsia"/>
                <w:b/>
                <w:szCs w:val="21"/>
              </w:rPr>
              <w:t>0.56</w:t>
            </w:r>
          </w:p>
        </w:tc>
        <w:tc>
          <w:tcPr>
            <w:tcW w:w="979" w:type="dxa"/>
          </w:tcPr>
          <w:p w14:paraId="01374989" w14:textId="2AFCD0CE" w:rsidR="005656EE" w:rsidRDefault="005656EE" w:rsidP="00A150AD">
            <w:pPr>
              <w:rPr>
                <w:b/>
                <w:szCs w:val="21"/>
              </w:rPr>
            </w:pPr>
            <w:r>
              <w:rPr>
                <w:rFonts w:hint="eastAsia"/>
                <w:b/>
                <w:szCs w:val="21"/>
              </w:rPr>
              <w:t>0.54</w:t>
            </w:r>
          </w:p>
        </w:tc>
        <w:tc>
          <w:tcPr>
            <w:tcW w:w="979" w:type="dxa"/>
          </w:tcPr>
          <w:p w14:paraId="410CAEA3" w14:textId="1DD66E8F" w:rsidR="005656EE" w:rsidRDefault="005656EE" w:rsidP="00A150AD">
            <w:pPr>
              <w:rPr>
                <w:b/>
                <w:szCs w:val="21"/>
              </w:rPr>
            </w:pPr>
            <w:r>
              <w:rPr>
                <w:rFonts w:hint="eastAsia"/>
                <w:b/>
                <w:szCs w:val="21"/>
              </w:rPr>
              <w:t>0.55</w:t>
            </w:r>
          </w:p>
        </w:tc>
        <w:tc>
          <w:tcPr>
            <w:tcW w:w="979" w:type="dxa"/>
          </w:tcPr>
          <w:p w14:paraId="1E9480F4" w14:textId="44FDCC42" w:rsidR="005656EE" w:rsidRDefault="005656EE" w:rsidP="00A150AD">
            <w:pPr>
              <w:rPr>
                <w:b/>
                <w:szCs w:val="21"/>
              </w:rPr>
            </w:pPr>
            <w:r>
              <w:rPr>
                <w:rFonts w:hint="eastAsia"/>
                <w:b/>
                <w:szCs w:val="21"/>
              </w:rPr>
              <w:t>0.58</w:t>
            </w:r>
          </w:p>
        </w:tc>
        <w:tc>
          <w:tcPr>
            <w:tcW w:w="2142" w:type="dxa"/>
          </w:tcPr>
          <w:p w14:paraId="4223D87F" w14:textId="3FDC752D" w:rsidR="005656EE" w:rsidRDefault="005656EE" w:rsidP="00A150AD">
            <w:pPr>
              <w:rPr>
                <w:b/>
                <w:szCs w:val="21"/>
              </w:rPr>
            </w:pPr>
            <w:r>
              <w:rPr>
                <w:rFonts w:hint="eastAsia"/>
                <w:b/>
                <w:szCs w:val="21"/>
              </w:rPr>
              <w:t>0.02</w:t>
            </w:r>
          </w:p>
        </w:tc>
      </w:tr>
      <w:tr w:rsidR="005656EE" w14:paraId="4C892AF9" w14:textId="77777777" w:rsidTr="005656EE">
        <w:tc>
          <w:tcPr>
            <w:tcW w:w="1126" w:type="dxa"/>
          </w:tcPr>
          <w:p w14:paraId="3EE630B0" w14:textId="33829B38" w:rsidR="005656EE" w:rsidRDefault="005656EE" w:rsidP="00A150AD">
            <w:pPr>
              <w:rPr>
                <w:b/>
                <w:szCs w:val="21"/>
              </w:rPr>
            </w:pPr>
            <w:r>
              <w:rPr>
                <w:rFonts w:hint="eastAsia"/>
                <w:b/>
                <w:szCs w:val="21"/>
              </w:rPr>
              <w:t>0.68F</w:t>
            </w:r>
          </w:p>
        </w:tc>
        <w:tc>
          <w:tcPr>
            <w:tcW w:w="1755" w:type="dxa"/>
          </w:tcPr>
          <w:p w14:paraId="1FE6B76A" w14:textId="14D542BD" w:rsidR="005656EE" w:rsidRDefault="005656EE" w:rsidP="00A150AD">
            <w:pPr>
              <w:rPr>
                <w:b/>
                <w:szCs w:val="21"/>
              </w:rPr>
            </w:pPr>
            <w:r>
              <w:rPr>
                <w:rFonts w:hint="eastAsia"/>
                <w:b/>
                <w:szCs w:val="21"/>
              </w:rPr>
              <w:t>0.448</w:t>
            </w:r>
          </w:p>
        </w:tc>
        <w:tc>
          <w:tcPr>
            <w:tcW w:w="979" w:type="dxa"/>
          </w:tcPr>
          <w:p w14:paraId="7117316D" w14:textId="121E424C" w:rsidR="005656EE" w:rsidRDefault="005656EE" w:rsidP="00A150AD">
            <w:pPr>
              <w:rPr>
                <w:b/>
                <w:szCs w:val="21"/>
              </w:rPr>
            </w:pPr>
            <w:r>
              <w:rPr>
                <w:rFonts w:hint="eastAsia"/>
                <w:b/>
                <w:szCs w:val="21"/>
              </w:rPr>
              <w:t>0.438</w:t>
            </w:r>
          </w:p>
        </w:tc>
        <w:tc>
          <w:tcPr>
            <w:tcW w:w="979" w:type="dxa"/>
          </w:tcPr>
          <w:p w14:paraId="21D00D39" w14:textId="4521B577" w:rsidR="005656EE" w:rsidRDefault="005656EE" w:rsidP="00A150AD">
            <w:pPr>
              <w:rPr>
                <w:b/>
                <w:szCs w:val="21"/>
              </w:rPr>
            </w:pPr>
            <w:r>
              <w:rPr>
                <w:rFonts w:hint="eastAsia"/>
                <w:b/>
                <w:szCs w:val="21"/>
              </w:rPr>
              <w:t>0.450</w:t>
            </w:r>
          </w:p>
        </w:tc>
        <w:tc>
          <w:tcPr>
            <w:tcW w:w="979" w:type="dxa"/>
          </w:tcPr>
          <w:p w14:paraId="45980977" w14:textId="0C02EEBC" w:rsidR="005656EE" w:rsidRDefault="005656EE" w:rsidP="00A150AD">
            <w:pPr>
              <w:rPr>
                <w:b/>
                <w:szCs w:val="21"/>
              </w:rPr>
            </w:pPr>
            <w:r>
              <w:rPr>
                <w:rFonts w:hint="eastAsia"/>
                <w:b/>
                <w:szCs w:val="21"/>
              </w:rPr>
              <w:t>0.462</w:t>
            </w:r>
          </w:p>
        </w:tc>
        <w:tc>
          <w:tcPr>
            <w:tcW w:w="979" w:type="dxa"/>
          </w:tcPr>
          <w:p w14:paraId="74AFF830" w14:textId="72E002D7" w:rsidR="005656EE" w:rsidRDefault="005656EE" w:rsidP="00A150AD">
            <w:pPr>
              <w:rPr>
                <w:b/>
                <w:szCs w:val="21"/>
              </w:rPr>
            </w:pPr>
            <w:r>
              <w:rPr>
                <w:rFonts w:hint="eastAsia"/>
                <w:b/>
                <w:szCs w:val="21"/>
              </w:rPr>
              <w:t>0.438</w:t>
            </w:r>
          </w:p>
        </w:tc>
        <w:tc>
          <w:tcPr>
            <w:tcW w:w="979" w:type="dxa"/>
          </w:tcPr>
          <w:p w14:paraId="1DD1411A" w14:textId="76DE459F" w:rsidR="005656EE" w:rsidRDefault="005656EE" w:rsidP="00A150AD">
            <w:pPr>
              <w:rPr>
                <w:b/>
                <w:szCs w:val="21"/>
              </w:rPr>
            </w:pPr>
            <w:r>
              <w:rPr>
                <w:rFonts w:hint="eastAsia"/>
                <w:b/>
                <w:szCs w:val="21"/>
              </w:rPr>
              <w:t>0.450</w:t>
            </w:r>
          </w:p>
        </w:tc>
        <w:tc>
          <w:tcPr>
            <w:tcW w:w="2142" w:type="dxa"/>
          </w:tcPr>
          <w:p w14:paraId="7FBB3911" w14:textId="72C59288" w:rsidR="005656EE" w:rsidRDefault="005656EE" w:rsidP="00A150AD">
            <w:pPr>
              <w:rPr>
                <w:b/>
                <w:szCs w:val="21"/>
              </w:rPr>
            </w:pPr>
            <w:r>
              <w:rPr>
                <w:rFonts w:hint="eastAsia"/>
                <w:b/>
                <w:szCs w:val="21"/>
              </w:rPr>
              <w:t>0.01</w:t>
            </w:r>
          </w:p>
        </w:tc>
      </w:tr>
    </w:tbl>
    <w:p w14:paraId="3622A7BE" w14:textId="7FD78105" w:rsidR="006B2089" w:rsidRDefault="00FD4245" w:rsidP="00A150AD">
      <w:pPr>
        <w:rPr>
          <w:b/>
          <w:szCs w:val="21"/>
        </w:rPr>
      </w:pPr>
      <w:r>
        <w:rPr>
          <w:rFonts w:hint="eastAsia"/>
          <w:b/>
          <w:szCs w:val="21"/>
        </w:rPr>
        <w:t>Table: T</w:t>
      </w:r>
      <w:r>
        <w:rPr>
          <w:b/>
          <w:szCs w:val="21"/>
        </w:rPr>
        <w:t>h</w:t>
      </w:r>
      <w:r>
        <w:rPr>
          <w:rFonts w:hint="eastAsia"/>
          <w:b/>
          <w:szCs w:val="21"/>
        </w:rPr>
        <w:t xml:space="preserve">is </w:t>
      </w:r>
      <w:r>
        <w:rPr>
          <w:b/>
          <w:szCs w:val="21"/>
        </w:rPr>
        <w:t>table</w:t>
      </w:r>
      <w:r>
        <w:rPr>
          <w:rFonts w:hint="eastAsia"/>
          <w:b/>
          <w:szCs w:val="21"/>
        </w:rPr>
        <w:t xml:space="preserve"> </w:t>
      </w:r>
      <w:r>
        <w:rPr>
          <w:b/>
          <w:szCs w:val="21"/>
        </w:rPr>
        <w:t xml:space="preserve">shows the standard deviation of measured lifted distance powered by three capacitors. For the biggest standard deviation, the uncertainties for measured distance is only </w:t>
      </w:r>
      <w:r w:rsidRPr="00FD4245">
        <w:rPr>
          <w:b/>
          <w:szCs w:val="21"/>
        </w:rPr>
        <w:t>±</w:t>
      </w:r>
      <w:r>
        <w:rPr>
          <w:szCs w:val="21"/>
        </w:rPr>
        <w:t xml:space="preserve"> </w:t>
      </w:r>
      <w:r>
        <w:rPr>
          <w:b/>
          <w:szCs w:val="21"/>
        </w:rPr>
        <w:t>0.10 cm. It is reasonable enough that differences between average distance and measured distance are in the range of random uncertainties.</w:t>
      </w:r>
    </w:p>
    <w:p w14:paraId="097DA21E" w14:textId="33C111C5" w:rsidR="00FD4245" w:rsidRDefault="00FD4245" w:rsidP="00A150AD">
      <w:pPr>
        <w:rPr>
          <w:b/>
          <w:szCs w:val="21"/>
        </w:rPr>
      </w:pPr>
    </w:p>
    <w:p w14:paraId="6BD04927" w14:textId="1F8B5D14" w:rsidR="00FD4245" w:rsidRDefault="00B05E2E" w:rsidP="00FD4245">
      <w:pPr>
        <w:rPr>
          <w:b/>
          <w:sz w:val="24"/>
          <w:szCs w:val="24"/>
        </w:rPr>
      </w:pPr>
      <w:r w:rsidRPr="00B05E2E">
        <w:rPr>
          <w:b/>
          <w:sz w:val="24"/>
          <w:szCs w:val="24"/>
        </w:rPr>
        <w:t>Conclusion:</w:t>
      </w:r>
    </w:p>
    <w:p w14:paraId="407E7932" w14:textId="7DFB5EBF" w:rsidR="00FD4245" w:rsidRDefault="00FD4245" w:rsidP="00FD4245">
      <w:pPr>
        <w:rPr>
          <w:rFonts w:hint="eastAsia"/>
          <w:b/>
          <w:sz w:val="24"/>
          <w:szCs w:val="24"/>
        </w:rPr>
      </w:pPr>
      <w:r>
        <w:rPr>
          <w:rFonts w:hint="eastAsia"/>
          <w:b/>
          <w:sz w:val="24"/>
          <w:szCs w:val="24"/>
        </w:rPr>
        <w:t xml:space="preserve">The lifted distance of the mass powered by capacitor is </w:t>
      </w:r>
      <w:r>
        <w:rPr>
          <w:b/>
          <w:sz w:val="24"/>
          <w:szCs w:val="24"/>
        </w:rPr>
        <w:t>determined</w:t>
      </w:r>
      <w:r>
        <w:rPr>
          <w:rFonts w:hint="eastAsia"/>
          <w:b/>
          <w:sz w:val="24"/>
          <w:szCs w:val="24"/>
        </w:rPr>
        <w:t xml:space="preserve"> </w:t>
      </w:r>
      <w:r>
        <w:rPr>
          <w:b/>
          <w:sz w:val="24"/>
          <w:szCs w:val="24"/>
        </w:rPr>
        <w:t xml:space="preserve">by the capacitance of the capacitor while keeping the other variables a constant </w:t>
      </w:r>
      <w:r>
        <w:rPr>
          <w:b/>
          <w:sz w:val="24"/>
          <w:szCs w:val="24"/>
        </w:rPr>
        <w:lastRenderedPageBreak/>
        <w:t>value and the relationship is closely matched the predicted equation</w:t>
      </w:r>
      <w:r w:rsidR="005B55AE">
        <w:rPr>
          <w:b/>
          <w:sz w:val="24"/>
          <w:szCs w:val="24"/>
        </w:rPr>
        <w:t>:</w:t>
      </w:r>
      <w:r w:rsidR="005B55AE">
        <w:rPr>
          <w:b/>
          <w:szCs w:val="21"/>
        </w:rPr>
        <w:t xml:space="preserve"> </w:t>
      </w:r>
      <m:oMath>
        <m:r>
          <m:rPr>
            <m:sty m:val="bi"/>
          </m:rPr>
          <w:rPr>
            <w:rFonts w:ascii="Cambria Math" w:hAnsi="Cambria Math"/>
            <w:szCs w:val="21"/>
          </w:rPr>
          <m:t>h=</m:t>
        </m:r>
        <m:f>
          <m:fPr>
            <m:ctrlPr>
              <w:rPr>
                <w:rFonts w:ascii="Cambria Math" w:hAnsi="Cambria Math"/>
                <w:b/>
                <w:i/>
                <w:szCs w:val="21"/>
              </w:rPr>
            </m:ctrlPr>
          </m:fPr>
          <m:num>
            <m:r>
              <m:rPr>
                <m:sty m:val="bi"/>
              </m:rPr>
              <w:rPr>
                <w:rFonts w:ascii="Cambria Math" w:hAnsi="Cambria Math"/>
                <w:szCs w:val="21"/>
              </w:rPr>
              <m:t>eC</m:t>
            </m:r>
            <m:sSup>
              <m:sSupPr>
                <m:ctrlPr>
                  <w:rPr>
                    <w:rFonts w:ascii="Cambria Math" w:hAnsi="Cambria Math"/>
                    <w:b/>
                    <w:i/>
                    <w:szCs w:val="21"/>
                  </w:rPr>
                </m:ctrlPr>
              </m:sSupPr>
              <m:e>
                <m:r>
                  <m:rPr>
                    <m:sty m:val="bi"/>
                  </m:rPr>
                  <w:rPr>
                    <w:rFonts w:ascii="Cambria Math" w:hAnsi="Cambria Math"/>
                    <w:szCs w:val="21"/>
                  </w:rPr>
                  <m:t>V</m:t>
                </m:r>
              </m:e>
              <m:sup>
                <m:r>
                  <m:rPr>
                    <m:sty m:val="bi"/>
                  </m:rPr>
                  <w:rPr>
                    <w:rFonts w:ascii="Cambria Math" w:hAnsi="Cambria Math"/>
                    <w:szCs w:val="21"/>
                  </w:rPr>
                  <m:t>2</m:t>
                </m:r>
              </m:sup>
            </m:sSup>
          </m:num>
          <m:den>
            <m:r>
              <m:rPr>
                <m:sty m:val="bi"/>
              </m:rPr>
              <w:rPr>
                <w:rFonts w:ascii="Cambria Math" w:hAnsi="Cambria Math"/>
                <w:szCs w:val="21"/>
              </w:rPr>
              <m:t>2</m:t>
            </m:r>
            <m:r>
              <m:rPr>
                <m:sty m:val="bi"/>
              </m:rPr>
              <w:rPr>
                <w:rFonts w:ascii="Cambria Math" w:hAnsi="Cambria Math"/>
                <w:szCs w:val="21"/>
              </w:rPr>
              <m:t>mg</m:t>
            </m:r>
          </m:den>
        </m:f>
      </m:oMath>
      <w:r w:rsidR="005B55AE">
        <w:rPr>
          <w:rFonts w:hint="eastAsia"/>
          <w:b/>
          <w:szCs w:val="21"/>
        </w:rPr>
        <w:t>.</w:t>
      </w:r>
      <w:r>
        <w:rPr>
          <w:b/>
          <w:sz w:val="24"/>
          <w:szCs w:val="24"/>
        </w:rPr>
        <w:t xml:space="preserve"> The</w:t>
      </w:r>
      <w:r w:rsidR="005B55AE">
        <w:rPr>
          <w:b/>
          <w:sz w:val="24"/>
          <w:szCs w:val="24"/>
        </w:rPr>
        <w:t xml:space="preserve"> lifted height</w:t>
      </w:r>
      <w:r>
        <w:rPr>
          <w:b/>
          <w:sz w:val="24"/>
          <w:szCs w:val="24"/>
        </w:rPr>
        <w:t xml:space="preserve"> will linearly increase with the increase of the capacitor’s capacitance. </w:t>
      </w:r>
    </w:p>
    <w:p w14:paraId="57C8D152" w14:textId="77777777" w:rsidR="00B05E2E" w:rsidRPr="00441A9A" w:rsidRDefault="00B05E2E" w:rsidP="00A150AD">
      <w:pPr>
        <w:rPr>
          <w:b/>
          <w:szCs w:val="21"/>
        </w:rPr>
      </w:pPr>
    </w:p>
    <w:sectPr w:rsidR="00B05E2E" w:rsidRPr="00441A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0E43B3" w14:textId="77777777" w:rsidR="001A2535" w:rsidRDefault="001A2535" w:rsidP="001A2535">
      <w:r>
        <w:separator/>
      </w:r>
    </w:p>
  </w:endnote>
  <w:endnote w:type="continuationSeparator" w:id="0">
    <w:p w14:paraId="67063FA7" w14:textId="77777777" w:rsidR="001A2535" w:rsidRDefault="001A2535" w:rsidP="001A25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altName w:val="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0C2046" w14:textId="77777777" w:rsidR="001A2535" w:rsidRDefault="001A2535" w:rsidP="001A2535">
      <w:r>
        <w:separator/>
      </w:r>
    </w:p>
  </w:footnote>
  <w:footnote w:type="continuationSeparator" w:id="0">
    <w:p w14:paraId="40B48F55" w14:textId="77777777" w:rsidR="001A2535" w:rsidRDefault="001A2535" w:rsidP="001A25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0AD"/>
    <w:rsid w:val="000D30B0"/>
    <w:rsid w:val="001A2535"/>
    <w:rsid w:val="002A5387"/>
    <w:rsid w:val="0035021B"/>
    <w:rsid w:val="0038583D"/>
    <w:rsid w:val="003B23DD"/>
    <w:rsid w:val="00441A9A"/>
    <w:rsid w:val="00451A07"/>
    <w:rsid w:val="00502124"/>
    <w:rsid w:val="005656EE"/>
    <w:rsid w:val="005B55AE"/>
    <w:rsid w:val="005D095C"/>
    <w:rsid w:val="006616C9"/>
    <w:rsid w:val="006B2089"/>
    <w:rsid w:val="00700F5A"/>
    <w:rsid w:val="00737236"/>
    <w:rsid w:val="00782236"/>
    <w:rsid w:val="00783E86"/>
    <w:rsid w:val="007E4317"/>
    <w:rsid w:val="008356C9"/>
    <w:rsid w:val="009673C8"/>
    <w:rsid w:val="009D6A29"/>
    <w:rsid w:val="00A150AD"/>
    <w:rsid w:val="00A209A6"/>
    <w:rsid w:val="00AF4D6E"/>
    <w:rsid w:val="00B05E2E"/>
    <w:rsid w:val="00BF2796"/>
    <w:rsid w:val="00C13DE6"/>
    <w:rsid w:val="00D33B73"/>
    <w:rsid w:val="00D61E39"/>
    <w:rsid w:val="00E54350"/>
    <w:rsid w:val="00E651EE"/>
    <w:rsid w:val="00E873BE"/>
    <w:rsid w:val="00F10C50"/>
    <w:rsid w:val="00F35278"/>
    <w:rsid w:val="00FD4245"/>
    <w:rsid w:val="00FF06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0B7226"/>
  <w15:chartTrackingRefBased/>
  <w15:docId w15:val="{12C4410F-47EC-4242-872A-91596D550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150A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150AD"/>
    <w:rPr>
      <w:b/>
      <w:bCs/>
      <w:kern w:val="44"/>
      <w:sz w:val="44"/>
      <w:szCs w:val="44"/>
    </w:rPr>
  </w:style>
  <w:style w:type="paragraph" w:styleId="a3">
    <w:name w:val="Date"/>
    <w:basedOn w:val="a"/>
    <w:next w:val="a"/>
    <w:link w:val="a4"/>
    <w:uiPriority w:val="99"/>
    <w:semiHidden/>
    <w:unhideWhenUsed/>
    <w:rsid w:val="00A150AD"/>
    <w:pPr>
      <w:ind w:leftChars="2500" w:left="100"/>
    </w:pPr>
  </w:style>
  <w:style w:type="character" w:customStyle="1" w:styleId="a4">
    <w:name w:val="日期 字符"/>
    <w:basedOn w:val="a0"/>
    <w:link w:val="a3"/>
    <w:uiPriority w:val="99"/>
    <w:semiHidden/>
    <w:rsid w:val="00A150AD"/>
  </w:style>
  <w:style w:type="character" w:styleId="a5">
    <w:name w:val="Placeholder Text"/>
    <w:basedOn w:val="a0"/>
    <w:uiPriority w:val="99"/>
    <w:semiHidden/>
    <w:rsid w:val="003B23DD"/>
    <w:rPr>
      <w:color w:val="808080"/>
    </w:rPr>
  </w:style>
  <w:style w:type="table" w:styleId="a6">
    <w:name w:val="Table Grid"/>
    <w:basedOn w:val="a1"/>
    <w:uiPriority w:val="39"/>
    <w:rsid w:val="00A209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D33B73"/>
  </w:style>
  <w:style w:type="character" w:styleId="a7">
    <w:name w:val="Hyperlink"/>
    <w:basedOn w:val="a0"/>
    <w:uiPriority w:val="99"/>
    <w:semiHidden/>
    <w:unhideWhenUsed/>
    <w:rsid w:val="00D33B73"/>
    <w:rPr>
      <w:color w:val="0000FF"/>
      <w:u w:val="single"/>
    </w:rPr>
  </w:style>
  <w:style w:type="paragraph" w:styleId="a8">
    <w:name w:val="header"/>
    <w:basedOn w:val="a"/>
    <w:link w:val="a9"/>
    <w:uiPriority w:val="99"/>
    <w:unhideWhenUsed/>
    <w:rsid w:val="001A2535"/>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1A2535"/>
    <w:rPr>
      <w:sz w:val="18"/>
      <w:szCs w:val="18"/>
    </w:rPr>
  </w:style>
  <w:style w:type="paragraph" w:styleId="aa">
    <w:name w:val="footer"/>
    <w:basedOn w:val="a"/>
    <w:link w:val="ab"/>
    <w:uiPriority w:val="99"/>
    <w:unhideWhenUsed/>
    <w:rsid w:val="001A2535"/>
    <w:pPr>
      <w:tabs>
        <w:tab w:val="center" w:pos="4153"/>
        <w:tab w:val="right" w:pos="8306"/>
      </w:tabs>
      <w:snapToGrid w:val="0"/>
      <w:jc w:val="left"/>
    </w:pPr>
    <w:rPr>
      <w:sz w:val="18"/>
      <w:szCs w:val="18"/>
    </w:rPr>
  </w:style>
  <w:style w:type="character" w:customStyle="1" w:styleId="ab">
    <w:name w:val="页脚 字符"/>
    <w:basedOn w:val="a0"/>
    <w:link w:val="aa"/>
    <w:uiPriority w:val="99"/>
    <w:rsid w:val="001A253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Icirain\Downloads\lab6.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Adjusted Improved Energy versus Capacitance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[lab6.xlsx]Sheet1!$B$13</c:f>
              <c:strCache>
                <c:ptCount val="1"/>
                <c:pt idx="0">
                  <c:v>Eadj</c:v>
                </c:pt>
              </c:strCache>
            </c:strRef>
          </c:tx>
          <c:spPr>
            <a:ln w="25400" cap="rnd">
              <a:noFill/>
              <a:round/>
            </a:ln>
            <a:effectLst/>
          </c:spPr>
          <c:marker>
            <c:symbol val="circle"/>
            <c:size val="5"/>
            <c:spPr>
              <a:solidFill>
                <a:schemeClr val="accent1"/>
              </a:solidFill>
              <a:ln w="9525">
                <a:solidFill>
                  <a:schemeClr val="accent1"/>
                </a:solidFill>
              </a:ln>
              <a:effectLst/>
            </c:spPr>
          </c:marker>
          <c:xVal>
            <c:numRef>
              <c:f>[lab6.xlsx]Sheet1!$A$14:$A$16</c:f>
              <c:numCache>
                <c:formatCode>General</c:formatCode>
                <c:ptCount val="3"/>
                <c:pt idx="0">
                  <c:v>0.11</c:v>
                </c:pt>
                <c:pt idx="1">
                  <c:v>0.21</c:v>
                </c:pt>
                <c:pt idx="2">
                  <c:v>6.8000000000000005E-2</c:v>
                </c:pt>
              </c:numCache>
            </c:numRef>
          </c:xVal>
          <c:yVal>
            <c:numRef>
              <c:f>[lab6.xlsx]Sheet1!$B$14:$B$16</c:f>
              <c:numCache>
                <c:formatCode>General</c:formatCode>
                <c:ptCount val="3"/>
                <c:pt idx="0">
                  <c:v>0.218</c:v>
                </c:pt>
                <c:pt idx="1">
                  <c:v>0.42009999999999997</c:v>
                </c:pt>
                <c:pt idx="2">
                  <c:v>0.1356</c:v>
                </c:pt>
              </c:numCache>
            </c:numRef>
          </c:yVal>
          <c:smooth val="0"/>
          <c:extLst>
            <c:ext xmlns:c16="http://schemas.microsoft.com/office/drawing/2014/chart" uri="{C3380CC4-5D6E-409C-BE32-E72D297353CC}">
              <c16:uniqueId val="{00000000-B6C8-47CF-8A28-E05C5DA04682}"/>
            </c:ext>
          </c:extLst>
        </c:ser>
        <c:dLbls>
          <c:showLegendKey val="0"/>
          <c:showVal val="0"/>
          <c:showCatName val="0"/>
          <c:showSerName val="0"/>
          <c:showPercent val="0"/>
          <c:showBubbleSize val="0"/>
        </c:dLbls>
        <c:axId val="361092344"/>
        <c:axId val="361090048"/>
      </c:scatterChart>
      <c:valAx>
        <c:axId val="3610923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Capacitance(F)</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61090048"/>
        <c:crosses val="autoZero"/>
        <c:crossBetween val="midCat"/>
      </c:valAx>
      <c:valAx>
        <c:axId val="361090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Energy(J)</a:t>
                </a:r>
                <a:endParaRPr lang="zh-CN" altLang="en-US"/>
              </a:p>
            </c:rich>
          </c:tx>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610923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0EA0E-9DF0-4435-AA4C-1ED2BA346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4</Pages>
  <Words>939</Words>
  <Characters>5355</Characters>
  <Application>Microsoft Office Word</Application>
  <DocSecurity>0</DocSecurity>
  <Lines>44</Lines>
  <Paragraphs>12</Paragraphs>
  <ScaleCrop>false</ScaleCrop>
  <Company/>
  <LinksUpToDate>false</LinksUpToDate>
  <CharactersWithSpaces>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Zuo Rui</dc:creator>
  <cp:keywords/>
  <dc:description/>
  <cp:lastModifiedBy>Zuo Rui</cp:lastModifiedBy>
  <cp:revision>6</cp:revision>
  <cp:lastPrinted>2016-10-28T22:12:00Z</cp:lastPrinted>
  <dcterms:created xsi:type="dcterms:W3CDTF">2016-10-07T21:52:00Z</dcterms:created>
  <dcterms:modified xsi:type="dcterms:W3CDTF">2016-10-28T22:12:00Z</dcterms:modified>
</cp:coreProperties>
</file>