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proofErr w:type="gramStart"/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  <w:proofErr w:type="gramEnd"/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栈</w:t>
      </w:r>
      <w:proofErr w:type="gramEnd"/>
      <w:r w:rsidRPr="005961EC">
        <w:rPr>
          <w:rFonts w:ascii="Times New Roman" w:hAnsi="Times New Roman" w:cs="Times New Roman"/>
          <w:color w:val="EE0000"/>
          <w:sz w:val="16"/>
          <w:szCs w:val="16"/>
        </w:rPr>
        <w:t>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rPr>
          <w:rFonts w:hint="eastAsia"/>
          <w:sz w:val="16"/>
          <w:szCs w:val="16"/>
        </w:rPr>
      </w:pPr>
    </w:p>
    <w:p w14:paraId="3611DACD" w14:textId="55758CC7" w:rsidR="00910E1A" w:rsidRPr="00501D3D" w:rsidRDefault="005D429B" w:rsidP="00501D3D">
      <w:pPr>
        <w:pStyle w:val="af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00CB56F3">
                <wp:simplePos x="0" y="0"/>
                <wp:positionH relativeFrom="column">
                  <wp:posOffset>-76835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F3CD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05pt,-35.95pt" to="-6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o&#10;7C9g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678936F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0401357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-35.55pt" to="-5.7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395BAADD">
                <wp:simplePos x="0" y="0"/>
                <wp:positionH relativeFrom="column">
                  <wp:posOffset>4904105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7D436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5pt,-34.35pt" to="386.15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5kWPw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9" w:author="yuan@advequip.local" w:date="2025-06-27T13:12:00Z" w16du:dateUtc="2025-06-27T20:12:00Z">
            <w:rPr>
              <w:ins w:id="3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2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27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30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31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32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33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4" w:author="yuan@advequip.local" w:date="2025-06-27T13:12:00Z" w16du:dateUtc="2025-06-27T20:12:00Z">
            <w:rPr>
              <w:ins w:id="335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6" w:author="Martin Ma" w:date="2025-07-02T19:41:00Z" w16du:dateUtc="2025-07-03T02:41:00Z">
          <w:pPr/>
        </w:pPrChange>
      </w:pPr>
      <w:ins w:id="33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9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8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50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51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5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6" w:author="yuan@advequip.local" w:date="2025-06-27T13:12:00Z" w16du:dateUtc="2025-06-27T20:12:00Z">
            <w:rPr>
              <w:ins w:id="357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8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9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6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1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62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63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4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5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7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8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71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73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8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82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5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88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9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9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92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93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94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5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6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7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8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9" w:author="yuan@advequip.local" w:date="2025-06-27T10:54:00Z" w16du:dateUtc="2025-06-27T17:54:00Z">
            <w:rPr>
              <w:ins w:id="400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01" w:author="yuan@advequip.local" w:date="2025-06-27T10:46:00Z" w16du:dateUtc="2025-06-27T17:46:00Z">
          <w:pPr/>
        </w:pPrChange>
      </w:pPr>
      <w:ins w:id="402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03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6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0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12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13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14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5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6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7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8" w:name="OLE_LINK3"/>
      <w:ins w:id="419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20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8"/>
      <w:ins w:id="42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24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8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3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3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5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7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8" w:author="yuan@advequip.local" w:date="2025-06-27T12:50:00Z" w16du:dateUtc="2025-06-27T19:50:00Z">
          <w:pPr>
            <w:ind w:firstLine="420"/>
          </w:pPr>
        </w:pPrChange>
      </w:pPr>
      <w:ins w:id="439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4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41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42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44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8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50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51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52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54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6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57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9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0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2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63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4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6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6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7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9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70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7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7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7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77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8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82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8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84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85" w:author="yuan@advequip.local" w:date="2025-06-27T10:32:00Z" w16du:dateUtc="2025-06-27T17:32:00Z">
            <w:rPr>
              <w:del w:id="486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7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8" w:author="yuan@advequip.local" w:date="2025-06-27T13:36:00Z" w16du:dateUtc="2025-06-27T20:36:00Z">
          <w:pPr/>
        </w:pPrChange>
      </w:pPr>
      <w:del w:id="489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90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91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2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93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494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6" w:author="yuan@advequip.local" w:date="2025-06-27T13:48:00Z" w16du:dateUtc="2025-06-27T20:48:00Z">
        <w:del w:id="497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8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499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50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02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03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05" w:author="yuan@advequip.local" w:date="2025-06-27T13:40:00Z" w16du:dateUtc="2025-06-27T20:40:00Z">
        <w:del w:id="506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7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9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10" w:author="Martin Ma" w:date="2025-06-28T15:59:00Z" w16du:dateUtc="2025-06-28T22:59:00Z">
            <w:rPr>
              <w:ins w:id="511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2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13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14" w:author="Martin Ma" w:date="2025-06-28T15:59:00Z" w16du:dateUtc="2025-06-28T22:59:00Z">
            <w:rPr>
              <w:ins w:id="515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6" w:author="yuan@advequip.local" w:date="2025-06-27T13:50:00Z" w16du:dateUtc="2025-06-27T20:50:00Z">
          <w:pPr/>
        </w:pPrChange>
      </w:pPr>
      <w:ins w:id="51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20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2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3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3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34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3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4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41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42" w:author="Martin Ma" w:date="2025-06-28T15:59:00Z" w16du:dateUtc="2025-06-28T22:59:00Z">
            <w:rPr>
              <w:ins w:id="543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4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6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5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52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5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55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8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9" w:author="yuan@advequip.local" w:date="2025-06-27T14:11:00Z" w16du:dateUtc="2025-06-27T21:11:00Z">
          <w:pPr/>
        </w:pPrChange>
      </w:pPr>
      <w:del w:id="560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61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62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63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64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6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9" w:author="yuan@advequip.local" w:date="2025-06-27T14:11:00Z" w16du:dateUtc="2025-06-27T21:11:00Z">
        <w:del w:id="570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71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7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7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74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75" w:author="Martin Ma" w:date="2025-06-28T16:04:00Z" w16du:dateUtc="2025-06-28T23:04:00Z">
            <w:rPr>
              <w:ins w:id="576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7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8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79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80" w:author="Martin Ma" w:date="2025-07-02T19:44:00Z" w16du:dateUtc="2025-07-03T02:44:00Z">
          <w:pPr>
            <w:ind w:firstLine="420"/>
          </w:pPr>
        </w:pPrChange>
      </w:pPr>
      <w:proofErr w:type="spellStart"/>
      <w:ins w:id="581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582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83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8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85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8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8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90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91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92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93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9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95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6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7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8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9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600" w:author="yuan@advequip.local" w:date="2025-06-27T09:10:00Z" w16du:dateUtc="2025-06-27T16:10:00Z">
            <w:rPr>
              <w:ins w:id="601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602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6818174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669DFC1C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2C66DF3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1B1AA036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341BFBD6">
                <wp:simplePos x="0" y="0"/>
                <wp:positionH relativeFrom="column">
                  <wp:posOffset>510845</wp:posOffset>
                </wp:positionH>
                <wp:positionV relativeFrom="paragraph">
                  <wp:posOffset>15240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36A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2pt;margin-top:1.2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16F4605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DA8DFB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53944D8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77777777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37A8E59A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01AE59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BE4352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177DEB2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0B0A62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class BT&gt; </w:t>
      </w:r>
      <w:r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前</w:t>
      </w:r>
    </w:p>
    <w:p w14:paraId="3FEA2D9B" w14:textId="28750FC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2DEA0AD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755C78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3B18C689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7423811C">
                <wp:simplePos x="0" y="0"/>
                <wp:positionH relativeFrom="column">
                  <wp:posOffset>-72390</wp:posOffset>
                </wp:positionH>
                <wp:positionV relativeFrom="paragraph">
                  <wp:posOffset>-441960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F85A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34.8pt" to="-5.7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S&#10;x7U8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E6586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E6586A">
        <w:rPr>
          <w:rFonts w:ascii="Times New Roman" w:hAnsi="Times New Roman" w:cs="Times New Roman"/>
          <w:szCs w:val="16"/>
        </w:rPr>
        <w:t>使用过程</w:t>
      </w:r>
      <w:r w:rsidR="00145A41" w:rsidRPr="00E6586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E6586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obj.func</w:t>
      </w:r>
      <w:proofErr w:type="spellEnd"/>
      <w:r w:rsidRPr="00E6586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CF42EC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obj.func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r w:rsidRPr="00E6586A">
        <w:rPr>
          <w:rFonts w:ascii="Times New Roman" w:hAnsi="Times New Roman" w:cs="Times New Roman"/>
          <w:szCs w:val="16"/>
        </w:rPr>
        <w:t>实例化参数</w:t>
      </w:r>
      <w:r w:rsidRPr="00E6586A">
        <w:rPr>
          <w:rFonts w:ascii="Times New Roman" w:hAnsi="Times New Roman" w:cs="Times New Roman"/>
          <w:szCs w:val="16"/>
        </w:rPr>
        <w:t>&gt;(...);</w:t>
      </w:r>
    </w:p>
    <w:p w14:paraId="6AA93A47" w14:textId="026394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C98628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69369E51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586966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7617227A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03947F87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77777777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r w:rsidRPr="00E6586A">
        <w:rPr>
          <w:rFonts w:ascii="Times New Roman" w:hAnsi="Times New Roman" w:cs="Times New Roman"/>
          <w:szCs w:val="16"/>
        </w:rPr>
        <w:t>实例化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template MODEL&lt;</w:t>
      </w:r>
      <w:r w:rsidRPr="00E6586A">
        <w:rPr>
          <w:rFonts w:ascii="Times New Roman" w:hAnsi="Times New Roman" w:cs="Times New Roman"/>
          <w:szCs w:val="16"/>
        </w:rPr>
        <w:t>具体参数</w:t>
      </w:r>
      <w:r w:rsidRPr="00E6586A">
        <w:rPr>
          <w:rFonts w:ascii="Times New Roman" w:hAnsi="Times New Roman" w:cs="Times New Roman"/>
          <w:szCs w:val="16"/>
        </w:rPr>
        <w:t xml:space="preserve">&gt;; </w:t>
      </w:r>
      <w:r w:rsidRPr="00E6586A">
        <w:rPr>
          <w:rFonts w:ascii="Times New Roman" w:hAnsi="Times New Roman" w:cs="Times New Roman"/>
          <w:szCs w:val="16"/>
        </w:rPr>
        <w:t>然后</w:t>
      </w:r>
      <w:r w:rsidR="00243618">
        <w:rPr>
          <w:rFonts w:ascii="Times New Roman" w:hAnsi="Times New Roman" w:cs="Times New Roman" w:hint="eastAsia"/>
          <w:szCs w:val="16"/>
        </w:rPr>
        <w:t>在</w:t>
      </w:r>
      <w:r w:rsidRPr="00E6586A">
        <w:rPr>
          <w:rFonts w:ascii="Times New Roman" w:hAnsi="Times New Roman" w:cs="Times New Roman"/>
          <w:szCs w:val="16"/>
        </w:rPr>
        <w:t>其他</w:t>
      </w:r>
      <w:r w:rsidRPr="00E6586A">
        <w:rPr>
          <w:rFonts w:ascii="Times New Roman" w:hAnsi="Times New Roman" w:cs="Times New Roman"/>
          <w:szCs w:val="16"/>
        </w:rPr>
        <w:t>.</w:t>
      </w:r>
      <w:proofErr w:type="spellStart"/>
      <w:r w:rsidRPr="00E6586A">
        <w:rPr>
          <w:rFonts w:ascii="Times New Roman" w:hAnsi="Times New Roman" w:cs="Times New Roman"/>
          <w:szCs w:val="16"/>
        </w:rPr>
        <w:t>cpp</w:t>
      </w:r>
      <w:proofErr w:type="spellEnd"/>
      <w:r w:rsidRPr="00E6586A">
        <w:rPr>
          <w:rFonts w:ascii="Times New Roman" w:hAnsi="Times New Roman" w:cs="Times New Roman"/>
          <w:szCs w:val="16"/>
        </w:rPr>
        <w:t>文件里</w:t>
      </w:r>
      <w:r w:rsidRPr="00E6586A">
        <w:rPr>
          <w:rFonts w:ascii="Times New Roman" w:hAnsi="Times New Roman" w:cs="Times New Roman"/>
          <w:szCs w:val="16"/>
        </w:rPr>
        <w:t>extern template MODEL&lt;</w:t>
      </w:r>
      <w:r w:rsidRPr="00E6586A">
        <w:rPr>
          <w:rFonts w:ascii="Times New Roman" w:hAnsi="Times New Roman" w:cs="Times New Roman"/>
          <w:szCs w:val="16"/>
        </w:rPr>
        <w:t>具体参数</w:t>
      </w:r>
      <w:r w:rsidRPr="00E6586A">
        <w:rPr>
          <w:rFonts w:ascii="Times New Roman" w:hAnsi="Times New Roman" w:cs="Times New Roman"/>
          <w:szCs w:val="16"/>
        </w:rPr>
        <w:t>&gt;</w:t>
      </w:r>
    </w:p>
    <w:p w14:paraId="65D777D3" w14:textId="637000C4" w:rsidR="0073081E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从而</w:t>
      </w:r>
      <w:r w:rsidR="007565FE">
        <w:rPr>
          <w:rFonts w:ascii="Times New Roman" w:hAnsi="Times New Roman" w:cs="Times New Roman" w:hint="eastAsia"/>
          <w:szCs w:val="16"/>
        </w:rPr>
        <w:t>不用重复</w:t>
      </w:r>
      <w:r w:rsidR="00145A41" w:rsidRPr="00E6586A">
        <w:rPr>
          <w:rFonts w:ascii="Times New Roman" w:hAnsi="Times New Roman" w:cs="Times New Roman"/>
          <w:szCs w:val="16"/>
        </w:rPr>
        <w:t>实例化</w:t>
      </w:r>
    </w:p>
    <w:p w14:paraId="5AF2B5E9" w14:textId="40290508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2C279264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5F18322B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D91FD3A" w14:textId="770948F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7DEA6D8F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572FF62A">
                <wp:simplePos x="0" y="0"/>
                <wp:positionH relativeFrom="column">
                  <wp:posOffset>4879975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A7890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-34.9pt" to="384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OMQ7e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5B9BCF03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034E5384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608BD935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0732C236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58C2DF12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70B1EF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5D50E6B8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137B42DE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78BC4E68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24613245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1D6E4A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16B8C05E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2B3153C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1E68FFD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2C74726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0CBC676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32D8B37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37CB958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6047B95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5F5FE01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7909579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69718B4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493FFE9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72EC385" w14:textId="69FC951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77EB1F7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12E1346" w14:textId="02EF4DE3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3A8215" w14:textId="6E65692E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698FA73" w14:textId="312B73B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4DF7245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7FB6997" w14:textId="2F54819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77B0EB5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2913EE3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6A51BEA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7314EC" w14:textId="36240F5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8DA0F6" w14:textId="4833B5A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65B2F37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12A43AA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B28D43C" w14:textId="13071D1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4A1E19B" w14:textId="22AB990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03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24A58BA1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4E382FDA" w:rsidR="000764C8" w:rsidRDefault="000764C8">
      <w:pPr>
        <w:rPr>
          <w:rFonts w:hint="eastAsia"/>
          <w:sz w:val="16"/>
          <w:szCs w:val="16"/>
        </w:rPr>
      </w:pPr>
    </w:p>
    <w:p w14:paraId="38C28666" w14:textId="2B018F8E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604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605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7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65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6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7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8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9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70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2679E" w14:textId="77777777" w:rsidR="00567025" w:rsidRDefault="00567025" w:rsidP="00EA522B">
      <w:pPr>
        <w:rPr>
          <w:rFonts w:hint="eastAsia"/>
        </w:rPr>
      </w:pPr>
      <w:r>
        <w:separator/>
      </w:r>
    </w:p>
  </w:endnote>
  <w:endnote w:type="continuationSeparator" w:id="0">
    <w:p w14:paraId="769433EF" w14:textId="77777777" w:rsidR="00567025" w:rsidRDefault="00567025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006BC" w14:textId="77777777" w:rsidR="00567025" w:rsidRDefault="00567025" w:rsidP="00EA522B">
      <w:pPr>
        <w:rPr>
          <w:rFonts w:hint="eastAsia"/>
        </w:rPr>
      </w:pPr>
      <w:r>
        <w:separator/>
      </w:r>
    </w:p>
  </w:footnote>
  <w:footnote w:type="continuationSeparator" w:id="0">
    <w:p w14:paraId="5A8E136C" w14:textId="77777777" w:rsidR="00567025" w:rsidRDefault="00567025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  <w:num w:numId="3" w16cid:durableId="693501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2316B"/>
    <w:rsid w:val="00024A98"/>
    <w:rsid w:val="000455DB"/>
    <w:rsid w:val="00063138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1214"/>
    <w:rsid w:val="0013449F"/>
    <w:rsid w:val="0013720D"/>
    <w:rsid w:val="00142CE1"/>
    <w:rsid w:val="00143278"/>
    <w:rsid w:val="001454D7"/>
    <w:rsid w:val="00145A41"/>
    <w:rsid w:val="00146751"/>
    <w:rsid w:val="00146835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D4BD0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05496"/>
    <w:rsid w:val="00416D60"/>
    <w:rsid w:val="00430F82"/>
    <w:rsid w:val="00433863"/>
    <w:rsid w:val="004403B0"/>
    <w:rsid w:val="0044440A"/>
    <w:rsid w:val="00462BF2"/>
    <w:rsid w:val="00462CA7"/>
    <w:rsid w:val="004872E3"/>
    <w:rsid w:val="004966F1"/>
    <w:rsid w:val="004974B9"/>
    <w:rsid w:val="004B167F"/>
    <w:rsid w:val="004D080F"/>
    <w:rsid w:val="004D2E6D"/>
    <w:rsid w:val="004D3A20"/>
    <w:rsid w:val="004E24DB"/>
    <w:rsid w:val="004E6BE6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3081E"/>
    <w:rsid w:val="0073096D"/>
    <w:rsid w:val="00736BC1"/>
    <w:rsid w:val="007419C1"/>
    <w:rsid w:val="007424AF"/>
    <w:rsid w:val="007565FE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7F48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4C86"/>
    <w:rsid w:val="00995D56"/>
    <w:rsid w:val="009B3660"/>
    <w:rsid w:val="009D5410"/>
    <w:rsid w:val="009D7CDB"/>
    <w:rsid w:val="009E62E6"/>
    <w:rsid w:val="009F2101"/>
    <w:rsid w:val="009F2307"/>
    <w:rsid w:val="009F6245"/>
    <w:rsid w:val="00A048E8"/>
    <w:rsid w:val="00A24B65"/>
    <w:rsid w:val="00A2694E"/>
    <w:rsid w:val="00A34088"/>
    <w:rsid w:val="00A40F13"/>
    <w:rsid w:val="00A60DF8"/>
    <w:rsid w:val="00A70849"/>
    <w:rsid w:val="00A72960"/>
    <w:rsid w:val="00A771BD"/>
    <w:rsid w:val="00A80BB9"/>
    <w:rsid w:val="00A94026"/>
    <w:rsid w:val="00AA3C1F"/>
    <w:rsid w:val="00AA7602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61192"/>
    <w:rsid w:val="00B6291B"/>
    <w:rsid w:val="00B7648A"/>
    <w:rsid w:val="00B76C6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0758E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443E"/>
    <w:rsid w:val="00CA7773"/>
    <w:rsid w:val="00CB1B34"/>
    <w:rsid w:val="00CB37B1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0DEE"/>
    <w:rsid w:val="00E54B34"/>
    <w:rsid w:val="00E568C3"/>
    <w:rsid w:val="00E61429"/>
    <w:rsid w:val="00E63DB5"/>
    <w:rsid w:val="00E6586A"/>
    <w:rsid w:val="00E678A5"/>
    <w:rsid w:val="00E702B4"/>
    <w:rsid w:val="00E704FF"/>
    <w:rsid w:val="00E7237A"/>
    <w:rsid w:val="00E8334B"/>
    <w:rsid w:val="00E84C24"/>
    <w:rsid w:val="00E95A50"/>
    <w:rsid w:val="00E96CB2"/>
    <w:rsid w:val="00EA24AD"/>
    <w:rsid w:val="00EA3B9A"/>
    <w:rsid w:val="00EA522B"/>
    <w:rsid w:val="00EA76C5"/>
    <w:rsid w:val="00EE72BD"/>
    <w:rsid w:val="00EF4796"/>
    <w:rsid w:val="00F059BD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C1D6F"/>
    <w:rsid w:val="00FC510E"/>
    <w:rsid w:val="00FD246C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123</cp:revision>
  <cp:lastPrinted>2025-07-03T02:47:00Z</cp:lastPrinted>
  <dcterms:created xsi:type="dcterms:W3CDTF">2025-06-28T22:57:00Z</dcterms:created>
  <dcterms:modified xsi:type="dcterms:W3CDTF">2025-07-28T02:15:00Z</dcterms:modified>
</cp:coreProperties>
</file>