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2A528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基于网络协议栈的数据通信方式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8C10191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DF68C3" w:rsidRPr="00881ACF">
        <w:rPr>
          <w:rFonts w:hint="eastAsia"/>
          <w:i/>
          <w:iCs/>
        </w:rPr>
        <w:t>.1</w:t>
      </w:r>
      <w:r w:rsidR="00881ACF">
        <w:rPr>
          <w:rFonts w:hint="eastAsia"/>
        </w:rPr>
        <w:t>-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248"/>
        <w:gridCol w:w="1799"/>
      </w:tblGrid>
      <w:tr w:rsidR="00324D6F" w14:paraId="06B93545" w14:textId="77777777" w:rsidTr="002A5280">
        <w:trPr>
          <w:trHeight w:val="328"/>
          <w:jc w:val="center"/>
        </w:trPr>
        <w:tc>
          <w:tcPr>
            <w:tcW w:w="1644" w:type="dxa"/>
          </w:tcPr>
          <w:p w14:paraId="483CE7A3" w14:textId="49B7BFCF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248" w:type="dxa"/>
          </w:tcPr>
          <w:p w14:paraId="07777526" w14:textId="752D7F3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799" w:type="dxa"/>
          </w:tcPr>
          <w:p w14:paraId="0CD5F233" w14:textId="06EBF7E4" w:rsidR="00D95975" w:rsidRDefault="00D95975" w:rsidP="00D95975">
            <w:pPr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2A5280">
        <w:trPr>
          <w:trHeight w:val="642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D95975">
            <w:pPr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D95975">
            <w:pPr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248" w:type="dxa"/>
            <w:vAlign w:val="center"/>
          </w:tcPr>
          <w:p w14:paraId="4D06BB87" w14:textId="69D41758" w:rsidR="00D95975" w:rsidRDefault="00E92A58" w:rsidP="00D95975">
            <w:pPr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799" w:type="dxa"/>
            <w:vAlign w:val="center"/>
          </w:tcPr>
          <w:p w14:paraId="1654F87F" w14:textId="1ED7170B" w:rsidR="00D95975" w:rsidRDefault="00324D6F" w:rsidP="00D95975">
            <w:pPr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2B453CB9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F61BA0" w:rsidRPr="00F61BA0">
        <w:rPr>
          <w:rFonts w:asciiTheme="minorEastAsia" w:hAnsiTheme="minorEastAsia"/>
          <w:szCs w:val="16"/>
        </w:rPr>
        <w:t>一个字节需要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个比特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67F84E67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8F15EB" w:rsidRPr="00881ACF">
        <w:rPr>
          <w:rFonts w:hint="eastAsia"/>
          <w:i/>
          <w:iCs/>
        </w:rPr>
        <w:t>.</w:t>
      </w:r>
      <w:r w:rsidRPr="00881ACF">
        <w:rPr>
          <w:rFonts w:hint="eastAsia"/>
          <w:i/>
          <w:iCs/>
        </w:rPr>
        <w:t>2</w:t>
      </w:r>
      <w:r w:rsidR="00881ACF">
        <w:rPr>
          <w:rFonts w:hint="eastAsia"/>
        </w:rPr>
        <w:t>-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0013C702" w:rsidR="008F15EB" w:rsidRDefault="008F15EB">
      <w:pPr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</w:p>
    <w:p w14:paraId="7F203CFC" w14:textId="77777777" w:rsidR="008F15EB" w:rsidRDefault="008F15EB">
      <w:pPr>
        <w:rPr>
          <w:rFonts w:asciiTheme="minorEastAsia" w:hAnsiTheme="minorEastAsia" w:hint="eastAsia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6EAC3503" w14:textId="5489E63C" w:rsidR="00012B31" w:rsidRDefault="004F0320" w:rsidP="005521F3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</w:p>
    <w:p w14:paraId="337794ED" w14:textId="74AB6770" w:rsidR="008F15EB" w:rsidRPr="008F15EB" w:rsidRDefault="004F0320" w:rsidP="00012B31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主机发数据地址</w:t>
      </w:r>
    </w:p>
    <w:p w14:paraId="1E9CE275" w14:textId="1210C18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6F9E2DFF" w14:textId="77777777" w:rsidR="00935326" w:rsidRDefault="004F0320" w:rsidP="00935326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{主机发数据}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主机发送数据 (只有在SCL=1时采集电平数据, 使用</w:t>
      </w:r>
    </w:p>
    <w:p w14:paraId="43A7092A" w14:textId="4AEFE12C" w:rsidR="008F15EB" w:rsidRPr="00984127" w:rsidRDefault="008F15EB" w:rsidP="00935326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color w:val="196B24" w:themeColor="accent3"/>
          <w:szCs w:val="16"/>
        </w:rPr>
        <w:t>SCL=0时让SDA变化从而让SDA电平在SCL=1期间保持不变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, </w:t>
      </w:r>
      <w:r w:rsidRPr="00984127">
        <w:rPr>
          <w:rFonts w:asciiTheme="minorEastAsia" w:hAnsiTheme="minorEastAsia" w:hint="eastAsia"/>
          <w:color w:val="196B24" w:themeColor="accent3"/>
          <w:szCs w:val="16"/>
        </w:rPr>
        <w:t>便于采集数据)</w:t>
      </w:r>
    </w:p>
    <w:p w14:paraId="7A177628" w14:textId="739E0CEB" w:rsidR="008F15EB" w:rsidRPr="008F15EB" w:rsidRDefault="004F0320" w:rsidP="007A315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7</w:t>
      </w:r>
      <w:r w:rsidR="007A315B"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="008F15EB" w:rsidRPr="008F15EB">
        <w:rPr>
          <w:rFonts w:asciiTheme="minorEastAsia" w:hAnsiTheme="minorEastAsia" w:hint="eastAsia"/>
          <w:szCs w:val="16"/>
        </w:rPr>
        <w:t>从机响应ACK/NACK</w:t>
      </w:r>
    </w:p>
    <w:p w14:paraId="58212037" w14:textId="0C3D51BE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[主机起始信号再次发起] (Note that: 主机读数据必须要先发起写操作如上述操作只是没有写入的数据</w:t>
      </w:r>
    </w:p>
    <w:p w14:paraId="711CDDEE" w14:textId="02C845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</w:p>
    <w:p w14:paraId="7B7AE7F9" w14:textId="6449C3C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</w:p>
    <w:p w14:paraId="0AFA3A71" w14:textId="2B1A0F94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</w:p>
    <w:p w14:paraId="741648ED" w14:textId="6CA49E2E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[从机发数据]</w:t>
      </w:r>
    </w:p>
    <w:p w14:paraId="15F89E37" w14:textId="1BA3B624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/>
          <w:szCs w:val="16"/>
        </w:rPr>
      </w:pPr>
    </w:p>
    <w:p w14:paraId="4FC5DEC2" w14:textId="62E451BF" w:rsidR="00347BF9" w:rsidRPr="00EE6518" w:rsidRDefault="00347BF9" w:rsidP="00EE6518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 w:rsidR="001F2FB1"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="00EE6518" w:rsidRPr="00EE6518">
        <w:rPr>
          <w:rFonts w:asciiTheme="minorEastAsia" w:hAnsiTheme="minorEastAsia" w:hint="eastAsia"/>
          <w:b/>
          <w:bCs/>
          <w:color w:val="EE0000"/>
          <w:szCs w:val="16"/>
        </w:rPr>
        <w:t>或NACK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</w:p>
    <w:p w14:paraId="6C566677" w14:textId="77777777" w:rsidR="00F752D5" w:rsidRPr="005A059A" w:rsidRDefault="00F752D5">
      <w:pPr>
        <w:rPr>
          <w:rFonts w:asciiTheme="minorEastAsia" w:hAnsiTheme="minor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2150257D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A56BB7" w:rsidRPr="00881ACF">
        <w:rPr>
          <w:rFonts w:hint="eastAsia"/>
          <w:i/>
          <w:iCs/>
        </w:rPr>
        <w:t xml:space="preserve">. </w:t>
      </w:r>
      <w:r w:rsidRPr="00881ACF">
        <w:rPr>
          <w:rFonts w:hint="eastAsia"/>
          <w:i/>
          <w:iCs/>
        </w:rPr>
        <w:t>3</w:t>
      </w:r>
      <w:r w:rsidR="00881ACF">
        <w:rPr>
          <w:rFonts w:hint="eastAsia"/>
        </w:rPr>
        <w:t>-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02859F0F" w:rsidR="00A56BB7" w:rsidRPr="00A56BB7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通讯的设备</w:t>
      </w:r>
      <w:r w:rsidRPr="00A56BB7">
        <w:rPr>
          <w:rFonts w:asciiTheme="minorEastAsia" w:hAnsiTheme="minorEastAsia" w:hint="eastAsia"/>
          <w:szCs w:val="16"/>
        </w:rPr>
        <w:t>都有唯一的64位地址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32B1E04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35A4337B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 w:rsidR="007A0704">
        <w:rPr>
          <w:rFonts w:asciiTheme="minorEastAsia" w:hAnsiTheme="minorEastAsia" w:hint="eastAsia"/>
          <w:szCs w:val="16"/>
        </w:rPr>
        <w:t>初始化</w:t>
      </w:r>
      <w:r>
        <w:rPr>
          <w:rFonts w:asciiTheme="minorEastAsia" w:hAnsiTheme="minorEastAsia" w:hint="eastAsia"/>
          <w:szCs w:val="16"/>
        </w:rPr>
        <w:t>开始</w:t>
      </w:r>
      <w:r w:rsidR="007A0704">
        <w:rPr>
          <w:rFonts w:asciiTheme="minorEastAsia" w:hAnsiTheme="minorEastAsia" w:hint="eastAsia"/>
          <w:szCs w:val="16"/>
        </w:rPr>
        <w:t>: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4BA05D38" w14:textId="77777777" w:rsidR="00473BEC" w:rsidRDefault="007A0704" w:rsidP="00473BEC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="00473BEC"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</w:t>
      </w:r>
    </w:p>
    <w:p w14:paraId="46BC8075" w14:textId="60EEFE58" w:rsidR="007A0704" w:rsidRDefault="007A0704" w:rsidP="00473BEC">
      <w:pPr>
        <w:ind w:left="84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应答(所有从机都会拉低)，之后从机释放总线</w:t>
      </w:r>
    </w:p>
    <w:p w14:paraId="38E18EB7" w14:textId="662688E0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>2 查找从机地址:</w:t>
      </w:r>
    </w:p>
    <w:p w14:paraId="38B505B7" w14:textId="08EE7ABF" w:rsidR="00473BEC" w:rsidRDefault="00473BEC" w:rsidP="00473BEC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2532C6">
        <w:rPr>
          <w:rFonts w:asciiTheme="minorEastAsia" w:hAnsiTheme="minorEastAsia" w:hint="eastAsia"/>
          <w:szCs w:val="16"/>
        </w:rPr>
        <w:t xml:space="preserve">) </w:t>
      </w:r>
      <w:r w:rsidR="007A0704" w:rsidRPr="00A56BB7">
        <w:rPr>
          <w:rFonts w:asciiTheme="minorEastAsia" w:hAnsiTheme="minorEastAsia" w:hint="eastAsia"/>
          <w:szCs w:val="16"/>
        </w:rPr>
        <w:t>只有与 ROM 匹配的设备会继续</w:t>
      </w:r>
    </w:p>
    <w:p w14:paraId="6C3B55AB" w14:textId="6F13D380" w:rsidR="007A0704" w:rsidRPr="00A56BB7" w:rsidRDefault="007A0704" w:rsidP="00473BEC">
      <w:pPr>
        <w:ind w:left="840" w:firstLineChars="150" w:firstLine="240"/>
        <w:rPr>
          <w:rFonts w:asciiTheme="minorEastAsia" w:hAnsiTheme="minorEastAsia" w:hint="eastAsia"/>
          <w:szCs w:val="16"/>
        </w:rPr>
      </w:pPr>
      <w:r w:rsidRPr="00A56BB7">
        <w:rPr>
          <w:rFonts w:asciiTheme="minorEastAsia" w:hAnsiTheme="minorEastAsia" w:hint="eastAsia"/>
          <w:szCs w:val="16"/>
        </w:rPr>
        <w:t>通信</w:t>
      </w:r>
      <w:r w:rsidR="00473BEC">
        <w:rPr>
          <w:rFonts w:asciiTheme="minorEastAsia" w:hAnsiTheme="minorEastAsia" w:hint="eastAsia"/>
          <w:szCs w:val="16"/>
        </w:rPr>
        <w:t xml:space="preserve"> </w:t>
      </w: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269F5228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A4BE1B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03227" w14:textId="77777777" w:rsidR="00F1583E" w:rsidRDefault="00F1583E" w:rsidP="00012B31">
      <w:pPr>
        <w:rPr>
          <w:rFonts w:hint="eastAsia"/>
        </w:rPr>
      </w:pPr>
      <w:r>
        <w:separator/>
      </w:r>
    </w:p>
  </w:endnote>
  <w:endnote w:type="continuationSeparator" w:id="0">
    <w:p w14:paraId="4C0D67F2" w14:textId="77777777" w:rsidR="00F1583E" w:rsidRDefault="00F1583E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14907" w14:textId="77777777" w:rsidR="00F1583E" w:rsidRDefault="00F1583E" w:rsidP="00012B31">
      <w:pPr>
        <w:rPr>
          <w:rFonts w:hint="eastAsia"/>
        </w:rPr>
      </w:pPr>
      <w:r>
        <w:separator/>
      </w:r>
    </w:p>
  </w:footnote>
  <w:footnote w:type="continuationSeparator" w:id="0">
    <w:p w14:paraId="034E2938" w14:textId="77777777" w:rsidR="00F1583E" w:rsidRDefault="00F1583E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876EA"/>
    <w:rsid w:val="001E3129"/>
    <w:rsid w:val="001F2FB1"/>
    <w:rsid w:val="0021486A"/>
    <w:rsid w:val="002532C6"/>
    <w:rsid w:val="002A5280"/>
    <w:rsid w:val="002C3D23"/>
    <w:rsid w:val="002E28BD"/>
    <w:rsid w:val="002E71FE"/>
    <w:rsid w:val="00324D6F"/>
    <w:rsid w:val="00347BF9"/>
    <w:rsid w:val="0038016A"/>
    <w:rsid w:val="003E1F92"/>
    <w:rsid w:val="003F4A5F"/>
    <w:rsid w:val="00451642"/>
    <w:rsid w:val="00473BEC"/>
    <w:rsid w:val="004D2D65"/>
    <w:rsid w:val="004F0320"/>
    <w:rsid w:val="005521F3"/>
    <w:rsid w:val="005633EC"/>
    <w:rsid w:val="00573ADD"/>
    <w:rsid w:val="005A059A"/>
    <w:rsid w:val="006133EA"/>
    <w:rsid w:val="00633BF7"/>
    <w:rsid w:val="0069554E"/>
    <w:rsid w:val="007A0704"/>
    <w:rsid w:val="007A315B"/>
    <w:rsid w:val="007E4851"/>
    <w:rsid w:val="00836AE4"/>
    <w:rsid w:val="00861B58"/>
    <w:rsid w:val="00881ACF"/>
    <w:rsid w:val="008B1FB1"/>
    <w:rsid w:val="008D34C9"/>
    <w:rsid w:val="008F15EB"/>
    <w:rsid w:val="00935326"/>
    <w:rsid w:val="00984127"/>
    <w:rsid w:val="009B6301"/>
    <w:rsid w:val="00A56BB7"/>
    <w:rsid w:val="00B16E62"/>
    <w:rsid w:val="00C257AA"/>
    <w:rsid w:val="00C446C4"/>
    <w:rsid w:val="00CE097D"/>
    <w:rsid w:val="00D0415E"/>
    <w:rsid w:val="00D102D2"/>
    <w:rsid w:val="00D40E73"/>
    <w:rsid w:val="00D95975"/>
    <w:rsid w:val="00DF124E"/>
    <w:rsid w:val="00DF5C89"/>
    <w:rsid w:val="00DF68C3"/>
    <w:rsid w:val="00E06A36"/>
    <w:rsid w:val="00E92A58"/>
    <w:rsid w:val="00EC64C5"/>
    <w:rsid w:val="00EE6518"/>
    <w:rsid w:val="00EF1D18"/>
    <w:rsid w:val="00F1583E"/>
    <w:rsid w:val="00F61BA0"/>
    <w:rsid w:val="00F752D5"/>
    <w:rsid w:val="00F849A1"/>
    <w:rsid w:val="00FA27EF"/>
    <w:rsid w:val="00FC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267</Words>
  <Characters>1528</Characters>
  <Application>Microsoft Office Word</Application>
  <DocSecurity>0</DocSecurity>
  <Lines>12</Lines>
  <Paragraphs>3</Paragraphs>
  <ScaleCrop>false</ScaleCrop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46</cp:revision>
  <dcterms:created xsi:type="dcterms:W3CDTF">2025-05-29T00:07:00Z</dcterms:created>
  <dcterms:modified xsi:type="dcterms:W3CDTF">2025-06-06T02:25:00Z</dcterms:modified>
</cp:coreProperties>
</file>