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Database Documentation</w:t>
      </w:r>
    </w:p>
    <w:p>
      <w:pPr>
        <w:shd w:fill="2A9D8F" w:val="clear"/>
        <w:spacing w:before="0" w:after="24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T's Travel — Client Site  |  isaaccra_clientsite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Isaac Crft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Course: </w:t>
      </w:r>
      <w:r>
        <w:rPr>
          <w:rFonts w:ascii="Arial" w:cs="Arial" w:eastAsia="Arial" w:hAnsi="Arial"/>
          <w:sz w:val="22"/>
          <w:szCs w:val="22"/>
        </w:rPr>
        <w:t xml:space="preserve">CSC372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isaaccra_clientsite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Tables: </w:t>
      </w:r>
      <w:r>
        <w:rPr>
          <w:rFonts w:ascii="Arial" w:cs="Arial" w:eastAsia="Arial" w:hAnsi="Arial"/>
          <w:sz w:val="22"/>
          <w:szCs w:val="22"/>
        </w:rPr>
        <w:t xml:space="preserve">trips, inquiries</w:t>
      </w:r>
    </w:p>
    <w:p>
      <w:pPr>
        <w:spacing w:before="0" w:after="0"/>
      </w:pPr>
      <w:r>
        <w:t xml:space="preserve"/>
      </w:r>
    </w:p>
    <w:p>
      <w:pPr>
        <w:pBdr>
          <w:bottom w:val="single" w:color="2A9D8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1: trips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Stores the four travel packages offered by T's Travel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stored: </w:t>
      </w:r>
      <w:r>
        <w:rPr>
          <w:rFonts w:ascii="Arial" w:cs="Arial" w:eastAsia="Arial" w:hAnsi="Arial"/>
          <w:sz w:val="22"/>
          <w:szCs w:val="22"/>
        </w:rPr>
        <w:t xml:space="preserve">Trip name, type, description, price per person, and max group size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Supports the site: </w:t>
      </w:r>
      <w:r>
        <w:rPr>
          <w:rFonts w:ascii="Arial" w:cs="Arial" w:eastAsia="Arial" w:hAnsi="Arial"/>
          <w:sz w:val="22"/>
          <w:szCs w:val="22"/>
        </w:rPr>
        <w:t xml:space="preserve">The four rows match the four radio button options on the inquiry form on destinations.php — adventure, relaxation, cultural, and family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Relates to: </w:t>
      </w:r>
      <w:r>
        <w:rPr>
          <w:rFonts w:ascii="Arial" w:cs="Arial" w:eastAsia="Arial" w:hAnsi="Arial"/>
          <w:sz w:val="22"/>
          <w:szCs w:val="22"/>
        </w:rPr>
        <w:t xml:space="preserve">inquiries — one trip can have many inquiries (one-to-many). The trips.trip_id column is referenced as a foreign key in the inquiries table</w:t>
      </w:r>
    </w:p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Column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100"/>
        <w:gridCol w:w="16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Auto-increments with each new trip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display name of the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radio button: adventure / relaxation / cultural / family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Long-form description of the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price_per_person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per traveler, e.g. 1299.99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max_travelers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group size allowed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Sample Data — phpMyAdmin Screenshot</w:t>
      </w:r>
    </w:p>
    <w:p>
      <w:pPr>
        <w:spacing w:before="120" w:after="120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Sample Data —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460"/>
        <w:gridCol w:w="2200"/>
        <w:gridCol w:w="1600"/>
        <w:gridCol w:w="1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Name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Caribbean Paradise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Experience pristine beaches...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1299.99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European Adventures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relaxation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Immerse yourself in centuries...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2499.99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Romantic Getaways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unforgettable memories...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3199.99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 Explorer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Fun-filled adventures for families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1899.99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2A9D8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2: inquiries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Stores every trip inquiry submitted through the Plan Your Trip form on destinations.php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stored: </w:t>
      </w:r>
      <w:r>
        <w:rPr>
          <w:rFonts w:ascii="Arial" w:cs="Arial" w:eastAsia="Arial" w:hAnsi="Arial"/>
          <w:sz w:val="22"/>
          <w:szCs w:val="22"/>
        </w:rPr>
        <w:t xml:space="preserve">The linked trip (trip_id), the selected trip type, the visitor's full name, number of travelers, and the submission timestamp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Supports the site: </w:t>
      </w:r>
      <w:r>
        <w:rPr>
          <w:rFonts w:ascii="Arial" w:cs="Arial" w:eastAsia="Arial" w:hAnsi="Arial"/>
          <w:sz w:val="22"/>
          <w:szCs w:val="22"/>
        </w:rPr>
        <w:t xml:space="preserve">When the form validates successfully, a new row is inserted here — allowing T's Travel to review and respond to all customer inquiries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Relates to: </w:t>
      </w:r>
      <w:r>
        <w:rPr>
          <w:rFonts w:ascii="Arial" w:cs="Arial" w:eastAsia="Arial" w:hAnsi="Arial"/>
          <w:sz w:val="22"/>
          <w:szCs w:val="22"/>
        </w:rPr>
        <w:t xml:space="preserve">trips — the trip_id column is a foreign key referencing trips.trip_id, linking each inquiry to a specific package. This enforces referential integrity at the database level</w:t>
      </w:r>
    </w:p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Column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100"/>
        <w:gridCol w:w="16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inquiry_id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Auto-increments with each submission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→ trips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this inquiry to a specific trip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button value submitted on the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name — matches is_valid_text(2, 50)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Party size — matches is_valid_number(1, 20)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Auto-recorded timestamp of submission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Sample Data — phpMyAdmin Screenshot</w:t>
      </w:r>
    </w:p>
    <w:p>
      <w:pPr>
        <w:spacing w:before="120" w:after="120"/>
      </w:pPr>
      <w:r>
        <w:drawing>
          <wp:inline distT="0" distB="0" distL="0" distR="0">
            <wp:extent cx="5715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A9D8F"/>
          <w:sz w:val="26"/>
          <w:szCs w:val="26"/>
        </w:rPr>
        <w:t xml:space="preserve">Sample Data —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300"/>
        <w:gridCol w:w="1860"/>
        <w:gridCol w:w="10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Submitted 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adventure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 Smith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2026-03-01 10:30:00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Carlos Rivera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2026-03-10 14:15:00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family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Amy Johnson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2026-03-20 09:45:00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2A9D8F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Relationship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two tables share a one-to-many relationship: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trip can have many inquiries submitted for 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inquiries.trip_id is a FOREIGN KEY referencing trips.trip_id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foreign key constraint prevents an inquiry from referencing a trip_id that does not exist in the trips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trip_type is stored in both tables — in trips as the canonical value, and in inquiries as a snapshot of what the visitor selected so the record is self-contained</w:t>
      </w:r>
    </w:p>
    <w:p>
      <w:pPr>
        <w:spacing w:before="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2"/>
          <w:szCs w:val="22"/>
        </w:rPr>
        <w:t xml:space="preserve">trips (trip_id PK)  ←—  inquiries (trip_id FK)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7c6bdebf9f48eabb62174a8512eb9cadf0d745a.png"/><Relationship Id="rId7" Type="http://schemas.openxmlformats.org/officeDocument/2006/relationships/image" Target="media/080c82d288fc76a9345d6792377ee7d628487cd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2026-04-05T22:55:32.756Z</dcterms:created>
  <dcterms:modified xsi:type="dcterms:W3CDTF">2026-04-05T22:55:32.756Z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