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903F7" w14:textId="21F9250F" w:rsidR="00F95256" w:rsidRDefault="00F95256" w:rsidP="004E4C6F">
      <w:pPr>
        <w:bidi/>
        <w:jc w:val="center"/>
        <w:rPr>
          <w:rFonts w:asciiTheme="majorBidi" w:hAnsiTheme="majorBidi" w:cstheme="majorBidi"/>
          <w:b/>
          <w:sz w:val="32"/>
          <w:rtl/>
        </w:rPr>
      </w:pPr>
      <w:bookmarkStart w:id="0" w:name="OLE_LINK1"/>
      <w:bookmarkStart w:id="1" w:name="OLE_LINK2"/>
    </w:p>
    <w:p w14:paraId="6609FA1D" w14:textId="77777777" w:rsidR="00F81AAC" w:rsidRDefault="00F81AAC" w:rsidP="00F95256">
      <w:pPr>
        <w:jc w:val="center"/>
        <w:rPr>
          <w:rFonts w:asciiTheme="majorBidi" w:hAnsiTheme="majorBidi" w:cstheme="majorBidi"/>
          <w:b/>
          <w:sz w:val="32"/>
        </w:rPr>
      </w:pPr>
    </w:p>
    <w:p w14:paraId="27CD0D25" w14:textId="3253A89C" w:rsidR="00F95256" w:rsidRPr="00313872" w:rsidRDefault="00F95256" w:rsidP="00F95256">
      <w:pPr>
        <w:jc w:val="center"/>
        <w:rPr>
          <w:rFonts w:asciiTheme="majorBidi" w:hAnsiTheme="majorBidi" w:cstheme="majorBidi"/>
          <w:b/>
          <w:sz w:val="32"/>
        </w:rPr>
      </w:pPr>
      <w:r w:rsidRPr="00313872">
        <w:rPr>
          <w:rFonts w:asciiTheme="majorBidi" w:hAnsiTheme="majorBidi" w:cstheme="majorBidi"/>
          <w:b/>
          <w:sz w:val="32"/>
        </w:rPr>
        <w:t>College of Computing &amp; Informatics (CCI)</w:t>
      </w:r>
    </w:p>
    <w:p w14:paraId="007DF96B" w14:textId="77777777" w:rsidR="00F95256" w:rsidRPr="00C47EE7" w:rsidRDefault="00F81AAC" w:rsidP="00F95256">
      <w:pPr>
        <w:jc w:val="center"/>
        <w:rPr>
          <w:rFonts w:asciiTheme="majorBidi" w:hAnsiTheme="majorBidi" w:cstheme="majorBidi"/>
          <w:b/>
          <w:sz w:val="32"/>
          <w:u w:val="single"/>
        </w:rPr>
      </w:pPr>
      <w:r>
        <w:rPr>
          <w:rFonts w:asciiTheme="majorBidi" w:hAnsiTheme="majorBidi" w:cstheme="majorBidi"/>
          <w:b/>
          <w:sz w:val="32"/>
          <w:u w:val="single"/>
        </w:rPr>
        <w:t xml:space="preserve">SENIOR PROJECT-I </w:t>
      </w:r>
      <w:r w:rsidR="00F95256">
        <w:rPr>
          <w:rFonts w:asciiTheme="majorBidi" w:hAnsiTheme="majorBidi" w:cstheme="majorBidi"/>
          <w:b/>
          <w:sz w:val="32"/>
          <w:u w:val="single"/>
        </w:rPr>
        <w:t>REPORT</w:t>
      </w:r>
    </w:p>
    <w:p w14:paraId="7BD64174" w14:textId="07313D94" w:rsidR="00F95256" w:rsidRPr="00361E51" w:rsidRDefault="008E3A66" w:rsidP="00F95256">
      <w:pPr>
        <w:jc w:val="center"/>
        <w:rPr>
          <w:rFonts w:asciiTheme="majorBidi" w:hAnsiTheme="majorBidi" w:cstheme="majorBidi"/>
          <w:sz w:val="56"/>
        </w:rPr>
      </w:pPr>
      <w:r w:rsidRPr="008E3A66">
        <w:rPr>
          <w:rFonts w:asciiTheme="majorBidi" w:hAnsiTheme="majorBidi" w:cstheme="majorBidi"/>
          <w:sz w:val="56"/>
        </w:rPr>
        <w:t>NFC-AI: Smart Shopping Assistant</w:t>
      </w:r>
    </w:p>
    <w:p w14:paraId="6599F933" w14:textId="77777777" w:rsidR="00F95256" w:rsidRDefault="00F95256" w:rsidP="00F95256">
      <w:pPr>
        <w:rPr>
          <w:rFonts w:asciiTheme="majorBidi" w:hAnsiTheme="majorBidi" w:cstheme="majorBidi"/>
          <w:sz w:val="28"/>
        </w:rPr>
      </w:pPr>
    </w:p>
    <w:p w14:paraId="5EF9FADC" w14:textId="77777777" w:rsidR="00D9753A" w:rsidRPr="00D9753A" w:rsidRDefault="00D9753A" w:rsidP="00D9753A">
      <w:pPr>
        <w:rPr>
          <w:rFonts w:asciiTheme="majorBidi" w:hAnsiTheme="majorBidi" w:cstheme="majorBidi"/>
          <w:b/>
          <w:sz w:val="28"/>
        </w:rPr>
      </w:pPr>
      <w:r w:rsidRPr="00D9753A">
        <w:rPr>
          <w:rFonts w:asciiTheme="majorBidi" w:hAnsiTheme="majorBidi" w:cstheme="majorBidi"/>
          <w:b/>
          <w:sz w:val="28"/>
        </w:rPr>
        <w:t xml:space="preserve">Author(s): </w:t>
      </w:r>
    </w:p>
    <w:p w14:paraId="3719A1E3" w14:textId="7CEB0722" w:rsidR="00D9753A" w:rsidRPr="00313872" w:rsidRDefault="00D9753A" w:rsidP="00D9753A">
      <w:pPr>
        <w:rPr>
          <w:rFonts w:asciiTheme="majorBidi" w:hAnsiTheme="majorBidi" w:cstheme="majorBidi"/>
          <w:sz w:val="28"/>
        </w:rPr>
      </w:pPr>
      <w:r w:rsidRPr="00313872">
        <w:rPr>
          <w:rFonts w:asciiTheme="majorBidi" w:hAnsiTheme="majorBidi" w:cstheme="majorBidi"/>
          <w:sz w:val="28"/>
        </w:rPr>
        <w:t>#</w:t>
      </w:r>
      <w:r w:rsidR="00067C0F">
        <w:rPr>
          <w:rFonts w:asciiTheme="majorBidi" w:hAnsiTheme="majorBidi" w:cstheme="majorBidi"/>
          <w:sz w:val="28"/>
        </w:rPr>
        <w:t>220049974</w:t>
      </w:r>
      <w:r w:rsidRPr="00313872">
        <w:rPr>
          <w:rFonts w:asciiTheme="majorBidi" w:hAnsiTheme="majorBidi" w:cstheme="majorBidi"/>
          <w:sz w:val="28"/>
        </w:rPr>
        <w:tab/>
      </w:r>
      <w:r w:rsidRPr="00313872">
        <w:rPr>
          <w:rFonts w:asciiTheme="majorBidi" w:hAnsiTheme="majorBidi" w:cstheme="majorBidi"/>
          <w:sz w:val="28"/>
        </w:rPr>
        <w:tab/>
      </w:r>
      <w:r w:rsidRPr="00313872">
        <w:rPr>
          <w:rFonts w:asciiTheme="majorBidi" w:hAnsiTheme="majorBidi" w:cstheme="majorBidi"/>
          <w:sz w:val="28"/>
        </w:rPr>
        <w:tab/>
      </w:r>
      <w:r w:rsidR="00067C0F">
        <w:rPr>
          <w:rFonts w:asciiTheme="majorBidi" w:hAnsiTheme="majorBidi" w:cstheme="majorBidi"/>
          <w:sz w:val="28"/>
        </w:rPr>
        <w:t xml:space="preserve">Hassan </w:t>
      </w:r>
      <w:proofErr w:type="spellStart"/>
      <w:r w:rsidR="00067C0F">
        <w:rPr>
          <w:rFonts w:asciiTheme="majorBidi" w:hAnsiTheme="majorBidi" w:cstheme="majorBidi"/>
          <w:sz w:val="28"/>
        </w:rPr>
        <w:t>AlHassan</w:t>
      </w:r>
      <w:proofErr w:type="spellEnd"/>
    </w:p>
    <w:p w14:paraId="6D6464BE" w14:textId="422043DF" w:rsidR="00D9753A" w:rsidRPr="00313872" w:rsidRDefault="00067C0F" w:rsidP="00D9753A">
      <w:pPr>
        <w:rPr>
          <w:rFonts w:asciiTheme="majorBidi" w:hAnsiTheme="majorBidi" w:cstheme="majorBidi"/>
          <w:sz w:val="28"/>
        </w:rPr>
      </w:pPr>
      <w:r w:rsidRPr="00313872">
        <w:rPr>
          <w:rFonts w:asciiTheme="majorBidi" w:hAnsiTheme="majorBidi" w:cstheme="majorBidi"/>
          <w:sz w:val="28"/>
        </w:rPr>
        <w:t>#</w:t>
      </w:r>
      <w:r>
        <w:rPr>
          <w:rFonts w:asciiTheme="majorBidi" w:hAnsiTheme="majorBidi" w:cstheme="majorBidi"/>
          <w:sz w:val="28"/>
        </w:rPr>
        <w:t>220022953</w:t>
      </w:r>
      <w:r w:rsidR="00D9753A" w:rsidRPr="00313872">
        <w:rPr>
          <w:rFonts w:asciiTheme="majorBidi" w:hAnsiTheme="majorBidi" w:cstheme="majorBidi"/>
          <w:sz w:val="28"/>
        </w:rPr>
        <w:tab/>
      </w:r>
      <w:r w:rsidR="00D9753A" w:rsidRPr="00313872">
        <w:rPr>
          <w:rFonts w:asciiTheme="majorBidi" w:hAnsiTheme="majorBidi" w:cstheme="majorBidi"/>
          <w:sz w:val="28"/>
        </w:rPr>
        <w:tab/>
      </w:r>
      <w:r>
        <w:rPr>
          <w:rFonts w:asciiTheme="majorBidi" w:hAnsiTheme="majorBidi" w:cstheme="majorBidi"/>
          <w:sz w:val="28"/>
        </w:rPr>
        <w:tab/>
        <w:t xml:space="preserve">Khalid </w:t>
      </w:r>
      <w:proofErr w:type="spellStart"/>
      <w:r>
        <w:rPr>
          <w:rFonts w:asciiTheme="majorBidi" w:hAnsiTheme="majorBidi" w:cstheme="majorBidi"/>
          <w:sz w:val="28"/>
        </w:rPr>
        <w:t>AlHelal</w:t>
      </w:r>
      <w:proofErr w:type="spellEnd"/>
    </w:p>
    <w:p w14:paraId="3F79C0B7" w14:textId="13CE6123" w:rsidR="00D9753A" w:rsidRDefault="00D9753A" w:rsidP="00D9753A">
      <w:pPr>
        <w:rPr>
          <w:rFonts w:asciiTheme="majorBidi" w:hAnsiTheme="majorBidi" w:cstheme="majorBidi"/>
          <w:sz w:val="28"/>
        </w:rPr>
      </w:pPr>
      <w:r>
        <w:rPr>
          <w:rFonts w:asciiTheme="majorBidi" w:hAnsiTheme="majorBidi" w:cstheme="majorBidi"/>
          <w:sz w:val="28"/>
        </w:rPr>
        <w:t>#</w:t>
      </w:r>
      <w:r w:rsidR="00067C0F">
        <w:rPr>
          <w:rFonts w:asciiTheme="majorBidi" w:hAnsiTheme="majorBidi" w:cstheme="majorBidi"/>
          <w:sz w:val="28"/>
        </w:rPr>
        <w:t>220023658</w:t>
      </w:r>
      <w:r>
        <w:rPr>
          <w:rFonts w:asciiTheme="majorBidi" w:hAnsiTheme="majorBidi" w:cstheme="majorBidi"/>
          <w:sz w:val="28"/>
        </w:rPr>
        <w:tab/>
      </w:r>
      <w:r>
        <w:rPr>
          <w:rFonts w:asciiTheme="majorBidi" w:hAnsiTheme="majorBidi" w:cstheme="majorBidi"/>
          <w:sz w:val="28"/>
        </w:rPr>
        <w:tab/>
      </w:r>
      <w:r w:rsidR="00067C0F">
        <w:rPr>
          <w:rFonts w:asciiTheme="majorBidi" w:hAnsiTheme="majorBidi" w:cstheme="majorBidi"/>
          <w:sz w:val="28"/>
        </w:rPr>
        <w:tab/>
        <w:t xml:space="preserve">Ibrahim </w:t>
      </w:r>
      <w:proofErr w:type="spellStart"/>
      <w:r w:rsidR="00067C0F">
        <w:rPr>
          <w:rFonts w:asciiTheme="majorBidi" w:hAnsiTheme="majorBidi" w:cstheme="majorBidi"/>
          <w:sz w:val="28"/>
        </w:rPr>
        <w:t>AlSayah</w:t>
      </w:r>
      <w:proofErr w:type="spellEnd"/>
    </w:p>
    <w:p w14:paraId="5DDE59F9" w14:textId="6B86C9FE" w:rsidR="00FE3C19" w:rsidRPr="00313872" w:rsidRDefault="00067C0F" w:rsidP="00FE3C19">
      <w:pPr>
        <w:rPr>
          <w:rFonts w:asciiTheme="majorBidi" w:hAnsiTheme="majorBidi" w:cstheme="majorBidi"/>
          <w:sz w:val="28"/>
        </w:rPr>
      </w:pPr>
      <w:r>
        <w:rPr>
          <w:rFonts w:asciiTheme="majorBidi" w:hAnsiTheme="majorBidi" w:cstheme="majorBidi"/>
          <w:sz w:val="28"/>
        </w:rPr>
        <w:t>#220032220</w:t>
      </w:r>
      <w:r>
        <w:rPr>
          <w:rFonts w:asciiTheme="majorBidi" w:hAnsiTheme="majorBidi" w:cstheme="majorBidi"/>
          <w:sz w:val="28"/>
        </w:rPr>
        <w:tab/>
      </w:r>
      <w:r w:rsidR="00FE3C19" w:rsidRPr="00313872">
        <w:rPr>
          <w:rFonts w:asciiTheme="majorBidi" w:hAnsiTheme="majorBidi" w:cstheme="majorBidi"/>
          <w:sz w:val="28"/>
        </w:rPr>
        <w:tab/>
      </w:r>
      <w:r w:rsidR="00FE3C19" w:rsidRPr="00313872">
        <w:rPr>
          <w:rFonts w:asciiTheme="majorBidi" w:hAnsiTheme="majorBidi" w:cstheme="majorBidi"/>
          <w:sz w:val="28"/>
        </w:rPr>
        <w:tab/>
      </w:r>
      <w:r>
        <w:rPr>
          <w:rFonts w:asciiTheme="majorBidi" w:hAnsiTheme="majorBidi" w:cstheme="majorBidi"/>
          <w:sz w:val="28"/>
        </w:rPr>
        <w:t xml:space="preserve">Mohammed </w:t>
      </w:r>
      <w:proofErr w:type="spellStart"/>
      <w:r>
        <w:rPr>
          <w:rFonts w:asciiTheme="majorBidi" w:hAnsiTheme="majorBidi" w:cstheme="majorBidi"/>
          <w:sz w:val="28"/>
        </w:rPr>
        <w:t>AlHajjiAhmed</w:t>
      </w:r>
      <w:proofErr w:type="spellEnd"/>
    </w:p>
    <w:p w14:paraId="362E951A" w14:textId="77F01672" w:rsidR="00FE3C19" w:rsidRPr="00313872" w:rsidRDefault="00067C0F" w:rsidP="00FE3C19">
      <w:pPr>
        <w:rPr>
          <w:rFonts w:asciiTheme="majorBidi" w:hAnsiTheme="majorBidi" w:cstheme="majorBidi"/>
          <w:sz w:val="28"/>
        </w:rPr>
      </w:pPr>
      <w:r>
        <w:rPr>
          <w:rFonts w:asciiTheme="majorBidi" w:hAnsiTheme="majorBidi" w:cstheme="majorBidi"/>
          <w:sz w:val="28"/>
        </w:rPr>
        <w:t>#220004416</w:t>
      </w:r>
      <w:r w:rsidR="00FE3C19" w:rsidRPr="00313872">
        <w:rPr>
          <w:rFonts w:asciiTheme="majorBidi" w:hAnsiTheme="majorBidi" w:cstheme="majorBidi"/>
          <w:sz w:val="28"/>
        </w:rPr>
        <w:tab/>
      </w:r>
      <w:r w:rsidR="00FE3C19" w:rsidRPr="00313872">
        <w:rPr>
          <w:rFonts w:asciiTheme="majorBidi" w:hAnsiTheme="majorBidi" w:cstheme="majorBidi"/>
          <w:sz w:val="28"/>
        </w:rPr>
        <w:tab/>
      </w:r>
      <w:r w:rsidR="00FE3C19" w:rsidRPr="00313872">
        <w:rPr>
          <w:rFonts w:asciiTheme="majorBidi" w:hAnsiTheme="majorBidi" w:cstheme="majorBidi"/>
          <w:sz w:val="28"/>
        </w:rPr>
        <w:tab/>
      </w:r>
      <w:r>
        <w:rPr>
          <w:rFonts w:asciiTheme="majorBidi" w:hAnsiTheme="majorBidi" w:cstheme="majorBidi"/>
          <w:sz w:val="28"/>
        </w:rPr>
        <w:t xml:space="preserve">Ali </w:t>
      </w:r>
      <w:proofErr w:type="spellStart"/>
      <w:r>
        <w:rPr>
          <w:rFonts w:asciiTheme="majorBidi" w:hAnsiTheme="majorBidi" w:cstheme="majorBidi"/>
          <w:sz w:val="28"/>
        </w:rPr>
        <w:t>AlQadhib</w:t>
      </w:r>
      <w:proofErr w:type="spellEnd"/>
    </w:p>
    <w:p w14:paraId="63876FF1" w14:textId="77777777" w:rsidR="00FE3C19" w:rsidRPr="00A3715F" w:rsidRDefault="00FE3C19" w:rsidP="00D9753A">
      <w:pPr>
        <w:rPr>
          <w:rFonts w:asciiTheme="majorBidi" w:hAnsiTheme="majorBidi" w:cstheme="majorBidi"/>
          <w:sz w:val="28"/>
        </w:rPr>
      </w:pPr>
    </w:p>
    <w:p w14:paraId="3CE2F157" w14:textId="77777777" w:rsidR="00D9753A" w:rsidRDefault="00D9753A" w:rsidP="00D9753A">
      <w:pPr>
        <w:rPr>
          <w:rFonts w:asciiTheme="majorBidi" w:hAnsiTheme="majorBidi" w:cstheme="majorBidi"/>
        </w:rPr>
      </w:pPr>
    </w:p>
    <w:p w14:paraId="69516DAC" w14:textId="77777777" w:rsidR="00D9753A" w:rsidRPr="00D9753A" w:rsidRDefault="00D9753A" w:rsidP="00D9753A">
      <w:pPr>
        <w:rPr>
          <w:rFonts w:asciiTheme="majorBidi" w:hAnsiTheme="majorBidi" w:cstheme="majorBidi"/>
          <w:b/>
          <w:sz w:val="28"/>
        </w:rPr>
      </w:pPr>
      <w:r>
        <w:rPr>
          <w:rFonts w:asciiTheme="majorBidi" w:hAnsiTheme="majorBidi" w:cstheme="majorBidi"/>
          <w:b/>
          <w:sz w:val="28"/>
        </w:rPr>
        <w:t>Project Supervisor</w:t>
      </w:r>
      <w:r w:rsidRPr="00D9753A">
        <w:rPr>
          <w:rFonts w:asciiTheme="majorBidi" w:hAnsiTheme="majorBidi" w:cstheme="majorBidi"/>
          <w:b/>
          <w:sz w:val="28"/>
        </w:rPr>
        <w:t xml:space="preserve">: </w:t>
      </w:r>
    </w:p>
    <w:p w14:paraId="73E93BDE" w14:textId="590C55E7" w:rsidR="00D9753A" w:rsidRPr="00D9753A" w:rsidRDefault="00067C0F" w:rsidP="00D9753A">
      <w:pPr>
        <w:rPr>
          <w:rFonts w:asciiTheme="majorBidi" w:hAnsiTheme="majorBidi" w:cstheme="majorBidi"/>
          <w:sz w:val="28"/>
        </w:rPr>
      </w:pPr>
      <w:r>
        <w:rPr>
          <w:rFonts w:asciiTheme="majorBidi" w:hAnsiTheme="majorBidi" w:cstheme="majorBidi"/>
          <w:sz w:val="28"/>
        </w:rPr>
        <w:t xml:space="preserve">Dr. Moner </w:t>
      </w:r>
      <w:proofErr w:type="spellStart"/>
      <w:r>
        <w:rPr>
          <w:rFonts w:asciiTheme="majorBidi" w:hAnsiTheme="majorBidi" w:cstheme="majorBidi"/>
          <w:sz w:val="28"/>
        </w:rPr>
        <w:t>Alsader</w:t>
      </w:r>
      <w:proofErr w:type="spellEnd"/>
    </w:p>
    <w:p w14:paraId="55AAB26D" w14:textId="77777777" w:rsidR="00F95256" w:rsidRDefault="00F95256" w:rsidP="00F95256">
      <w:pPr>
        <w:rPr>
          <w:rFonts w:asciiTheme="majorBidi" w:hAnsiTheme="majorBidi" w:cstheme="majorBidi"/>
          <w:sz w:val="56"/>
        </w:rPr>
      </w:pPr>
      <w:r>
        <w:rPr>
          <w:rFonts w:asciiTheme="majorBidi" w:hAnsiTheme="majorBidi" w:cstheme="majorBidi"/>
          <w:sz w:val="56"/>
        </w:rPr>
        <w:br w:type="page"/>
      </w:r>
    </w:p>
    <w:p w14:paraId="17AF3A32" w14:textId="77777777" w:rsidR="008E3A66" w:rsidRDefault="008E3A66" w:rsidP="00563A77">
      <w:pPr>
        <w:rPr>
          <w:rFonts w:asciiTheme="majorBidi" w:hAnsiTheme="majorBidi" w:cstheme="majorBidi"/>
          <w:sz w:val="56"/>
        </w:rPr>
      </w:pPr>
      <w:r w:rsidRPr="008E3A66">
        <w:rPr>
          <w:rFonts w:asciiTheme="majorBidi" w:hAnsiTheme="majorBidi" w:cstheme="majorBidi"/>
          <w:sz w:val="56"/>
        </w:rPr>
        <w:lastRenderedPageBreak/>
        <w:t>NFC-AI: Smart Shopping Assistant</w:t>
      </w:r>
    </w:p>
    <w:p w14:paraId="395FB84B" w14:textId="5E55ABDE" w:rsidR="003A559E" w:rsidRDefault="00563A77" w:rsidP="00563A77">
      <w:pPr>
        <w:rPr>
          <w:rFonts w:asciiTheme="majorBidi" w:hAnsiTheme="majorBidi" w:cstheme="majorBidi"/>
          <w:sz w:val="28"/>
        </w:rPr>
      </w:pPr>
      <w:r>
        <w:rPr>
          <w:rFonts w:asciiTheme="majorBidi" w:hAnsiTheme="majorBidi" w:cstheme="majorBidi"/>
          <w:sz w:val="28"/>
        </w:rPr>
        <w:t xml:space="preserve">By: </w:t>
      </w:r>
    </w:p>
    <w:p w14:paraId="06FA5C7E" w14:textId="1B7EF6AA" w:rsidR="003A559E" w:rsidRDefault="003A559E" w:rsidP="00563A77">
      <w:pPr>
        <w:rPr>
          <w:rFonts w:asciiTheme="majorBidi" w:hAnsiTheme="majorBidi" w:cstheme="majorBidi"/>
          <w:b/>
          <w:sz w:val="28"/>
        </w:rPr>
      </w:pPr>
      <w:r>
        <w:rPr>
          <w:rFonts w:asciiTheme="majorBidi" w:hAnsiTheme="majorBidi" w:cstheme="majorBidi"/>
          <w:b/>
          <w:sz w:val="28"/>
        </w:rPr>
        <w:t>Hassan Al Hassan.</w:t>
      </w:r>
    </w:p>
    <w:p w14:paraId="00BB39C8" w14:textId="3040A6D0" w:rsidR="003A559E" w:rsidRDefault="003A559E" w:rsidP="00563A77">
      <w:pPr>
        <w:rPr>
          <w:rFonts w:asciiTheme="majorBidi" w:hAnsiTheme="majorBidi" w:cstheme="majorBidi"/>
          <w:b/>
          <w:sz w:val="28"/>
        </w:rPr>
      </w:pPr>
      <w:r>
        <w:rPr>
          <w:rFonts w:asciiTheme="majorBidi" w:hAnsiTheme="majorBidi" w:cstheme="majorBidi"/>
          <w:b/>
          <w:sz w:val="28"/>
        </w:rPr>
        <w:t>Khalid AlHelal.</w:t>
      </w:r>
    </w:p>
    <w:p w14:paraId="620FD91D" w14:textId="76F24D13" w:rsidR="00563A77" w:rsidRDefault="003A559E" w:rsidP="00563A77">
      <w:pPr>
        <w:rPr>
          <w:rFonts w:asciiTheme="majorBidi" w:hAnsiTheme="majorBidi" w:cstheme="majorBidi"/>
          <w:b/>
          <w:sz w:val="28"/>
        </w:rPr>
      </w:pPr>
      <w:r>
        <w:rPr>
          <w:rFonts w:asciiTheme="majorBidi" w:hAnsiTheme="majorBidi" w:cstheme="majorBidi"/>
          <w:b/>
          <w:sz w:val="28"/>
        </w:rPr>
        <w:t>Ibrahim AlSayah.</w:t>
      </w:r>
    </w:p>
    <w:p w14:paraId="334E7A03" w14:textId="25FFED84" w:rsidR="003A559E" w:rsidRDefault="003A559E" w:rsidP="00563A77">
      <w:pPr>
        <w:rPr>
          <w:rFonts w:asciiTheme="majorBidi" w:hAnsiTheme="majorBidi" w:cstheme="majorBidi"/>
          <w:b/>
          <w:sz w:val="28"/>
        </w:rPr>
      </w:pPr>
      <w:r>
        <w:rPr>
          <w:rFonts w:asciiTheme="majorBidi" w:hAnsiTheme="majorBidi" w:cstheme="majorBidi"/>
          <w:b/>
          <w:sz w:val="28"/>
        </w:rPr>
        <w:t>Mohammed AlHajjiAhmed.</w:t>
      </w:r>
    </w:p>
    <w:p w14:paraId="403E4798" w14:textId="64AB9855" w:rsidR="003A559E" w:rsidRPr="00361E51" w:rsidRDefault="003A559E" w:rsidP="00563A77">
      <w:pPr>
        <w:rPr>
          <w:rFonts w:asciiTheme="majorBidi" w:hAnsiTheme="majorBidi" w:cstheme="majorBidi"/>
          <w:sz w:val="28"/>
        </w:rPr>
      </w:pPr>
      <w:r>
        <w:rPr>
          <w:rFonts w:asciiTheme="majorBidi" w:hAnsiTheme="majorBidi" w:cstheme="majorBidi"/>
          <w:b/>
          <w:sz w:val="28"/>
        </w:rPr>
        <w:t xml:space="preserve">Ali </w:t>
      </w:r>
      <w:proofErr w:type="spellStart"/>
      <w:r>
        <w:rPr>
          <w:rFonts w:asciiTheme="majorBidi" w:hAnsiTheme="majorBidi" w:cstheme="majorBidi"/>
          <w:b/>
          <w:sz w:val="28"/>
        </w:rPr>
        <w:t>AlQadhib</w:t>
      </w:r>
      <w:proofErr w:type="spellEnd"/>
      <w:r>
        <w:rPr>
          <w:rFonts w:asciiTheme="majorBidi" w:hAnsiTheme="majorBidi" w:cstheme="majorBidi"/>
          <w:b/>
          <w:sz w:val="28"/>
        </w:rPr>
        <w:t>.</w:t>
      </w:r>
    </w:p>
    <w:p w14:paraId="15091B02" w14:textId="77777777" w:rsidR="00563A77" w:rsidRDefault="00563A77" w:rsidP="00563A77">
      <w:pPr>
        <w:rPr>
          <w:bCs/>
        </w:rPr>
      </w:pPr>
      <w:bookmarkStart w:id="2" w:name="_Toc8721806"/>
    </w:p>
    <w:p w14:paraId="195DDDAB" w14:textId="77777777" w:rsidR="00563A77" w:rsidRDefault="00563A77" w:rsidP="00563A77">
      <w:pPr>
        <w:rPr>
          <w:bCs/>
        </w:rPr>
      </w:pPr>
    </w:p>
    <w:p w14:paraId="410D969A" w14:textId="77777777" w:rsidR="00563A77" w:rsidRDefault="00563A77" w:rsidP="00563A77">
      <w:pPr>
        <w:rPr>
          <w:bCs/>
        </w:rPr>
      </w:pPr>
    </w:p>
    <w:p w14:paraId="4157759A" w14:textId="77777777" w:rsidR="00563A77" w:rsidRPr="00313872" w:rsidRDefault="00563A77" w:rsidP="00563A77">
      <w:pPr>
        <w:rPr>
          <w:rFonts w:asciiTheme="majorBidi" w:hAnsiTheme="majorBidi" w:cstheme="majorBidi"/>
          <w:bCs/>
        </w:rPr>
      </w:pPr>
      <w:r w:rsidRPr="00313872">
        <w:rPr>
          <w:rFonts w:asciiTheme="majorBidi" w:hAnsiTheme="majorBidi" w:cstheme="majorBidi"/>
          <w:bCs/>
        </w:rPr>
        <w:t>Thesis/Project submitted to</w:t>
      </w:r>
      <w:bookmarkEnd w:id="2"/>
      <w:r>
        <w:rPr>
          <w:rFonts w:asciiTheme="majorBidi" w:hAnsiTheme="majorBidi" w:cstheme="majorBidi"/>
          <w:bCs/>
        </w:rPr>
        <w:t>:</w:t>
      </w:r>
    </w:p>
    <w:p w14:paraId="53475EC0" w14:textId="77777777" w:rsidR="00563A77" w:rsidRPr="00313872" w:rsidRDefault="00563A77" w:rsidP="00563A77">
      <w:pPr>
        <w:rPr>
          <w:rFonts w:asciiTheme="majorBidi" w:hAnsiTheme="majorBidi" w:cstheme="majorBidi"/>
          <w:bCs/>
        </w:rPr>
      </w:pPr>
      <w:bookmarkStart w:id="3" w:name="_Toc8721807"/>
      <w:r w:rsidRPr="00313872">
        <w:rPr>
          <w:rFonts w:asciiTheme="majorBidi" w:hAnsiTheme="majorBidi" w:cstheme="majorBidi"/>
          <w:bCs/>
        </w:rPr>
        <w:t>College of Computing &amp; Informatics,</w:t>
      </w:r>
      <w:bookmarkStart w:id="4" w:name="_Toc8721808"/>
      <w:bookmarkEnd w:id="3"/>
      <w:r>
        <w:rPr>
          <w:rFonts w:asciiTheme="majorBidi" w:hAnsiTheme="majorBidi" w:cstheme="majorBidi"/>
          <w:bCs/>
        </w:rPr>
        <w:t xml:space="preserve"> </w:t>
      </w:r>
      <w:r w:rsidRPr="00313872">
        <w:rPr>
          <w:rFonts w:asciiTheme="majorBidi" w:hAnsiTheme="majorBidi" w:cstheme="majorBidi"/>
          <w:bCs/>
        </w:rPr>
        <w:t>Saudi Electronic University,</w:t>
      </w:r>
      <w:bookmarkStart w:id="5" w:name="_Toc8721809"/>
      <w:bookmarkEnd w:id="4"/>
      <w:r>
        <w:rPr>
          <w:rFonts w:asciiTheme="majorBidi" w:hAnsiTheme="majorBidi" w:cstheme="majorBidi"/>
          <w:bCs/>
        </w:rPr>
        <w:t xml:space="preserve"> </w:t>
      </w:r>
      <w:r w:rsidRPr="00313872">
        <w:rPr>
          <w:rFonts w:asciiTheme="majorBidi" w:hAnsiTheme="majorBidi" w:cstheme="majorBidi"/>
          <w:bCs/>
        </w:rPr>
        <w:t>Riyadh, Saudi Arabia.</w:t>
      </w:r>
      <w:bookmarkEnd w:id="5"/>
    </w:p>
    <w:p w14:paraId="740AC25D" w14:textId="77777777" w:rsidR="00563A77" w:rsidRDefault="00563A77" w:rsidP="00563A77">
      <w:pPr>
        <w:rPr>
          <w:bCs/>
          <w:snapToGrid w:val="0"/>
        </w:rPr>
      </w:pPr>
    </w:p>
    <w:p w14:paraId="5BCF6916" w14:textId="77777777" w:rsidR="00563A77" w:rsidRDefault="00563A77" w:rsidP="00563A77">
      <w:pPr>
        <w:rPr>
          <w:bCs/>
          <w:snapToGrid w:val="0"/>
        </w:rPr>
      </w:pPr>
    </w:p>
    <w:p w14:paraId="3EFF6236" w14:textId="77777777" w:rsidR="00563A77" w:rsidRPr="00313872" w:rsidRDefault="00563A77" w:rsidP="00563A77">
      <w:pPr>
        <w:rPr>
          <w:rFonts w:asciiTheme="majorBidi" w:hAnsiTheme="majorBidi" w:cstheme="majorBidi"/>
          <w:bCs/>
          <w:snapToGrid w:val="0"/>
        </w:rPr>
      </w:pPr>
    </w:p>
    <w:p w14:paraId="666776B3" w14:textId="77777777" w:rsidR="00563A77" w:rsidRPr="00361E51" w:rsidRDefault="00563A77" w:rsidP="00563A77">
      <w:pPr>
        <w:rPr>
          <w:rFonts w:asciiTheme="majorBidi" w:hAnsiTheme="majorBidi" w:cstheme="majorBidi"/>
          <w:bCs/>
          <w:snapToGrid w:val="0"/>
        </w:rPr>
      </w:pPr>
      <w:r>
        <w:rPr>
          <w:rFonts w:asciiTheme="majorBidi" w:hAnsiTheme="majorBidi" w:cstheme="majorBidi"/>
          <w:bCs/>
          <w:snapToGrid w:val="0"/>
        </w:rPr>
        <w:t>I</w:t>
      </w:r>
      <w:r w:rsidRPr="00313872">
        <w:rPr>
          <w:rFonts w:asciiTheme="majorBidi" w:hAnsiTheme="majorBidi" w:cstheme="majorBidi"/>
          <w:bCs/>
          <w:snapToGrid w:val="0"/>
        </w:rPr>
        <w:t>n partial fulfillment of the requirements for the degree of</w:t>
      </w:r>
      <w:r>
        <w:rPr>
          <w:rFonts w:asciiTheme="majorBidi" w:hAnsiTheme="majorBidi" w:cstheme="majorBidi"/>
          <w:bCs/>
          <w:snapToGrid w:val="0"/>
        </w:rPr>
        <w:t>:</w:t>
      </w:r>
    </w:p>
    <w:p w14:paraId="2A419D00" w14:textId="66206EBD" w:rsidR="00563A77" w:rsidRPr="00361E51" w:rsidRDefault="00563A77" w:rsidP="00563A77">
      <w:pPr>
        <w:rPr>
          <w:rFonts w:asciiTheme="majorBidi" w:hAnsiTheme="majorBidi" w:cstheme="majorBidi"/>
          <w:b/>
          <w:sz w:val="28"/>
        </w:rPr>
      </w:pPr>
      <w:bookmarkStart w:id="6" w:name="_Toc8721810"/>
      <w:r w:rsidRPr="00313872">
        <w:rPr>
          <w:rFonts w:asciiTheme="majorBidi" w:hAnsiTheme="majorBidi" w:cstheme="majorBidi"/>
          <w:b/>
          <w:sz w:val="28"/>
        </w:rPr>
        <w:t>BACHELOR OF SCIENCE</w:t>
      </w:r>
      <w:bookmarkStart w:id="7" w:name="_Toc8721811"/>
      <w:bookmarkEnd w:id="6"/>
      <w:r>
        <w:rPr>
          <w:rFonts w:asciiTheme="majorBidi" w:hAnsiTheme="majorBidi" w:cstheme="majorBidi"/>
          <w:b/>
          <w:sz w:val="28"/>
        </w:rPr>
        <w:t xml:space="preserve"> </w:t>
      </w:r>
      <w:r w:rsidRPr="00313872">
        <w:rPr>
          <w:rFonts w:asciiTheme="majorBidi" w:hAnsiTheme="majorBidi" w:cstheme="majorBidi"/>
          <w:b/>
          <w:sz w:val="28"/>
        </w:rPr>
        <w:t>IN</w:t>
      </w:r>
      <w:bookmarkEnd w:id="7"/>
      <w:r>
        <w:rPr>
          <w:rFonts w:asciiTheme="majorBidi" w:hAnsiTheme="majorBidi" w:cstheme="majorBidi"/>
          <w:b/>
          <w:sz w:val="28"/>
        </w:rPr>
        <w:t xml:space="preserve"> </w:t>
      </w:r>
      <w:r w:rsidR="00967F1A">
        <w:rPr>
          <w:rFonts w:asciiTheme="majorBidi" w:hAnsiTheme="majorBidi" w:cstheme="majorBidi"/>
          <w:b/>
          <w:sz w:val="28"/>
        </w:rPr>
        <w:t xml:space="preserve">COMPUTER SCIENCE </w:t>
      </w:r>
    </w:p>
    <w:tbl>
      <w:tblPr>
        <w:tblW w:w="0" w:type="auto"/>
        <w:tblBorders>
          <w:bottom w:val="single" w:sz="4" w:space="0" w:color="auto"/>
        </w:tblBorders>
        <w:tblLook w:val="0000" w:firstRow="0" w:lastRow="0" w:firstColumn="0" w:lastColumn="0" w:noHBand="0" w:noVBand="0"/>
      </w:tblPr>
      <w:tblGrid>
        <w:gridCol w:w="3258"/>
        <w:gridCol w:w="1440"/>
        <w:gridCol w:w="3467"/>
      </w:tblGrid>
      <w:tr w:rsidR="00563A77" w:rsidRPr="00313872" w14:paraId="5D81973C" w14:textId="77777777" w:rsidTr="00664EA4">
        <w:trPr>
          <w:trHeight w:val="1043"/>
        </w:trPr>
        <w:tc>
          <w:tcPr>
            <w:tcW w:w="3258" w:type="dxa"/>
            <w:tcBorders>
              <w:top w:val="nil"/>
              <w:left w:val="nil"/>
              <w:bottom w:val="single" w:sz="4" w:space="0" w:color="auto"/>
              <w:right w:val="nil"/>
            </w:tcBorders>
          </w:tcPr>
          <w:p w14:paraId="3230D906" w14:textId="77777777" w:rsidR="00563A77" w:rsidRPr="00313872" w:rsidRDefault="00563A77" w:rsidP="00664EA4">
            <w:pPr>
              <w:rPr>
                <w:rFonts w:asciiTheme="majorBidi" w:hAnsiTheme="majorBidi" w:cstheme="majorBidi"/>
                <w:snapToGrid w:val="0"/>
              </w:rPr>
            </w:pPr>
          </w:p>
        </w:tc>
        <w:tc>
          <w:tcPr>
            <w:tcW w:w="1440" w:type="dxa"/>
            <w:tcBorders>
              <w:left w:val="nil"/>
              <w:right w:val="nil"/>
            </w:tcBorders>
          </w:tcPr>
          <w:p w14:paraId="170294B9" w14:textId="77777777" w:rsidR="00563A77" w:rsidRPr="00313872" w:rsidRDefault="00563A77" w:rsidP="00664EA4">
            <w:pPr>
              <w:rPr>
                <w:rFonts w:asciiTheme="majorBidi" w:hAnsiTheme="majorBidi" w:cstheme="majorBidi"/>
                <w:snapToGrid w:val="0"/>
              </w:rPr>
            </w:pPr>
          </w:p>
        </w:tc>
        <w:tc>
          <w:tcPr>
            <w:tcW w:w="3467" w:type="dxa"/>
            <w:tcBorders>
              <w:top w:val="nil"/>
              <w:left w:val="nil"/>
              <w:bottom w:val="single" w:sz="4" w:space="0" w:color="auto"/>
              <w:right w:val="nil"/>
            </w:tcBorders>
          </w:tcPr>
          <w:p w14:paraId="59103301" w14:textId="77777777" w:rsidR="00563A77" w:rsidRPr="00313872" w:rsidRDefault="00563A77" w:rsidP="00664EA4">
            <w:pPr>
              <w:rPr>
                <w:rFonts w:asciiTheme="majorBidi" w:hAnsiTheme="majorBidi" w:cstheme="majorBidi"/>
                <w:snapToGrid w:val="0"/>
              </w:rPr>
            </w:pPr>
          </w:p>
        </w:tc>
      </w:tr>
      <w:tr w:rsidR="00563A77" w:rsidRPr="00313872" w14:paraId="7F6DA543" w14:textId="77777777" w:rsidTr="00664EA4">
        <w:tc>
          <w:tcPr>
            <w:tcW w:w="3258" w:type="dxa"/>
            <w:tcBorders>
              <w:top w:val="single" w:sz="4" w:space="0" w:color="auto"/>
              <w:bottom w:val="nil"/>
            </w:tcBorders>
          </w:tcPr>
          <w:p w14:paraId="4F93CBE3" w14:textId="77777777" w:rsidR="00563A77" w:rsidRPr="00313872" w:rsidRDefault="00563A77" w:rsidP="00664EA4">
            <w:pPr>
              <w:rPr>
                <w:rFonts w:asciiTheme="majorBidi" w:hAnsiTheme="majorBidi" w:cstheme="majorBidi"/>
                <w:snapToGrid w:val="0"/>
              </w:rPr>
            </w:pPr>
            <w:bookmarkStart w:id="8" w:name="_Toc8721812"/>
            <w:r w:rsidRPr="00313872">
              <w:rPr>
                <w:rFonts w:asciiTheme="majorBidi" w:hAnsiTheme="majorBidi" w:cstheme="majorBidi"/>
                <w:snapToGrid w:val="0"/>
              </w:rPr>
              <w:t>Project Supervisor</w:t>
            </w:r>
            <w:bookmarkEnd w:id="8"/>
          </w:p>
        </w:tc>
        <w:tc>
          <w:tcPr>
            <w:tcW w:w="1440" w:type="dxa"/>
            <w:tcBorders>
              <w:bottom w:val="nil"/>
            </w:tcBorders>
          </w:tcPr>
          <w:p w14:paraId="74019D4D" w14:textId="77777777" w:rsidR="00563A77" w:rsidRPr="00313872" w:rsidRDefault="00563A77" w:rsidP="00664EA4">
            <w:pPr>
              <w:rPr>
                <w:rFonts w:asciiTheme="majorBidi" w:hAnsiTheme="majorBidi" w:cstheme="majorBidi"/>
                <w:snapToGrid w:val="0"/>
              </w:rPr>
            </w:pPr>
          </w:p>
        </w:tc>
        <w:tc>
          <w:tcPr>
            <w:tcW w:w="3467" w:type="dxa"/>
            <w:tcBorders>
              <w:top w:val="single" w:sz="4" w:space="0" w:color="auto"/>
              <w:bottom w:val="nil"/>
            </w:tcBorders>
          </w:tcPr>
          <w:p w14:paraId="7CFC8B01" w14:textId="77777777" w:rsidR="00563A77" w:rsidRPr="00313872" w:rsidRDefault="00563A77" w:rsidP="00664EA4">
            <w:pPr>
              <w:rPr>
                <w:rFonts w:asciiTheme="majorBidi" w:hAnsiTheme="majorBidi" w:cstheme="majorBidi"/>
                <w:snapToGrid w:val="0"/>
              </w:rPr>
            </w:pPr>
            <w:r w:rsidRPr="00313872">
              <w:rPr>
                <w:rFonts w:asciiTheme="majorBidi" w:hAnsiTheme="majorBidi" w:cstheme="majorBidi"/>
                <w:snapToGrid w:val="0"/>
              </w:rPr>
              <w:t>Project Committee Chair</w:t>
            </w:r>
          </w:p>
        </w:tc>
      </w:tr>
    </w:tbl>
    <w:p w14:paraId="2C69FDF1" w14:textId="77777777" w:rsidR="00563A77" w:rsidRPr="00313872" w:rsidRDefault="00563A77" w:rsidP="00563A77">
      <w:pPr>
        <w:sectPr w:rsidR="00563A77" w:rsidRPr="00313872" w:rsidSect="00F95256">
          <w:headerReference w:type="default" r:id="rId8"/>
          <w:footerReference w:type="default" r:id="rId9"/>
          <w:pgSz w:w="12240" w:h="15840" w:code="1"/>
          <w:pgMar w:top="1440" w:right="1440" w:bottom="1440" w:left="1440" w:header="720" w:footer="720" w:gutter="720"/>
          <w:pgNumType w:start="1"/>
          <w:cols w:space="720"/>
          <w:docGrid w:linePitch="360"/>
        </w:sectPr>
      </w:pPr>
    </w:p>
    <w:p w14:paraId="793FD11A" w14:textId="77777777" w:rsidR="00563A77" w:rsidRDefault="00563A77" w:rsidP="00563A77">
      <w:r>
        <w:br w:type="page"/>
      </w:r>
    </w:p>
    <w:p w14:paraId="2045C862" w14:textId="77777777" w:rsidR="00F95256" w:rsidRPr="00313872" w:rsidRDefault="00F95256" w:rsidP="00F95256">
      <w:pPr>
        <w:rPr>
          <w:rFonts w:asciiTheme="majorBidi" w:hAnsiTheme="majorBidi" w:cstheme="majorBidi"/>
          <w:b/>
          <w:bCs/>
          <w:sz w:val="28"/>
          <w:szCs w:val="28"/>
        </w:rPr>
      </w:pPr>
      <w:r w:rsidRPr="00313872">
        <w:rPr>
          <w:rFonts w:asciiTheme="majorBidi" w:hAnsiTheme="majorBidi" w:cstheme="majorBidi"/>
          <w:b/>
          <w:bCs/>
          <w:sz w:val="28"/>
          <w:szCs w:val="28"/>
        </w:rPr>
        <w:lastRenderedPageBreak/>
        <w:t>ABSTRACT</w:t>
      </w:r>
    </w:p>
    <w:p w14:paraId="1D436566" w14:textId="0C792E4D" w:rsidR="009B4EB8" w:rsidRPr="009B4EB8" w:rsidRDefault="009B4EB8" w:rsidP="009B4EB8">
      <w:pPr>
        <w:rPr>
          <w:rFonts w:asciiTheme="majorBidi" w:hAnsiTheme="majorBidi" w:cstheme="majorBidi"/>
        </w:rPr>
      </w:pPr>
      <w:bookmarkStart w:id="9" w:name="_Hlk30889223"/>
      <w:r w:rsidRPr="009B4EB8">
        <w:rPr>
          <w:rFonts w:asciiTheme="majorBidi" w:hAnsiTheme="majorBidi" w:cstheme="majorBidi"/>
        </w:rPr>
        <w:t>This project, NFC-AI: Near Field Communication (NFC) and artificial intelligence (AI) combined to create a Smart shopping assistant. It lets smartphone owners scan a product's NFC tag to get product information including ingredients, nutritional values and allergen details. More inclusively, the app includes text-to-speech functionality so visually impaired users and those struggling with reading can hear the product details instead of just visual labels.</w:t>
      </w:r>
    </w:p>
    <w:p w14:paraId="3D95B240" w14:textId="77777777" w:rsidR="009B4EB8" w:rsidRPr="009B4EB8" w:rsidRDefault="009B4EB8" w:rsidP="009B4EB8">
      <w:pPr>
        <w:rPr>
          <w:rFonts w:asciiTheme="majorBidi" w:hAnsiTheme="majorBidi" w:cstheme="majorBidi"/>
        </w:rPr>
      </w:pPr>
    </w:p>
    <w:p w14:paraId="32E423EF" w14:textId="77777777" w:rsidR="009B4EB8" w:rsidRPr="009B4EB8" w:rsidRDefault="009B4EB8" w:rsidP="009B4EB8">
      <w:pPr>
        <w:rPr>
          <w:rFonts w:asciiTheme="majorBidi" w:hAnsiTheme="majorBidi" w:cstheme="majorBidi"/>
        </w:rPr>
      </w:pPr>
      <w:r w:rsidRPr="009B4EB8">
        <w:rPr>
          <w:rFonts w:asciiTheme="majorBidi" w:hAnsiTheme="majorBidi" w:cstheme="majorBidi"/>
        </w:rPr>
        <w:t>The core contribution here is the integration of an AI module that suggests healthier or allergy-safe alternatives based on the scanned product information. This is for all users, but it is especially useful for visually impaired or dietary-restricted people to shop confidently.</w:t>
      </w:r>
    </w:p>
    <w:p w14:paraId="754343C4" w14:textId="77777777" w:rsidR="009B4EB8" w:rsidRPr="009B4EB8" w:rsidRDefault="009B4EB8" w:rsidP="009B4EB8">
      <w:pPr>
        <w:rPr>
          <w:rFonts w:asciiTheme="majorBidi" w:hAnsiTheme="majorBidi" w:cstheme="majorBidi"/>
        </w:rPr>
      </w:pPr>
    </w:p>
    <w:p w14:paraId="1D5C93EF" w14:textId="308B9C08" w:rsidR="00E72931" w:rsidRDefault="009B4EB8" w:rsidP="009B4EB8">
      <w:pPr>
        <w:rPr>
          <w:rFonts w:asciiTheme="majorBidi" w:hAnsiTheme="majorBidi" w:cstheme="majorBidi"/>
          <w:b/>
          <w:bCs/>
          <w:sz w:val="28"/>
          <w:szCs w:val="28"/>
        </w:rPr>
      </w:pPr>
      <w:r w:rsidRPr="009B4EB8">
        <w:rPr>
          <w:rFonts w:asciiTheme="majorBidi" w:hAnsiTheme="majorBidi" w:cstheme="majorBidi"/>
        </w:rPr>
        <w:t>Working on it has helped us develop skills in mobile application development (Android/Kotlin), data management, and practical usage of AI APIs. It also provided experience in designing assistive technology for real-world accessibility challenges, balancing technical learning goals with social impact.</w:t>
      </w:r>
    </w:p>
    <w:p w14:paraId="03A3F0D9" w14:textId="77777777" w:rsidR="00E72931" w:rsidRDefault="00E72931" w:rsidP="00F95256">
      <w:pPr>
        <w:rPr>
          <w:rFonts w:asciiTheme="majorBidi" w:hAnsiTheme="majorBidi" w:cstheme="majorBidi"/>
          <w:b/>
          <w:bCs/>
          <w:sz w:val="28"/>
          <w:szCs w:val="28"/>
        </w:rPr>
      </w:pPr>
    </w:p>
    <w:p w14:paraId="435B7113" w14:textId="77777777" w:rsidR="00E72931" w:rsidRDefault="00E72931" w:rsidP="00F95256">
      <w:pPr>
        <w:rPr>
          <w:rFonts w:asciiTheme="majorBidi" w:hAnsiTheme="majorBidi" w:cstheme="majorBidi"/>
          <w:b/>
          <w:bCs/>
          <w:sz w:val="28"/>
          <w:szCs w:val="28"/>
        </w:rPr>
      </w:pPr>
    </w:p>
    <w:p w14:paraId="260DC13E" w14:textId="77777777" w:rsidR="00E72931" w:rsidRDefault="00E72931" w:rsidP="00F95256">
      <w:pPr>
        <w:rPr>
          <w:rFonts w:asciiTheme="majorBidi" w:hAnsiTheme="majorBidi" w:cstheme="majorBidi"/>
          <w:b/>
          <w:bCs/>
          <w:sz w:val="28"/>
          <w:szCs w:val="28"/>
        </w:rPr>
      </w:pPr>
    </w:p>
    <w:p w14:paraId="78BB2B1B" w14:textId="77777777" w:rsidR="00E72931" w:rsidRDefault="00E72931" w:rsidP="00F95256">
      <w:pPr>
        <w:rPr>
          <w:rFonts w:asciiTheme="majorBidi" w:hAnsiTheme="majorBidi" w:cstheme="majorBidi"/>
          <w:b/>
          <w:bCs/>
          <w:sz w:val="28"/>
          <w:szCs w:val="28"/>
        </w:rPr>
      </w:pPr>
    </w:p>
    <w:p w14:paraId="3F71A4DE" w14:textId="77777777" w:rsidR="00E72931" w:rsidRDefault="00E72931" w:rsidP="00F95256">
      <w:pPr>
        <w:rPr>
          <w:rFonts w:asciiTheme="majorBidi" w:hAnsiTheme="majorBidi" w:cstheme="majorBidi"/>
          <w:b/>
          <w:bCs/>
          <w:sz w:val="28"/>
          <w:szCs w:val="28"/>
        </w:rPr>
      </w:pPr>
    </w:p>
    <w:p w14:paraId="05CEAE72" w14:textId="77777777" w:rsidR="00E72931" w:rsidRDefault="00E72931" w:rsidP="00F95256">
      <w:pPr>
        <w:rPr>
          <w:rFonts w:asciiTheme="majorBidi" w:hAnsiTheme="majorBidi" w:cstheme="majorBidi"/>
          <w:b/>
          <w:bCs/>
          <w:sz w:val="28"/>
          <w:szCs w:val="28"/>
        </w:rPr>
      </w:pPr>
    </w:p>
    <w:p w14:paraId="6506FE10" w14:textId="77777777" w:rsidR="00E72931" w:rsidRDefault="00E72931" w:rsidP="00F95256">
      <w:pPr>
        <w:rPr>
          <w:rFonts w:asciiTheme="majorBidi" w:hAnsiTheme="majorBidi" w:cstheme="majorBidi"/>
          <w:b/>
          <w:bCs/>
          <w:sz w:val="28"/>
          <w:szCs w:val="28"/>
        </w:rPr>
      </w:pPr>
    </w:p>
    <w:p w14:paraId="584DA3EC" w14:textId="77777777" w:rsidR="00E72931" w:rsidRDefault="00E72931" w:rsidP="00F95256">
      <w:pPr>
        <w:rPr>
          <w:rFonts w:asciiTheme="majorBidi" w:hAnsiTheme="majorBidi" w:cstheme="majorBidi"/>
          <w:b/>
          <w:bCs/>
          <w:sz w:val="28"/>
          <w:szCs w:val="28"/>
        </w:rPr>
      </w:pPr>
    </w:p>
    <w:p w14:paraId="35967518" w14:textId="77777777" w:rsidR="00E72931" w:rsidRDefault="00E72931" w:rsidP="00F95256">
      <w:pPr>
        <w:rPr>
          <w:rFonts w:asciiTheme="majorBidi" w:hAnsiTheme="majorBidi" w:cstheme="majorBidi"/>
          <w:b/>
          <w:bCs/>
          <w:sz w:val="28"/>
          <w:szCs w:val="28"/>
        </w:rPr>
      </w:pPr>
    </w:p>
    <w:p w14:paraId="6816E3D2" w14:textId="77777777" w:rsidR="00E72931" w:rsidRDefault="00E72931" w:rsidP="00F95256">
      <w:pPr>
        <w:rPr>
          <w:rFonts w:asciiTheme="majorBidi" w:hAnsiTheme="majorBidi" w:cstheme="majorBidi"/>
          <w:b/>
          <w:bCs/>
          <w:sz w:val="28"/>
          <w:szCs w:val="28"/>
        </w:rPr>
      </w:pPr>
    </w:p>
    <w:p w14:paraId="512EE1C7" w14:textId="77777777" w:rsidR="00E72931" w:rsidRDefault="00E72931" w:rsidP="00F95256">
      <w:pPr>
        <w:rPr>
          <w:rFonts w:asciiTheme="majorBidi" w:hAnsiTheme="majorBidi" w:cstheme="majorBidi"/>
          <w:b/>
          <w:bCs/>
          <w:sz w:val="28"/>
          <w:szCs w:val="28"/>
        </w:rPr>
      </w:pPr>
    </w:p>
    <w:p w14:paraId="0E987E1E" w14:textId="77777777" w:rsidR="00E72931" w:rsidRDefault="00E72931" w:rsidP="00F95256">
      <w:pPr>
        <w:rPr>
          <w:rFonts w:asciiTheme="majorBidi" w:hAnsiTheme="majorBidi" w:cstheme="majorBidi"/>
          <w:b/>
          <w:bCs/>
          <w:sz w:val="28"/>
          <w:szCs w:val="28"/>
        </w:rPr>
      </w:pPr>
    </w:p>
    <w:p w14:paraId="0B2AEAD1" w14:textId="77777777" w:rsidR="00E72931" w:rsidRDefault="00E72931" w:rsidP="00F95256">
      <w:pPr>
        <w:rPr>
          <w:rFonts w:asciiTheme="majorBidi" w:hAnsiTheme="majorBidi" w:cstheme="majorBidi"/>
          <w:b/>
          <w:bCs/>
          <w:sz w:val="28"/>
          <w:szCs w:val="28"/>
        </w:rPr>
      </w:pPr>
    </w:p>
    <w:p w14:paraId="087F03F5" w14:textId="77777777" w:rsidR="00E72931" w:rsidRDefault="00E72931" w:rsidP="00F95256">
      <w:pPr>
        <w:rPr>
          <w:rFonts w:asciiTheme="majorBidi" w:hAnsiTheme="majorBidi" w:cstheme="majorBidi"/>
          <w:b/>
          <w:bCs/>
          <w:sz w:val="28"/>
          <w:szCs w:val="28"/>
        </w:rPr>
      </w:pPr>
    </w:p>
    <w:p w14:paraId="0BC7920B" w14:textId="77777777" w:rsidR="00E72931" w:rsidRDefault="00E72931" w:rsidP="00F95256">
      <w:pPr>
        <w:rPr>
          <w:rFonts w:asciiTheme="majorBidi" w:hAnsiTheme="majorBidi" w:cstheme="majorBidi"/>
          <w:b/>
          <w:bCs/>
          <w:sz w:val="28"/>
          <w:szCs w:val="28"/>
        </w:rPr>
      </w:pPr>
    </w:p>
    <w:p w14:paraId="023A60C7" w14:textId="77777777" w:rsidR="00E72931" w:rsidRDefault="00E72931" w:rsidP="00F95256">
      <w:pPr>
        <w:rPr>
          <w:rFonts w:asciiTheme="majorBidi" w:hAnsiTheme="majorBidi" w:cstheme="majorBidi"/>
          <w:b/>
          <w:bCs/>
          <w:sz w:val="28"/>
          <w:szCs w:val="28"/>
        </w:rPr>
      </w:pPr>
    </w:p>
    <w:p w14:paraId="149F6F4A" w14:textId="77777777" w:rsidR="00E72931" w:rsidRDefault="00E72931" w:rsidP="00F95256">
      <w:pPr>
        <w:rPr>
          <w:rFonts w:asciiTheme="majorBidi" w:hAnsiTheme="majorBidi" w:cstheme="majorBidi"/>
          <w:b/>
          <w:bCs/>
          <w:sz w:val="28"/>
          <w:szCs w:val="28"/>
        </w:rPr>
      </w:pPr>
    </w:p>
    <w:p w14:paraId="437D17D1" w14:textId="77777777" w:rsidR="00E72931" w:rsidRDefault="00E72931" w:rsidP="00F95256">
      <w:pPr>
        <w:rPr>
          <w:rFonts w:asciiTheme="majorBidi" w:hAnsiTheme="majorBidi" w:cstheme="majorBidi"/>
          <w:b/>
          <w:bCs/>
          <w:sz w:val="28"/>
          <w:szCs w:val="28"/>
        </w:rPr>
      </w:pPr>
    </w:p>
    <w:p w14:paraId="310784AB" w14:textId="77777777" w:rsidR="00E72931" w:rsidRDefault="00E72931" w:rsidP="00F95256">
      <w:pPr>
        <w:rPr>
          <w:rFonts w:asciiTheme="majorBidi" w:hAnsiTheme="majorBidi" w:cstheme="majorBidi"/>
          <w:b/>
          <w:bCs/>
          <w:sz w:val="28"/>
          <w:szCs w:val="28"/>
        </w:rPr>
      </w:pPr>
    </w:p>
    <w:p w14:paraId="08796280" w14:textId="77777777" w:rsidR="00E72931" w:rsidRDefault="00E72931" w:rsidP="00F95256">
      <w:pPr>
        <w:rPr>
          <w:rFonts w:asciiTheme="majorBidi" w:hAnsiTheme="majorBidi" w:cstheme="majorBidi"/>
          <w:b/>
          <w:bCs/>
          <w:sz w:val="28"/>
          <w:szCs w:val="28"/>
        </w:rPr>
      </w:pPr>
    </w:p>
    <w:p w14:paraId="33C47BD4" w14:textId="77777777" w:rsidR="00E72931" w:rsidRDefault="00E72931" w:rsidP="00F95256">
      <w:pPr>
        <w:rPr>
          <w:rFonts w:asciiTheme="majorBidi" w:hAnsiTheme="majorBidi" w:cstheme="majorBidi"/>
          <w:b/>
          <w:bCs/>
          <w:sz w:val="28"/>
          <w:szCs w:val="28"/>
        </w:rPr>
      </w:pPr>
    </w:p>
    <w:p w14:paraId="13CF37C1" w14:textId="77777777" w:rsidR="00E72931" w:rsidRPr="00313872" w:rsidRDefault="00E72931" w:rsidP="00E72931">
      <w:pPr>
        <w:rPr>
          <w:rFonts w:asciiTheme="majorBidi" w:hAnsiTheme="majorBidi" w:cstheme="majorBidi"/>
          <w:b/>
          <w:bCs/>
          <w:sz w:val="28"/>
          <w:szCs w:val="28"/>
        </w:rPr>
      </w:pPr>
      <w:r>
        <w:rPr>
          <w:rFonts w:asciiTheme="majorBidi" w:hAnsiTheme="majorBidi" w:cstheme="majorBidi"/>
          <w:b/>
          <w:bCs/>
          <w:sz w:val="28"/>
          <w:szCs w:val="28"/>
        </w:rPr>
        <w:t>D</w:t>
      </w:r>
      <w:r w:rsidRPr="00313872">
        <w:rPr>
          <w:rFonts w:asciiTheme="majorBidi" w:hAnsiTheme="majorBidi" w:cstheme="majorBidi"/>
          <w:b/>
          <w:bCs/>
          <w:sz w:val="28"/>
          <w:szCs w:val="28"/>
        </w:rPr>
        <w:t>EDICATION</w:t>
      </w:r>
    </w:p>
    <w:p w14:paraId="77543E8F" w14:textId="77777777" w:rsidR="009B4EB8" w:rsidRPr="009B4EB8" w:rsidRDefault="009B4EB8" w:rsidP="009B4EB8">
      <w:pPr>
        <w:rPr>
          <w:rFonts w:asciiTheme="majorBidi" w:hAnsiTheme="majorBidi" w:cstheme="majorBidi"/>
        </w:rPr>
      </w:pPr>
      <w:r w:rsidRPr="009B4EB8">
        <w:rPr>
          <w:rFonts w:asciiTheme="majorBidi" w:hAnsiTheme="majorBidi" w:cstheme="majorBidi"/>
        </w:rPr>
        <w:t>This work is dedicated to:</w:t>
      </w:r>
    </w:p>
    <w:p w14:paraId="75F0F14D" w14:textId="77777777" w:rsidR="009B4EB8" w:rsidRPr="009B4EB8" w:rsidRDefault="009B4EB8" w:rsidP="009B4EB8">
      <w:pPr>
        <w:rPr>
          <w:rFonts w:asciiTheme="majorBidi" w:hAnsiTheme="majorBidi" w:cstheme="majorBidi"/>
        </w:rPr>
      </w:pPr>
    </w:p>
    <w:p w14:paraId="376612D4" w14:textId="77777777" w:rsidR="009B4EB8" w:rsidRPr="009B4EB8" w:rsidRDefault="009B4EB8" w:rsidP="009B4EB8">
      <w:pPr>
        <w:rPr>
          <w:rFonts w:asciiTheme="majorBidi" w:hAnsiTheme="majorBidi" w:cstheme="majorBidi"/>
        </w:rPr>
      </w:pPr>
      <w:r w:rsidRPr="009B4EB8">
        <w:rPr>
          <w:rFonts w:asciiTheme="majorBidi" w:hAnsiTheme="majorBidi" w:cstheme="majorBidi"/>
        </w:rPr>
        <w:t>Our Family - for all the love, patience &amp; support throughout our studies.</w:t>
      </w:r>
    </w:p>
    <w:p w14:paraId="61ED3298" w14:textId="77777777" w:rsidR="009B4EB8" w:rsidRPr="009B4EB8" w:rsidRDefault="009B4EB8" w:rsidP="009B4EB8">
      <w:pPr>
        <w:rPr>
          <w:rFonts w:asciiTheme="majorBidi" w:hAnsiTheme="majorBidi" w:cstheme="majorBidi"/>
        </w:rPr>
      </w:pPr>
    </w:p>
    <w:p w14:paraId="63BADA6B" w14:textId="77777777" w:rsidR="009B4EB8" w:rsidRPr="009B4EB8" w:rsidRDefault="009B4EB8" w:rsidP="009B4EB8">
      <w:pPr>
        <w:rPr>
          <w:rFonts w:asciiTheme="majorBidi" w:hAnsiTheme="majorBidi" w:cstheme="majorBidi"/>
        </w:rPr>
      </w:pPr>
      <w:r w:rsidRPr="009B4EB8">
        <w:rPr>
          <w:rFonts w:asciiTheme="majorBidi" w:hAnsiTheme="majorBidi" w:cstheme="majorBidi"/>
        </w:rPr>
        <w:t>Our Friends - for encouraging us to keep going.</w:t>
      </w:r>
    </w:p>
    <w:p w14:paraId="125A159D" w14:textId="77777777" w:rsidR="009B4EB8" w:rsidRPr="009B4EB8" w:rsidRDefault="009B4EB8" w:rsidP="009B4EB8">
      <w:pPr>
        <w:rPr>
          <w:rFonts w:asciiTheme="majorBidi" w:hAnsiTheme="majorBidi" w:cstheme="majorBidi"/>
        </w:rPr>
      </w:pPr>
    </w:p>
    <w:p w14:paraId="24FBDA3D" w14:textId="58649D89" w:rsidR="009B4EB8" w:rsidRPr="009B4EB8" w:rsidRDefault="009B4EB8" w:rsidP="004218E3">
      <w:pPr>
        <w:rPr>
          <w:rFonts w:asciiTheme="majorBidi" w:hAnsiTheme="majorBidi" w:cstheme="majorBidi"/>
        </w:rPr>
      </w:pPr>
      <w:r w:rsidRPr="009B4EB8">
        <w:rPr>
          <w:rFonts w:asciiTheme="majorBidi" w:hAnsiTheme="majorBidi" w:cstheme="majorBidi"/>
        </w:rPr>
        <w:t>Our Project Advisor Dr. Moner</w:t>
      </w:r>
      <w:r w:rsidR="004218E3">
        <w:rPr>
          <w:rFonts w:asciiTheme="majorBidi" w:hAnsiTheme="majorBidi" w:cstheme="majorBidi"/>
        </w:rPr>
        <w:t xml:space="preserve"> </w:t>
      </w:r>
      <w:proofErr w:type="spellStart"/>
      <w:r w:rsidR="004218E3">
        <w:rPr>
          <w:rFonts w:asciiTheme="majorBidi" w:hAnsiTheme="majorBidi" w:cstheme="majorBidi"/>
        </w:rPr>
        <w:t>Alsader</w:t>
      </w:r>
      <w:proofErr w:type="spellEnd"/>
      <w:r w:rsidRPr="009B4EB8">
        <w:rPr>
          <w:rFonts w:asciiTheme="majorBidi" w:hAnsiTheme="majorBidi" w:cstheme="majorBidi"/>
        </w:rPr>
        <w:t xml:space="preserve"> - for his advice, feedback and encouragement along the way.</w:t>
      </w:r>
    </w:p>
    <w:p w14:paraId="6CF02475" w14:textId="77777777" w:rsidR="009B4EB8" w:rsidRPr="009B4EB8" w:rsidRDefault="009B4EB8" w:rsidP="009B4EB8">
      <w:pPr>
        <w:rPr>
          <w:rFonts w:asciiTheme="majorBidi" w:hAnsiTheme="majorBidi" w:cstheme="majorBidi"/>
        </w:rPr>
      </w:pPr>
    </w:p>
    <w:p w14:paraId="3A545714" w14:textId="53B39596" w:rsidR="00E72931" w:rsidRDefault="009B4EB8" w:rsidP="009B4EB8">
      <w:pPr>
        <w:rPr>
          <w:rFonts w:asciiTheme="majorBidi" w:hAnsiTheme="majorBidi" w:cstheme="majorBidi"/>
          <w:b/>
          <w:bCs/>
          <w:sz w:val="28"/>
          <w:szCs w:val="28"/>
        </w:rPr>
      </w:pPr>
      <w:r w:rsidRPr="009B4EB8">
        <w:rPr>
          <w:rFonts w:asciiTheme="majorBidi" w:hAnsiTheme="majorBidi" w:cstheme="majorBidi"/>
        </w:rPr>
        <w:t>Without their assistance this wouldn't have happened.</w:t>
      </w:r>
    </w:p>
    <w:bookmarkEnd w:id="9"/>
    <w:p w14:paraId="509D6D10" w14:textId="77777777" w:rsidR="00E72931" w:rsidRDefault="00E72931" w:rsidP="00F95256">
      <w:pPr>
        <w:rPr>
          <w:rFonts w:asciiTheme="majorBidi" w:hAnsiTheme="majorBidi" w:cstheme="majorBidi"/>
          <w:b/>
          <w:bCs/>
          <w:sz w:val="28"/>
          <w:szCs w:val="28"/>
        </w:rPr>
      </w:pPr>
    </w:p>
    <w:p w14:paraId="426DCDA3" w14:textId="77777777" w:rsidR="00E72931" w:rsidRDefault="00E72931" w:rsidP="00F95256">
      <w:pPr>
        <w:rPr>
          <w:rFonts w:asciiTheme="majorBidi" w:hAnsiTheme="majorBidi" w:cstheme="majorBidi"/>
          <w:b/>
          <w:bCs/>
          <w:sz w:val="28"/>
          <w:szCs w:val="28"/>
        </w:rPr>
      </w:pPr>
      <w:bookmarkStart w:id="10" w:name="_Hlk30889294"/>
    </w:p>
    <w:p w14:paraId="0976C35B" w14:textId="77777777" w:rsidR="00E72931" w:rsidRDefault="00E72931" w:rsidP="00F95256">
      <w:pPr>
        <w:rPr>
          <w:rFonts w:asciiTheme="majorBidi" w:hAnsiTheme="majorBidi" w:cstheme="majorBidi"/>
          <w:b/>
          <w:bCs/>
          <w:sz w:val="28"/>
          <w:szCs w:val="28"/>
        </w:rPr>
      </w:pPr>
    </w:p>
    <w:p w14:paraId="2C312512" w14:textId="77777777" w:rsidR="00E72931" w:rsidRDefault="00E72931" w:rsidP="00F95256">
      <w:pPr>
        <w:rPr>
          <w:rFonts w:asciiTheme="majorBidi" w:hAnsiTheme="majorBidi" w:cstheme="majorBidi"/>
          <w:b/>
          <w:bCs/>
          <w:sz w:val="28"/>
          <w:szCs w:val="28"/>
        </w:rPr>
      </w:pPr>
    </w:p>
    <w:p w14:paraId="7467E10D" w14:textId="77777777" w:rsidR="00E72931" w:rsidRDefault="00E72931" w:rsidP="00F95256">
      <w:pPr>
        <w:rPr>
          <w:rFonts w:asciiTheme="majorBidi" w:hAnsiTheme="majorBidi" w:cstheme="majorBidi"/>
          <w:b/>
          <w:bCs/>
          <w:sz w:val="28"/>
          <w:szCs w:val="28"/>
        </w:rPr>
      </w:pPr>
    </w:p>
    <w:p w14:paraId="5031B4CB" w14:textId="77777777" w:rsidR="00E72931" w:rsidRDefault="00E72931" w:rsidP="00F95256">
      <w:pPr>
        <w:rPr>
          <w:rFonts w:asciiTheme="majorBidi" w:hAnsiTheme="majorBidi" w:cstheme="majorBidi"/>
          <w:b/>
          <w:bCs/>
          <w:sz w:val="28"/>
          <w:szCs w:val="28"/>
        </w:rPr>
      </w:pPr>
    </w:p>
    <w:p w14:paraId="1DF1C05E" w14:textId="77777777" w:rsidR="00E72931" w:rsidRDefault="00E72931" w:rsidP="00F95256">
      <w:pPr>
        <w:rPr>
          <w:rFonts w:asciiTheme="majorBidi" w:hAnsiTheme="majorBidi" w:cstheme="majorBidi"/>
          <w:b/>
          <w:bCs/>
          <w:sz w:val="28"/>
          <w:szCs w:val="28"/>
        </w:rPr>
      </w:pPr>
    </w:p>
    <w:p w14:paraId="5E6D89D9" w14:textId="77777777" w:rsidR="00E72931" w:rsidRDefault="00E72931" w:rsidP="00F95256">
      <w:pPr>
        <w:rPr>
          <w:rFonts w:asciiTheme="majorBidi" w:hAnsiTheme="majorBidi" w:cstheme="majorBidi"/>
          <w:b/>
          <w:bCs/>
          <w:sz w:val="28"/>
          <w:szCs w:val="28"/>
        </w:rPr>
      </w:pPr>
    </w:p>
    <w:p w14:paraId="2B4E3069" w14:textId="77777777" w:rsidR="00E72931" w:rsidRDefault="00E72931" w:rsidP="00F95256">
      <w:pPr>
        <w:rPr>
          <w:rFonts w:asciiTheme="majorBidi" w:hAnsiTheme="majorBidi" w:cstheme="majorBidi"/>
          <w:b/>
          <w:bCs/>
          <w:sz w:val="28"/>
          <w:szCs w:val="28"/>
        </w:rPr>
      </w:pPr>
    </w:p>
    <w:p w14:paraId="71A3F92B" w14:textId="77777777" w:rsidR="00E72931" w:rsidRDefault="00E72931" w:rsidP="00F95256">
      <w:pPr>
        <w:rPr>
          <w:rFonts w:asciiTheme="majorBidi" w:hAnsiTheme="majorBidi" w:cstheme="majorBidi"/>
          <w:b/>
          <w:bCs/>
          <w:sz w:val="28"/>
          <w:szCs w:val="28"/>
        </w:rPr>
      </w:pPr>
    </w:p>
    <w:p w14:paraId="3A9ADC56" w14:textId="77777777" w:rsidR="00E72931" w:rsidRDefault="00E72931" w:rsidP="00F95256">
      <w:pPr>
        <w:rPr>
          <w:rFonts w:asciiTheme="majorBidi" w:hAnsiTheme="majorBidi" w:cstheme="majorBidi"/>
          <w:b/>
          <w:bCs/>
          <w:sz w:val="28"/>
          <w:szCs w:val="28"/>
        </w:rPr>
      </w:pPr>
    </w:p>
    <w:p w14:paraId="62039081" w14:textId="77777777" w:rsidR="00E72931" w:rsidRDefault="00E72931" w:rsidP="00F95256">
      <w:pPr>
        <w:rPr>
          <w:rFonts w:asciiTheme="majorBidi" w:hAnsiTheme="majorBidi" w:cstheme="majorBidi"/>
          <w:b/>
          <w:bCs/>
          <w:sz w:val="28"/>
          <w:szCs w:val="28"/>
        </w:rPr>
      </w:pPr>
    </w:p>
    <w:p w14:paraId="3DCB86B8" w14:textId="77777777" w:rsidR="00E72931" w:rsidRDefault="00E72931" w:rsidP="00F95256">
      <w:pPr>
        <w:rPr>
          <w:rFonts w:asciiTheme="majorBidi" w:hAnsiTheme="majorBidi" w:cstheme="majorBidi"/>
          <w:b/>
          <w:bCs/>
          <w:sz w:val="28"/>
          <w:szCs w:val="28"/>
        </w:rPr>
      </w:pPr>
    </w:p>
    <w:p w14:paraId="43FC233A" w14:textId="77777777" w:rsidR="00E72931" w:rsidRDefault="00E72931" w:rsidP="00F95256">
      <w:pPr>
        <w:rPr>
          <w:rFonts w:asciiTheme="majorBidi" w:hAnsiTheme="majorBidi" w:cstheme="majorBidi"/>
          <w:b/>
          <w:bCs/>
          <w:sz w:val="28"/>
          <w:szCs w:val="28"/>
        </w:rPr>
      </w:pPr>
    </w:p>
    <w:p w14:paraId="3AE02E81" w14:textId="77777777" w:rsidR="00E72931" w:rsidRDefault="00E72931" w:rsidP="00F95256">
      <w:pPr>
        <w:rPr>
          <w:rFonts w:asciiTheme="majorBidi" w:hAnsiTheme="majorBidi" w:cstheme="majorBidi"/>
          <w:b/>
          <w:bCs/>
          <w:sz w:val="28"/>
          <w:szCs w:val="28"/>
        </w:rPr>
      </w:pPr>
    </w:p>
    <w:p w14:paraId="4564DAD0" w14:textId="77777777" w:rsidR="00E72931" w:rsidRDefault="00E72931" w:rsidP="00F95256">
      <w:pPr>
        <w:rPr>
          <w:rFonts w:asciiTheme="majorBidi" w:hAnsiTheme="majorBidi" w:cstheme="majorBidi"/>
          <w:b/>
          <w:bCs/>
          <w:sz w:val="28"/>
          <w:szCs w:val="28"/>
        </w:rPr>
      </w:pPr>
    </w:p>
    <w:p w14:paraId="492B3022" w14:textId="77777777" w:rsidR="00E72931" w:rsidRDefault="00E72931" w:rsidP="00F95256">
      <w:pPr>
        <w:rPr>
          <w:rFonts w:asciiTheme="majorBidi" w:hAnsiTheme="majorBidi" w:cstheme="majorBidi"/>
          <w:b/>
          <w:bCs/>
          <w:sz w:val="28"/>
          <w:szCs w:val="28"/>
        </w:rPr>
      </w:pPr>
    </w:p>
    <w:p w14:paraId="18E268A3" w14:textId="77777777" w:rsidR="00E72931" w:rsidRDefault="00E72931" w:rsidP="00F95256">
      <w:pPr>
        <w:rPr>
          <w:rFonts w:asciiTheme="majorBidi" w:hAnsiTheme="majorBidi" w:cstheme="majorBidi"/>
          <w:b/>
          <w:bCs/>
          <w:sz w:val="28"/>
          <w:szCs w:val="28"/>
        </w:rPr>
      </w:pPr>
    </w:p>
    <w:p w14:paraId="40D4F85A" w14:textId="77777777" w:rsidR="00E72931" w:rsidRDefault="00E72931" w:rsidP="00F95256">
      <w:pPr>
        <w:rPr>
          <w:rFonts w:asciiTheme="majorBidi" w:hAnsiTheme="majorBidi" w:cstheme="majorBidi"/>
          <w:b/>
          <w:bCs/>
          <w:sz w:val="28"/>
          <w:szCs w:val="28"/>
        </w:rPr>
      </w:pPr>
    </w:p>
    <w:p w14:paraId="454864F2" w14:textId="77777777" w:rsidR="00E72931" w:rsidRDefault="00E72931" w:rsidP="00F95256">
      <w:pPr>
        <w:rPr>
          <w:rFonts w:asciiTheme="majorBidi" w:hAnsiTheme="majorBidi" w:cstheme="majorBidi"/>
          <w:b/>
          <w:bCs/>
          <w:sz w:val="28"/>
          <w:szCs w:val="28"/>
        </w:rPr>
      </w:pPr>
    </w:p>
    <w:p w14:paraId="05556000" w14:textId="77777777" w:rsidR="00E72931" w:rsidRDefault="00E72931" w:rsidP="00F95256">
      <w:pPr>
        <w:rPr>
          <w:rFonts w:asciiTheme="majorBidi" w:hAnsiTheme="majorBidi" w:cstheme="majorBidi"/>
          <w:b/>
          <w:bCs/>
          <w:sz w:val="28"/>
          <w:szCs w:val="28"/>
        </w:rPr>
      </w:pPr>
    </w:p>
    <w:p w14:paraId="37508970" w14:textId="77777777" w:rsidR="00E72931" w:rsidRDefault="00E72931" w:rsidP="00F95256">
      <w:pPr>
        <w:rPr>
          <w:rFonts w:asciiTheme="majorBidi" w:hAnsiTheme="majorBidi" w:cstheme="majorBidi"/>
          <w:b/>
          <w:bCs/>
          <w:sz w:val="28"/>
          <w:szCs w:val="28"/>
        </w:rPr>
      </w:pPr>
    </w:p>
    <w:p w14:paraId="27B55253" w14:textId="77777777" w:rsidR="00F95256" w:rsidRPr="00361E51" w:rsidRDefault="00F95256" w:rsidP="00F95256">
      <w:pPr>
        <w:rPr>
          <w:rFonts w:asciiTheme="majorBidi" w:hAnsiTheme="majorBidi" w:cstheme="majorBidi"/>
          <w:sz w:val="20"/>
        </w:rPr>
      </w:pPr>
      <w:r w:rsidRPr="00313872">
        <w:rPr>
          <w:rFonts w:asciiTheme="majorBidi" w:hAnsiTheme="majorBidi" w:cstheme="majorBidi"/>
          <w:b/>
          <w:bCs/>
          <w:sz w:val="28"/>
          <w:szCs w:val="28"/>
        </w:rPr>
        <w:t>PREFACE</w:t>
      </w:r>
    </w:p>
    <w:p w14:paraId="19625809" w14:textId="68770105" w:rsidR="00E83152" w:rsidRPr="00E83152" w:rsidRDefault="00E83152" w:rsidP="00E83152">
      <w:pPr>
        <w:rPr>
          <w:rFonts w:asciiTheme="majorBidi" w:hAnsiTheme="majorBidi" w:cstheme="majorBidi"/>
          <w:bCs/>
        </w:rPr>
      </w:pPr>
      <w:bookmarkStart w:id="11" w:name="_Hlk30889351"/>
      <w:bookmarkEnd w:id="10"/>
      <w:r w:rsidRPr="00E83152">
        <w:rPr>
          <w:rFonts w:asciiTheme="majorBidi" w:hAnsiTheme="majorBidi" w:cstheme="majorBidi"/>
          <w:bCs/>
        </w:rPr>
        <w:t>In this report, we report on the first phase of our graduation project NFC-AI: Smart Shopping Assistant. The aim of this work is to find out and prepare a practical solution to shopping difficulties faced by visually impaired users and dietary restrictions</w:t>
      </w:r>
      <w:r w:rsidR="00625596">
        <w:rPr>
          <w:rFonts w:asciiTheme="majorBidi" w:hAnsiTheme="majorBidi" w:cstheme="majorBidi"/>
          <w:bCs/>
        </w:rPr>
        <w:t xml:space="preserve"> and allergic people</w:t>
      </w:r>
      <w:r w:rsidRPr="00E83152">
        <w:rPr>
          <w:rFonts w:asciiTheme="majorBidi" w:hAnsiTheme="majorBidi" w:cstheme="majorBidi"/>
          <w:bCs/>
        </w:rPr>
        <w:t>. Near Field Communication (NFC) and Artificial Intelligence (AI) combined in one project will allow easy access to product information as well as personalized alternatives for everyone.</w:t>
      </w:r>
    </w:p>
    <w:p w14:paraId="6CD805A4" w14:textId="77777777" w:rsidR="00E83152" w:rsidRPr="00E83152" w:rsidRDefault="00E83152" w:rsidP="00E83152">
      <w:pPr>
        <w:rPr>
          <w:rFonts w:asciiTheme="majorBidi" w:hAnsiTheme="majorBidi" w:cstheme="majorBidi"/>
          <w:bCs/>
        </w:rPr>
      </w:pPr>
    </w:p>
    <w:p w14:paraId="365D6382" w14:textId="1D53C3C1" w:rsidR="00E83152" w:rsidRPr="00E83152" w:rsidRDefault="00E83152" w:rsidP="00E83152">
      <w:pPr>
        <w:rPr>
          <w:rFonts w:asciiTheme="majorBidi" w:hAnsiTheme="majorBidi" w:cstheme="majorBidi"/>
          <w:bCs/>
        </w:rPr>
      </w:pPr>
      <w:r w:rsidRPr="00E83152">
        <w:rPr>
          <w:rFonts w:asciiTheme="majorBidi" w:hAnsiTheme="majorBidi" w:cstheme="majorBidi"/>
          <w:bCs/>
        </w:rPr>
        <w:t xml:space="preserve">Clarify that this Senior project involves research, requirement analysis, design planning, and documentation. Implementation and full development </w:t>
      </w:r>
      <w:r>
        <w:rPr>
          <w:rFonts w:asciiTheme="majorBidi" w:hAnsiTheme="majorBidi" w:cstheme="majorBidi"/>
          <w:bCs/>
        </w:rPr>
        <w:t>of this app will be in Senior Project 2</w:t>
      </w:r>
    </w:p>
    <w:p w14:paraId="37BF40AD" w14:textId="77777777" w:rsidR="00E83152" w:rsidRPr="00E83152" w:rsidRDefault="00E83152" w:rsidP="00E83152">
      <w:pPr>
        <w:rPr>
          <w:rFonts w:asciiTheme="majorBidi" w:hAnsiTheme="majorBidi" w:cstheme="majorBidi"/>
          <w:bCs/>
        </w:rPr>
      </w:pPr>
    </w:p>
    <w:p w14:paraId="699371CF" w14:textId="63FB185B" w:rsidR="00F95256" w:rsidRPr="00361E51" w:rsidRDefault="00E83152" w:rsidP="00E83152">
      <w:pPr>
        <w:rPr>
          <w:rFonts w:asciiTheme="majorBidi" w:hAnsiTheme="majorBidi" w:cstheme="majorBidi"/>
          <w:bCs/>
          <w:sz w:val="20"/>
        </w:rPr>
        <w:sectPr w:rsidR="00F95256" w:rsidRPr="00361E51" w:rsidSect="00C47EE7">
          <w:headerReference w:type="default" r:id="rId10"/>
          <w:footerReference w:type="even" r:id="rId11"/>
          <w:footerReference w:type="default" r:id="rId12"/>
          <w:footerReference w:type="first" r:id="rId13"/>
          <w:type w:val="continuous"/>
          <w:pgSz w:w="12240" w:h="15840" w:code="1"/>
          <w:pgMar w:top="1440" w:right="1440" w:bottom="1440" w:left="1440" w:header="720" w:footer="720" w:gutter="720"/>
          <w:pgNumType w:fmt="lowerRoman" w:start="1"/>
          <w:cols w:space="720"/>
          <w:docGrid w:linePitch="360"/>
        </w:sectPr>
      </w:pPr>
      <w:r w:rsidRPr="00E83152">
        <w:rPr>
          <w:rFonts w:asciiTheme="majorBidi" w:hAnsiTheme="majorBidi" w:cstheme="majorBidi"/>
          <w:bCs/>
        </w:rPr>
        <w:t>We thank our advisor Dr. Moner</w:t>
      </w:r>
      <w:r w:rsidR="00625596">
        <w:rPr>
          <w:rFonts w:asciiTheme="majorBidi" w:hAnsiTheme="majorBidi" w:cstheme="majorBidi"/>
          <w:bCs/>
        </w:rPr>
        <w:t xml:space="preserve"> </w:t>
      </w:r>
      <w:proofErr w:type="spellStart"/>
      <w:r w:rsidR="00625596">
        <w:rPr>
          <w:rFonts w:asciiTheme="majorBidi" w:hAnsiTheme="majorBidi" w:cstheme="majorBidi"/>
          <w:bCs/>
        </w:rPr>
        <w:t>Alsader</w:t>
      </w:r>
      <w:proofErr w:type="spellEnd"/>
      <w:r w:rsidRPr="00E83152">
        <w:rPr>
          <w:rFonts w:asciiTheme="majorBidi" w:hAnsiTheme="majorBidi" w:cstheme="majorBidi"/>
          <w:bCs/>
        </w:rPr>
        <w:t xml:space="preserve"> for his advice and support throughout this stage of the project. We also acknowledge Saudi Electronic University for providing us with the academic environment and resources to carry out this work.</w:t>
      </w:r>
    </w:p>
    <w:p w14:paraId="58821001" w14:textId="77777777" w:rsidR="00F95256" w:rsidRDefault="00F95256" w:rsidP="00F95256">
      <w:pPr>
        <w:rPr>
          <w:rFonts w:asciiTheme="majorBidi" w:hAnsiTheme="majorBidi" w:cstheme="majorBidi"/>
          <w:b/>
          <w:bCs/>
          <w:sz w:val="28"/>
          <w:szCs w:val="28"/>
        </w:rPr>
      </w:pPr>
      <w:bookmarkStart w:id="12" w:name="_Hlk30889589"/>
      <w:bookmarkEnd w:id="11"/>
      <w:r>
        <w:rPr>
          <w:rFonts w:asciiTheme="majorBidi" w:hAnsiTheme="majorBidi" w:cstheme="majorBidi"/>
          <w:b/>
          <w:bCs/>
          <w:sz w:val="28"/>
          <w:szCs w:val="28"/>
        </w:rPr>
        <w:lastRenderedPageBreak/>
        <w:t>REVISION HISTORY</w:t>
      </w:r>
    </w:p>
    <w:tbl>
      <w:tblPr>
        <w:tblpPr w:leftFromText="180" w:rightFromText="180" w:vertAnchor="text" w:horzAnchor="margin" w:tblpY="51"/>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F95256" w:rsidRPr="00313872" w14:paraId="6F84455A" w14:textId="77777777" w:rsidTr="00936B57">
        <w:tc>
          <w:tcPr>
            <w:tcW w:w="2160" w:type="dxa"/>
            <w:tcBorders>
              <w:top w:val="single" w:sz="12" w:space="0" w:color="auto"/>
              <w:bottom w:val="double" w:sz="12" w:space="0" w:color="auto"/>
            </w:tcBorders>
          </w:tcPr>
          <w:bookmarkEnd w:id="12"/>
          <w:p w14:paraId="10ACCF3B"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Name</w:t>
            </w:r>
          </w:p>
        </w:tc>
        <w:tc>
          <w:tcPr>
            <w:tcW w:w="1170" w:type="dxa"/>
            <w:tcBorders>
              <w:top w:val="single" w:sz="12" w:space="0" w:color="auto"/>
              <w:bottom w:val="double" w:sz="12" w:space="0" w:color="auto"/>
            </w:tcBorders>
          </w:tcPr>
          <w:p w14:paraId="5096CE3E"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Date</w:t>
            </w:r>
          </w:p>
        </w:tc>
        <w:tc>
          <w:tcPr>
            <w:tcW w:w="4954" w:type="dxa"/>
            <w:tcBorders>
              <w:top w:val="single" w:sz="12" w:space="0" w:color="auto"/>
              <w:bottom w:val="double" w:sz="12" w:space="0" w:color="auto"/>
            </w:tcBorders>
          </w:tcPr>
          <w:p w14:paraId="44730920"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Reason For Changes</w:t>
            </w:r>
          </w:p>
        </w:tc>
        <w:tc>
          <w:tcPr>
            <w:tcW w:w="1584" w:type="dxa"/>
            <w:tcBorders>
              <w:top w:val="single" w:sz="12" w:space="0" w:color="auto"/>
              <w:bottom w:val="double" w:sz="12" w:space="0" w:color="auto"/>
            </w:tcBorders>
          </w:tcPr>
          <w:p w14:paraId="0C31D9FC" w14:textId="77777777" w:rsidR="00F95256" w:rsidRPr="00313872" w:rsidRDefault="00F95256" w:rsidP="00936B57">
            <w:pPr>
              <w:rPr>
                <w:rFonts w:asciiTheme="majorBidi" w:hAnsiTheme="majorBidi" w:cstheme="majorBidi"/>
                <w:b/>
              </w:rPr>
            </w:pPr>
            <w:r w:rsidRPr="00313872">
              <w:rPr>
                <w:rFonts w:asciiTheme="majorBidi" w:hAnsiTheme="majorBidi" w:cstheme="majorBidi"/>
                <w:b/>
              </w:rPr>
              <w:t>Version</w:t>
            </w:r>
          </w:p>
        </w:tc>
      </w:tr>
      <w:tr w:rsidR="00F95256" w:rsidRPr="00313872" w14:paraId="4C7DCC17" w14:textId="77777777" w:rsidTr="00936B57">
        <w:tc>
          <w:tcPr>
            <w:tcW w:w="2160" w:type="dxa"/>
            <w:tcBorders>
              <w:top w:val="nil"/>
            </w:tcBorders>
          </w:tcPr>
          <w:p w14:paraId="40657F5D" w14:textId="77777777" w:rsidR="00F95256" w:rsidRPr="00313872" w:rsidRDefault="00F95256" w:rsidP="00936B57">
            <w:pPr>
              <w:rPr>
                <w:rFonts w:asciiTheme="majorBidi" w:hAnsiTheme="majorBidi" w:cstheme="majorBidi"/>
              </w:rPr>
            </w:pPr>
          </w:p>
        </w:tc>
        <w:tc>
          <w:tcPr>
            <w:tcW w:w="1170" w:type="dxa"/>
            <w:tcBorders>
              <w:top w:val="nil"/>
            </w:tcBorders>
          </w:tcPr>
          <w:p w14:paraId="10D3DB65" w14:textId="77777777" w:rsidR="00F95256" w:rsidRPr="00313872" w:rsidRDefault="00F95256" w:rsidP="00936B57">
            <w:pPr>
              <w:rPr>
                <w:rFonts w:asciiTheme="majorBidi" w:hAnsiTheme="majorBidi" w:cstheme="majorBidi"/>
              </w:rPr>
            </w:pPr>
          </w:p>
        </w:tc>
        <w:tc>
          <w:tcPr>
            <w:tcW w:w="4954" w:type="dxa"/>
            <w:tcBorders>
              <w:top w:val="nil"/>
            </w:tcBorders>
          </w:tcPr>
          <w:p w14:paraId="2A94658B" w14:textId="77777777" w:rsidR="00F95256" w:rsidRPr="00313872" w:rsidRDefault="00F95256" w:rsidP="00936B57">
            <w:pPr>
              <w:rPr>
                <w:rFonts w:asciiTheme="majorBidi" w:hAnsiTheme="majorBidi" w:cstheme="majorBidi"/>
              </w:rPr>
            </w:pPr>
          </w:p>
        </w:tc>
        <w:tc>
          <w:tcPr>
            <w:tcW w:w="1584" w:type="dxa"/>
            <w:tcBorders>
              <w:top w:val="nil"/>
            </w:tcBorders>
          </w:tcPr>
          <w:p w14:paraId="1A0853A6" w14:textId="77777777" w:rsidR="00F95256" w:rsidRPr="00313872" w:rsidRDefault="00F95256" w:rsidP="00936B57">
            <w:pPr>
              <w:rPr>
                <w:rFonts w:asciiTheme="majorBidi" w:hAnsiTheme="majorBidi" w:cstheme="majorBidi"/>
              </w:rPr>
            </w:pPr>
          </w:p>
        </w:tc>
      </w:tr>
      <w:tr w:rsidR="00F95256" w:rsidRPr="00313872" w14:paraId="1325FF6C" w14:textId="77777777" w:rsidTr="00936B57">
        <w:tc>
          <w:tcPr>
            <w:tcW w:w="2160" w:type="dxa"/>
          </w:tcPr>
          <w:p w14:paraId="110B5E75" w14:textId="77777777" w:rsidR="00F95256" w:rsidRPr="00313872" w:rsidRDefault="00F95256" w:rsidP="00936B57">
            <w:pPr>
              <w:rPr>
                <w:rFonts w:asciiTheme="majorBidi" w:hAnsiTheme="majorBidi" w:cstheme="majorBidi"/>
              </w:rPr>
            </w:pPr>
          </w:p>
        </w:tc>
        <w:tc>
          <w:tcPr>
            <w:tcW w:w="1170" w:type="dxa"/>
          </w:tcPr>
          <w:p w14:paraId="7C3368A5" w14:textId="77777777" w:rsidR="00F95256" w:rsidRPr="00313872" w:rsidRDefault="00F95256" w:rsidP="00936B57">
            <w:pPr>
              <w:rPr>
                <w:rFonts w:asciiTheme="majorBidi" w:hAnsiTheme="majorBidi" w:cstheme="majorBidi"/>
              </w:rPr>
            </w:pPr>
          </w:p>
        </w:tc>
        <w:tc>
          <w:tcPr>
            <w:tcW w:w="4954" w:type="dxa"/>
          </w:tcPr>
          <w:p w14:paraId="5B428058" w14:textId="77777777" w:rsidR="00F95256" w:rsidRPr="00313872" w:rsidRDefault="00F95256" w:rsidP="00936B57">
            <w:pPr>
              <w:rPr>
                <w:rFonts w:asciiTheme="majorBidi" w:hAnsiTheme="majorBidi" w:cstheme="majorBidi"/>
              </w:rPr>
            </w:pPr>
          </w:p>
        </w:tc>
        <w:tc>
          <w:tcPr>
            <w:tcW w:w="1584" w:type="dxa"/>
          </w:tcPr>
          <w:p w14:paraId="21429A4B" w14:textId="77777777" w:rsidR="00F95256" w:rsidRPr="00313872" w:rsidRDefault="00F95256" w:rsidP="00936B57">
            <w:pPr>
              <w:rPr>
                <w:rFonts w:asciiTheme="majorBidi" w:hAnsiTheme="majorBidi" w:cstheme="majorBidi"/>
              </w:rPr>
            </w:pPr>
          </w:p>
        </w:tc>
      </w:tr>
      <w:tr w:rsidR="00F95256" w:rsidRPr="00313872" w14:paraId="4DAACF71" w14:textId="77777777" w:rsidTr="00936B57">
        <w:tc>
          <w:tcPr>
            <w:tcW w:w="2160" w:type="dxa"/>
            <w:tcBorders>
              <w:bottom w:val="single" w:sz="12" w:space="0" w:color="auto"/>
            </w:tcBorders>
          </w:tcPr>
          <w:p w14:paraId="33C49359" w14:textId="77777777" w:rsidR="00F95256" w:rsidRPr="00313872" w:rsidRDefault="00F95256" w:rsidP="00936B57">
            <w:pPr>
              <w:rPr>
                <w:rFonts w:asciiTheme="majorBidi" w:hAnsiTheme="majorBidi" w:cstheme="majorBidi"/>
              </w:rPr>
            </w:pPr>
          </w:p>
        </w:tc>
        <w:tc>
          <w:tcPr>
            <w:tcW w:w="1170" w:type="dxa"/>
            <w:tcBorders>
              <w:bottom w:val="single" w:sz="12" w:space="0" w:color="auto"/>
            </w:tcBorders>
          </w:tcPr>
          <w:p w14:paraId="17559141" w14:textId="77777777" w:rsidR="00F95256" w:rsidRPr="00313872" w:rsidRDefault="00F95256" w:rsidP="00936B57">
            <w:pPr>
              <w:rPr>
                <w:rFonts w:asciiTheme="majorBidi" w:hAnsiTheme="majorBidi" w:cstheme="majorBidi"/>
              </w:rPr>
            </w:pPr>
          </w:p>
        </w:tc>
        <w:tc>
          <w:tcPr>
            <w:tcW w:w="4954" w:type="dxa"/>
            <w:tcBorders>
              <w:bottom w:val="single" w:sz="12" w:space="0" w:color="auto"/>
            </w:tcBorders>
          </w:tcPr>
          <w:p w14:paraId="48B22EDF" w14:textId="77777777" w:rsidR="00F95256" w:rsidRPr="00313872" w:rsidRDefault="00F95256" w:rsidP="00936B57">
            <w:pPr>
              <w:rPr>
                <w:rFonts w:asciiTheme="majorBidi" w:hAnsiTheme="majorBidi" w:cstheme="majorBidi"/>
              </w:rPr>
            </w:pPr>
          </w:p>
        </w:tc>
        <w:tc>
          <w:tcPr>
            <w:tcW w:w="1584" w:type="dxa"/>
            <w:tcBorders>
              <w:bottom w:val="single" w:sz="12" w:space="0" w:color="auto"/>
            </w:tcBorders>
          </w:tcPr>
          <w:p w14:paraId="76BD0D0E" w14:textId="77777777" w:rsidR="00F95256" w:rsidRPr="00313872" w:rsidRDefault="00F95256" w:rsidP="00936B57">
            <w:pPr>
              <w:rPr>
                <w:rFonts w:asciiTheme="majorBidi" w:hAnsiTheme="majorBidi" w:cstheme="majorBidi"/>
              </w:rPr>
            </w:pPr>
          </w:p>
        </w:tc>
      </w:tr>
    </w:tbl>
    <w:p w14:paraId="2CE4F78C" w14:textId="77777777" w:rsidR="00F95256" w:rsidRDefault="00F95256" w:rsidP="00F95256">
      <w:pPr>
        <w:rPr>
          <w:rFonts w:asciiTheme="majorBidi" w:hAnsiTheme="majorBidi" w:cstheme="majorBidi"/>
          <w:b/>
          <w:bCs/>
          <w:sz w:val="28"/>
          <w:szCs w:val="28"/>
        </w:rPr>
      </w:pPr>
    </w:p>
    <w:p w14:paraId="66F97300" w14:textId="77777777" w:rsidR="00E216CD" w:rsidRDefault="00E216CD" w:rsidP="00F95256">
      <w:pPr>
        <w:rPr>
          <w:rFonts w:asciiTheme="majorBidi" w:hAnsiTheme="majorBidi" w:cstheme="majorBidi"/>
          <w:b/>
          <w:bCs/>
          <w:sz w:val="28"/>
          <w:szCs w:val="28"/>
        </w:rPr>
      </w:pPr>
    </w:p>
    <w:p w14:paraId="0ABDA93C" w14:textId="77777777" w:rsidR="00E216CD" w:rsidRDefault="00E216CD" w:rsidP="00F95256">
      <w:pPr>
        <w:rPr>
          <w:rFonts w:asciiTheme="majorBidi" w:hAnsiTheme="majorBidi" w:cstheme="majorBidi"/>
          <w:b/>
          <w:bCs/>
          <w:sz w:val="28"/>
          <w:szCs w:val="28"/>
        </w:rPr>
      </w:pPr>
    </w:p>
    <w:p w14:paraId="29121B4B" w14:textId="77777777" w:rsidR="00E216CD" w:rsidRDefault="00E216CD" w:rsidP="00F95256">
      <w:pPr>
        <w:rPr>
          <w:rFonts w:asciiTheme="majorBidi" w:hAnsiTheme="majorBidi" w:cstheme="majorBidi"/>
          <w:b/>
          <w:bCs/>
          <w:sz w:val="28"/>
          <w:szCs w:val="28"/>
        </w:rPr>
      </w:pPr>
    </w:p>
    <w:p w14:paraId="36ADE470" w14:textId="77777777" w:rsidR="00E216CD" w:rsidRDefault="00E216CD" w:rsidP="00F95256">
      <w:pPr>
        <w:rPr>
          <w:rFonts w:asciiTheme="majorBidi" w:hAnsiTheme="majorBidi" w:cstheme="majorBidi"/>
          <w:b/>
          <w:bCs/>
          <w:sz w:val="28"/>
          <w:szCs w:val="28"/>
        </w:rPr>
      </w:pPr>
    </w:p>
    <w:p w14:paraId="48216E82" w14:textId="77777777" w:rsidR="00E72931" w:rsidRDefault="00E72931" w:rsidP="00F95256">
      <w:pPr>
        <w:rPr>
          <w:rFonts w:asciiTheme="majorBidi" w:hAnsiTheme="majorBidi" w:cstheme="majorBidi"/>
          <w:b/>
          <w:bCs/>
          <w:sz w:val="28"/>
          <w:szCs w:val="28"/>
        </w:rPr>
      </w:pPr>
    </w:p>
    <w:p w14:paraId="4599588D" w14:textId="77777777" w:rsidR="00E72931" w:rsidRDefault="00E72931" w:rsidP="00F95256">
      <w:pPr>
        <w:rPr>
          <w:rFonts w:asciiTheme="majorBidi" w:hAnsiTheme="majorBidi" w:cstheme="majorBidi"/>
          <w:b/>
          <w:bCs/>
          <w:sz w:val="28"/>
          <w:szCs w:val="28"/>
        </w:rPr>
      </w:pPr>
    </w:p>
    <w:p w14:paraId="26E70592" w14:textId="77777777" w:rsidR="00E72931" w:rsidRDefault="00E72931" w:rsidP="00F95256">
      <w:pPr>
        <w:rPr>
          <w:rFonts w:asciiTheme="majorBidi" w:hAnsiTheme="majorBidi" w:cstheme="majorBidi"/>
          <w:b/>
          <w:bCs/>
          <w:sz w:val="28"/>
          <w:szCs w:val="28"/>
        </w:rPr>
      </w:pPr>
    </w:p>
    <w:p w14:paraId="07CD7E8B" w14:textId="77777777" w:rsidR="00E72931" w:rsidRDefault="00E72931" w:rsidP="00F95256">
      <w:pPr>
        <w:rPr>
          <w:rFonts w:asciiTheme="majorBidi" w:hAnsiTheme="majorBidi" w:cstheme="majorBidi"/>
          <w:b/>
          <w:bCs/>
          <w:sz w:val="28"/>
          <w:szCs w:val="28"/>
        </w:rPr>
      </w:pPr>
    </w:p>
    <w:p w14:paraId="717C5F6D" w14:textId="77777777" w:rsidR="00E72931" w:rsidRDefault="00E72931" w:rsidP="00F95256">
      <w:pPr>
        <w:rPr>
          <w:rFonts w:asciiTheme="majorBidi" w:hAnsiTheme="majorBidi" w:cstheme="majorBidi"/>
          <w:b/>
          <w:bCs/>
          <w:sz w:val="28"/>
          <w:szCs w:val="28"/>
        </w:rPr>
      </w:pPr>
    </w:p>
    <w:p w14:paraId="4B65DCFF" w14:textId="77777777" w:rsidR="00E72931" w:rsidRDefault="00E72931" w:rsidP="00F95256">
      <w:pPr>
        <w:rPr>
          <w:rFonts w:asciiTheme="majorBidi" w:hAnsiTheme="majorBidi" w:cstheme="majorBidi"/>
          <w:b/>
          <w:bCs/>
          <w:sz w:val="28"/>
          <w:szCs w:val="28"/>
        </w:rPr>
      </w:pPr>
    </w:p>
    <w:p w14:paraId="1DDBFAFB" w14:textId="77777777" w:rsidR="00E72931" w:rsidRDefault="00E72931" w:rsidP="00F95256">
      <w:pPr>
        <w:rPr>
          <w:rFonts w:asciiTheme="majorBidi" w:hAnsiTheme="majorBidi" w:cstheme="majorBidi"/>
          <w:b/>
          <w:bCs/>
          <w:sz w:val="28"/>
          <w:szCs w:val="28"/>
        </w:rPr>
      </w:pPr>
    </w:p>
    <w:p w14:paraId="1B382895" w14:textId="77777777" w:rsidR="00E72931" w:rsidRDefault="00E72931" w:rsidP="00F95256">
      <w:pPr>
        <w:rPr>
          <w:rFonts w:asciiTheme="majorBidi" w:hAnsiTheme="majorBidi" w:cstheme="majorBidi"/>
          <w:b/>
          <w:bCs/>
          <w:sz w:val="28"/>
          <w:szCs w:val="28"/>
        </w:rPr>
      </w:pPr>
    </w:p>
    <w:p w14:paraId="547994D9" w14:textId="77777777" w:rsidR="00E72931" w:rsidRDefault="00E72931" w:rsidP="00F95256">
      <w:pPr>
        <w:rPr>
          <w:rFonts w:asciiTheme="majorBidi" w:hAnsiTheme="majorBidi" w:cstheme="majorBidi"/>
          <w:b/>
          <w:bCs/>
          <w:sz w:val="28"/>
          <w:szCs w:val="28"/>
        </w:rPr>
      </w:pPr>
    </w:p>
    <w:p w14:paraId="575035ED" w14:textId="77777777" w:rsidR="00E72931" w:rsidRDefault="00E72931" w:rsidP="00F95256">
      <w:pPr>
        <w:rPr>
          <w:rFonts w:asciiTheme="majorBidi" w:hAnsiTheme="majorBidi" w:cstheme="majorBidi"/>
          <w:b/>
          <w:bCs/>
          <w:sz w:val="28"/>
          <w:szCs w:val="28"/>
        </w:rPr>
      </w:pPr>
    </w:p>
    <w:p w14:paraId="3B31B0EC" w14:textId="77777777" w:rsidR="00E72931" w:rsidRDefault="00E72931" w:rsidP="00F95256">
      <w:pPr>
        <w:rPr>
          <w:rFonts w:asciiTheme="majorBidi" w:hAnsiTheme="majorBidi" w:cstheme="majorBidi"/>
          <w:b/>
          <w:bCs/>
          <w:sz w:val="28"/>
          <w:szCs w:val="28"/>
        </w:rPr>
      </w:pPr>
    </w:p>
    <w:p w14:paraId="7C5D0FD1" w14:textId="77777777" w:rsidR="00E72931" w:rsidRDefault="00E72931" w:rsidP="00F95256">
      <w:pPr>
        <w:rPr>
          <w:rFonts w:asciiTheme="majorBidi" w:hAnsiTheme="majorBidi" w:cstheme="majorBidi"/>
          <w:b/>
          <w:bCs/>
          <w:sz w:val="28"/>
          <w:szCs w:val="28"/>
        </w:rPr>
      </w:pPr>
    </w:p>
    <w:p w14:paraId="1934CD13" w14:textId="77777777" w:rsidR="00E72931" w:rsidRDefault="00E72931" w:rsidP="00F95256">
      <w:pPr>
        <w:rPr>
          <w:rFonts w:asciiTheme="majorBidi" w:hAnsiTheme="majorBidi" w:cstheme="majorBidi"/>
          <w:b/>
          <w:bCs/>
          <w:sz w:val="28"/>
          <w:szCs w:val="28"/>
        </w:rPr>
      </w:pPr>
    </w:p>
    <w:p w14:paraId="19AC0707" w14:textId="77777777" w:rsidR="00E72931" w:rsidRDefault="00E72931" w:rsidP="00F95256">
      <w:pPr>
        <w:rPr>
          <w:rFonts w:asciiTheme="majorBidi" w:hAnsiTheme="majorBidi" w:cstheme="majorBidi"/>
          <w:b/>
          <w:bCs/>
          <w:sz w:val="28"/>
          <w:szCs w:val="28"/>
        </w:rPr>
      </w:pPr>
    </w:p>
    <w:p w14:paraId="77966910" w14:textId="77777777" w:rsidR="00E72931" w:rsidRDefault="00E72931" w:rsidP="00F95256">
      <w:pPr>
        <w:rPr>
          <w:rFonts w:asciiTheme="majorBidi" w:hAnsiTheme="majorBidi" w:cstheme="majorBidi"/>
          <w:b/>
          <w:bCs/>
          <w:sz w:val="28"/>
          <w:szCs w:val="28"/>
        </w:rPr>
      </w:pPr>
    </w:p>
    <w:p w14:paraId="60497CA0" w14:textId="77777777" w:rsidR="00E72931" w:rsidRDefault="00E72931" w:rsidP="00F95256">
      <w:pPr>
        <w:rPr>
          <w:rFonts w:asciiTheme="majorBidi" w:hAnsiTheme="majorBidi" w:cstheme="majorBidi"/>
          <w:b/>
          <w:bCs/>
          <w:sz w:val="28"/>
          <w:szCs w:val="28"/>
        </w:rPr>
      </w:pPr>
    </w:p>
    <w:p w14:paraId="7E3F0307" w14:textId="77777777" w:rsidR="00E72931" w:rsidRPr="00257542" w:rsidRDefault="00E72931" w:rsidP="00E72931">
      <w:pPr>
        <w:ind w:left="720"/>
        <w:rPr>
          <w:rFonts w:asciiTheme="majorBidi" w:hAnsiTheme="majorBidi" w:cstheme="majorBidi"/>
          <w:color w:val="0070C0"/>
          <w:sz w:val="20"/>
        </w:rPr>
      </w:pPr>
      <w:bookmarkStart w:id="13" w:name="_Hlk30892031"/>
      <w:r w:rsidRPr="00257542">
        <w:rPr>
          <w:rFonts w:asciiTheme="majorBidi" w:hAnsiTheme="majorBidi" w:cstheme="majorBidi"/>
          <w:b/>
          <w:bCs/>
          <w:color w:val="0070C0"/>
          <w:sz w:val="28"/>
          <w:szCs w:val="28"/>
        </w:rPr>
        <w:t>TABLE OF CONTENTS</w:t>
      </w:r>
    </w:p>
    <w:bookmarkEnd w:id="13" w:displacedByCustomXml="next"/>
    <w:sdt>
      <w:sdtPr>
        <w:rPr>
          <w:rFonts w:asciiTheme="minorHAnsi" w:eastAsiaTheme="minorHAnsi" w:hAnsiTheme="minorHAnsi" w:cstheme="minorBidi"/>
          <w:b w:val="0"/>
          <w:bCs w:val="0"/>
          <w:color w:val="auto"/>
          <w:sz w:val="22"/>
          <w:szCs w:val="22"/>
        </w:rPr>
        <w:id w:val="424147894"/>
        <w:docPartObj>
          <w:docPartGallery w:val="Table of Contents"/>
          <w:docPartUnique/>
        </w:docPartObj>
      </w:sdtPr>
      <w:sdtEndPr>
        <w:rPr>
          <w:noProof/>
        </w:rPr>
      </w:sdtEndPr>
      <w:sdtContent>
        <w:p w14:paraId="52641BE1" w14:textId="77777777" w:rsidR="00E72931" w:rsidRDefault="00E72931" w:rsidP="00E72931">
          <w:pPr>
            <w:pStyle w:val="TOCHeading"/>
          </w:pPr>
        </w:p>
        <w:p w14:paraId="2B6B7ED8" w14:textId="58BBE9B6" w:rsidR="009F54AC" w:rsidRDefault="001A3C58">
          <w:pPr>
            <w:pStyle w:val="TOC1"/>
            <w:tabs>
              <w:tab w:val="right" w:leader="dot" w:pos="9350"/>
            </w:tabs>
            <w:rPr>
              <w:rFonts w:eastAsiaTheme="minorEastAsia" w:cstheme="minorBidi"/>
              <w:b w:val="0"/>
              <w:bCs w:val="0"/>
              <w:i w:val="0"/>
              <w:iCs w:val="0"/>
              <w:noProof/>
              <w:sz w:val="22"/>
              <w:szCs w:val="22"/>
            </w:rPr>
          </w:pPr>
          <w:r>
            <w:rPr>
              <w:b w:val="0"/>
              <w:bCs w:val="0"/>
            </w:rPr>
            <w:fldChar w:fldCharType="begin"/>
          </w:r>
          <w:r w:rsidR="00E72931">
            <w:instrText xml:space="preserve"> TOC \o "1-3" \h \z \u </w:instrText>
          </w:r>
          <w:r>
            <w:rPr>
              <w:b w:val="0"/>
              <w:bCs w:val="0"/>
            </w:rPr>
            <w:fldChar w:fldCharType="separate"/>
          </w:r>
          <w:hyperlink w:anchor="_Toc31793867" w:history="1">
            <w:r w:rsidR="009F54AC" w:rsidRPr="008C4AF1">
              <w:rPr>
                <w:rStyle w:val="Hyperlink"/>
                <w:rFonts w:asciiTheme="majorBidi" w:hAnsiTheme="majorBidi"/>
                <w:noProof/>
              </w:rPr>
              <w:t>CHAPTER 1: INTRODUCTION</w:t>
            </w:r>
            <w:r w:rsidR="009F54AC">
              <w:rPr>
                <w:noProof/>
                <w:webHidden/>
              </w:rPr>
              <w:tab/>
            </w:r>
            <w:r w:rsidR="009F54AC">
              <w:rPr>
                <w:noProof/>
                <w:webHidden/>
              </w:rPr>
              <w:fldChar w:fldCharType="begin"/>
            </w:r>
            <w:r w:rsidR="009F54AC">
              <w:rPr>
                <w:noProof/>
                <w:webHidden/>
              </w:rPr>
              <w:instrText xml:space="preserve"> PAGEREF _Toc31793867 \h </w:instrText>
            </w:r>
            <w:r w:rsidR="009F54AC">
              <w:rPr>
                <w:noProof/>
                <w:webHidden/>
              </w:rPr>
            </w:r>
            <w:r w:rsidR="009F54AC">
              <w:rPr>
                <w:noProof/>
                <w:webHidden/>
              </w:rPr>
              <w:fldChar w:fldCharType="separate"/>
            </w:r>
            <w:r w:rsidR="00582B99">
              <w:rPr>
                <w:noProof/>
                <w:webHidden/>
              </w:rPr>
              <w:t>7</w:t>
            </w:r>
            <w:r w:rsidR="009F54AC">
              <w:rPr>
                <w:noProof/>
                <w:webHidden/>
              </w:rPr>
              <w:fldChar w:fldCharType="end"/>
            </w:r>
          </w:hyperlink>
        </w:p>
        <w:p w14:paraId="55EDDF10" w14:textId="4333F84E" w:rsidR="009F54AC" w:rsidRDefault="009F54AC">
          <w:pPr>
            <w:pStyle w:val="TOC2"/>
            <w:tabs>
              <w:tab w:val="left" w:pos="880"/>
              <w:tab w:val="right" w:leader="dot" w:pos="9350"/>
            </w:tabs>
            <w:rPr>
              <w:rFonts w:eastAsiaTheme="minorEastAsia" w:cstheme="minorBidi"/>
              <w:b w:val="0"/>
              <w:bCs w:val="0"/>
              <w:noProof/>
              <w:szCs w:val="22"/>
            </w:rPr>
          </w:pPr>
          <w:hyperlink w:anchor="_Toc31793868" w:history="1">
            <w:r w:rsidRPr="008C4AF1">
              <w:rPr>
                <w:rStyle w:val="Hyperlink"/>
                <w:rFonts w:asciiTheme="majorBidi" w:hAnsiTheme="majorBidi" w:cstheme="majorBidi"/>
                <w:noProof/>
              </w:rPr>
              <w:t>1.1</w:t>
            </w:r>
            <w:r>
              <w:rPr>
                <w:rFonts w:eastAsiaTheme="minorEastAsia" w:cstheme="minorBidi"/>
                <w:b w:val="0"/>
                <w:bCs w:val="0"/>
                <w:noProof/>
                <w:szCs w:val="22"/>
              </w:rPr>
              <w:tab/>
            </w:r>
            <w:r w:rsidRPr="008C4AF1">
              <w:rPr>
                <w:rStyle w:val="Hyperlink"/>
                <w:rFonts w:asciiTheme="majorBidi" w:hAnsiTheme="majorBidi" w:cstheme="majorBidi"/>
                <w:noProof/>
              </w:rPr>
              <w:t>Project Background/Overview:</w:t>
            </w:r>
            <w:r>
              <w:rPr>
                <w:noProof/>
                <w:webHidden/>
              </w:rPr>
              <w:tab/>
            </w:r>
            <w:r>
              <w:rPr>
                <w:noProof/>
                <w:webHidden/>
              </w:rPr>
              <w:fldChar w:fldCharType="begin"/>
            </w:r>
            <w:r>
              <w:rPr>
                <w:noProof/>
                <w:webHidden/>
              </w:rPr>
              <w:instrText xml:space="preserve"> PAGEREF _Toc31793868 \h </w:instrText>
            </w:r>
            <w:r>
              <w:rPr>
                <w:noProof/>
                <w:webHidden/>
              </w:rPr>
            </w:r>
            <w:r>
              <w:rPr>
                <w:noProof/>
                <w:webHidden/>
              </w:rPr>
              <w:fldChar w:fldCharType="separate"/>
            </w:r>
            <w:r w:rsidR="00582B99">
              <w:rPr>
                <w:noProof/>
                <w:webHidden/>
              </w:rPr>
              <w:t>7</w:t>
            </w:r>
            <w:r>
              <w:rPr>
                <w:noProof/>
                <w:webHidden/>
              </w:rPr>
              <w:fldChar w:fldCharType="end"/>
            </w:r>
          </w:hyperlink>
        </w:p>
        <w:p w14:paraId="2193444D" w14:textId="416529C3" w:rsidR="009F54AC" w:rsidRDefault="009F54AC">
          <w:pPr>
            <w:pStyle w:val="TOC2"/>
            <w:tabs>
              <w:tab w:val="left" w:pos="880"/>
              <w:tab w:val="right" w:leader="dot" w:pos="9350"/>
            </w:tabs>
            <w:rPr>
              <w:rFonts w:eastAsiaTheme="minorEastAsia" w:cstheme="minorBidi"/>
              <w:b w:val="0"/>
              <w:bCs w:val="0"/>
              <w:noProof/>
              <w:szCs w:val="22"/>
            </w:rPr>
          </w:pPr>
          <w:hyperlink w:anchor="_Toc31793869" w:history="1">
            <w:r w:rsidRPr="008C4AF1">
              <w:rPr>
                <w:rStyle w:val="Hyperlink"/>
                <w:noProof/>
              </w:rPr>
              <w:t>1.2</w:t>
            </w:r>
            <w:r>
              <w:rPr>
                <w:rFonts w:eastAsiaTheme="minorEastAsia" w:cstheme="minorBidi"/>
                <w:b w:val="0"/>
                <w:bCs w:val="0"/>
                <w:noProof/>
                <w:szCs w:val="22"/>
              </w:rPr>
              <w:tab/>
            </w:r>
            <w:r w:rsidRPr="008C4AF1">
              <w:rPr>
                <w:rStyle w:val="Hyperlink"/>
                <w:rFonts w:asciiTheme="majorBidi" w:hAnsiTheme="majorBidi" w:cstheme="majorBidi"/>
                <w:noProof/>
              </w:rPr>
              <w:t>Problem Description:</w:t>
            </w:r>
            <w:r>
              <w:rPr>
                <w:noProof/>
                <w:webHidden/>
              </w:rPr>
              <w:tab/>
            </w:r>
            <w:r>
              <w:rPr>
                <w:noProof/>
                <w:webHidden/>
              </w:rPr>
              <w:fldChar w:fldCharType="begin"/>
            </w:r>
            <w:r>
              <w:rPr>
                <w:noProof/>
                <w:webHidden/>
              </w:rPr>
              <w:instrText xml:space="preserve"> PAGEREF _Toc31793869 \h </w:instrText>
            </w:r>
            <w:r>
              <w:rPr>
                <w:noProof/>
                <w:webHidden/>
              </w:rPr>
            </w:r>
            <w:r>
              <w:rPr>
                <w:noProof/>
                <w:webHidden/>
              </w:rPr>
              <w:fldChar w:fldCharType="separate"/>
            </w:r>
            <w:r w:rsidR="00582B99">
              <w:rPr>
                <w:noProof/>
                <w:webHidden/>
              </w:rPr>
              <w:t>7</w:t>
            </w:r>
            <w:r>
              <w:rPr>
                <w:noProof/>
                <w:webHidden/>
              </w:rPr>
              <w:fldChar w:fldCharType="end"/>
            </w:r>
          </w:hyperlink>
        </w:p>
        <w:p w14:paraId="29B00F7F" w14:textId="55802EE2" w:rsidR="009F54AC" w:rsidRDefault="009F54AC">
          <w:pPr>
            <w:pStyle w:val="TOC2"/>
            <w:tabs>
              <w:tab w:val="left" w:pos="880"/>
              <w:tab w:val="right" w:leader="dot" w:pos="9350"/>
            </w:tabs>
            <w:rPr>
              <w:rFonts w:eastAsiaTheme="minorEastAsia" w:cstheme="minorBidi"/>
              <w:b w:val="0"/>
              <w:bCs w:val="0"/>
              <w:noProof/>
              <w:szCs w:val="22"/>
            </w:rPr>
          </w:pPr>
          <w:hyperlink w:anchor="_Toc31793870" w:history="1">
            <w:r w:rsidRPr="008C4AF1">
              <w:rPr>
                <w:rStyle w:val="Hyperlink"/>
                <w:rFonts w:asciiTheme="majorBidi" w:hAnsiTheme="majorBidi" w:cstheme="majorBidi"/>
                <w:noProof/>
              </w:rPr>
              <w:t>1.3</w:t>
            </w:r>
            <w:r>
              <w:rPr>
                <w:rFonts w:eastAsiaTheme="minorEastAsia" w:cstheme="minorBidi"/>
                <w:b w:val="0"/>
                <w:bCs w:val="0"/>
                <w:noProof/>
                <w:szCs w:val="22"/>
              </w:rPr>
              <w:tab/>
            </w:r>
            <w:r w:rsidRPr="008C4AF1">
              <w:rPr>
                <w:rStyle w:val="Hyperlink"/>
                <w:rFonts w:asciiTheme="majorBidi" w:hAnsiTheme="majorBidi" w:cstheme="majorBidi"/>
                <w:noProof/>
              </w:rPr>
              <w:t>Project Scope:</w:t>
            </w:r>
            <w:r>
              <w:rPr>
                <w:noProof/>
                <w:webHidden/>
              </w:rPr>
              <w:tab/>
            </w:r>
            <w:r>
              <w:rPr>
                <w:noProof/>
                <w:webHidden/>
              </w:rPr>
              <w:fldChar w:fldCharType="begin"/>
            </w:r>
            <w:r>
              <w:rPr>
                <w:noProof/>
                <w:webHidden/>
              </w:rPr>
              <w:instrText xml:space="preserve"> PAGEREF _Toc31793870 \h </w:instrText>
            </w:r>
            <w:r>
              <w:rPr>
                <w:noProof/>
                <w:webHidden/>
              </w:rPr>
            </w:r>
            <w:r>
              <w:rPr>
                <w:noProof/>
                <w:webHidden/>
              </w:rPr>
              <w:fldChar w:fldCharType="separate"/>
            </w:r>
            <w:r w:rsidR="00582B99">
              <w:rPr>
                <w:noProof/>
                <w:webHidden/>
              </w:rPr>
              <w:t>7</w:t>
            </w:r>
            <w:r>
              <w:rPr>
                <w:noProof/>
                <w:webHidden/>
              </w:rPr>
              <w:fldChar w:fldCharType="end"/>
            </w:r>
          </w:hyperlink>
        </w:p>
        <w:p w14:paraId="624F4696" w14:textId="0282AA7B" w:rsidR="009F54AC" w:rsidRDefault="009F54AC">
          <w:pPr>
            <w:pStyle w:val="TOC2"/>
            <w:tabs>
              <w:tab w:val="left" w:pos="880"/>
              <w:tab w:val="right" w:leader="dot" w:pos="9350"/>
            </w:tabs>
            <w:rPr>
              <w:rFonts w:eastAsiaTheme="minorEastAsia" w:cstheme="minorBidi"/>
              <w:b w:val="0"/>
              <w:bCs w:val="0"/>
              <w:noProof/>
              <w:szCs w:val="22"/>
            </w:rPr>
          </w:pPr>
          <w:hyperlink w:anchor="_Toc31793871" w:history="1">
            <w:r w:rsidRPr="008C4AF1">
              <w:rPr>
                <w:rStyle w:val="Hyperlink"/>
                <w:rFonts w:asciiTheme="majorBidi" w:hAnsiTheme="majorBidi" w:cstheme="majorBidi"/>
                <w:noProof/>
              </w:rPr>
              <w:t>1.4</w:t>
            </w:r>
            <w:r>
              <w:rPr>
                <w:rFonts w:eastAsiaTheme="minorEastAsia" w:cstheme="minorBidi"/>
                <w:b w:val="0"/>
                <w:bCs w:val="0"/>
                <w:noProof/>
                <w:szCs w:val="22"/>
              </w:rPr>
              <w:tab/>
            </w:r>
            <w:r w:rsidRPr="008C4AF1">
              <w:rPr>
                <w:rStyle w:val="Hyperlink"/>
                <w:rFonts w:asciiTheme="majorBidi" w:hAnsiTheme="majorBidi" w:cstheme="majorBidi"/>
                <w:noProof/>
              </w:rPr>
              <w:t>Project Objectives:</w:t>
            </w:r>
            <w:r>
              <w:rPr>
                <w:noProof/>
                <w:webHidden/>
              </w:rPr>
              <w:tab/>
            </w:r>
            <w:r>
              <w:rPr>
                <w:noProof/>
                <w:webHidden/>
              </w:rPr>
              <w:fldChar w:fldCharType="begin"/>
            </w:r>
            <w:r>
              <w:rPr>
                <w:noProof/>
                <w:webHidden/>
              </w:rPr>
              <w:instrText xml:space="preserve"> PAGEREF _Toc31793871 \h </w:instrText>
            </w:r>
            <w:r>
              <w:rPr>
                <w:noProof/>
                <w:webHidden/>
              </w:rPr>
            </w:r>
            <w:r>
              <w:rPr>
                <w:noProof/>
                <w:webHidden/>
              </w:rPr>
              <w:fldChar w:fldCharType="separate"/>
            </w:r>
            <w:r w:rsidR="00582B99">
              <w:rPr>
                <w:noProof/>
                <w:webHidden/>
              </w:rPr>
              <w:t>8</w:t>
            </w:r>
            <w:r>
              <w:rPr>
                <w:noProof/>
                <w:webHidden/>
              </w:rPr>
              <w:fldChar w:fldCharType="end"/>
            </w:r>
          </w:hyperlink>
        </w:p>
        <w:p w14:paraId="1653E553" w14:textId="5C25B7F2" w:rsidR="009F54AC" w:rsidRDefault="009F54AC">
          <w:pPr>
            <w:pStyle w:val="TOC2"/>
            <w:tabs>
              <w:tab w:val="left" w:pos="880"/>
              <w:tab w:val="right" w:leader="dot" w:pos="9350"/>
            </w:tabs>
            <w:rPr>
              <w:rFonts w:eastAsiaTheme="minorEastAsia" w:cstheme="minorBidi"/>
              <w:b w:val="0"/>
              <w:bCs w:val="0"/>
              <w:noProof/>
              <w:szCs w:val="22"/>
            </w:rPr>
          </w:pPr>
          <w:hyperlink w:anchor="_Toc31793872" w:history="1">
            <w:r w:rsidRPr="008C4AF1">
              <w:rPr>
                <w:rStyle w:val="Hyperlink"/>
                <w:rFonts w:asciiTheme="majorBidi" w:hAnsiTheme="majorBidi" w:cstheme="majorBidi"/>
                <w:noProof/>
              </w:rPr>
              <w:t>1.5</w:t>
            </w:r>
            <w:r>
              <w:rPr>
                <w:rFonts w:eastAsiaTheme="minorEastAsia" w:cstheme="minorBidi"/>
                <w:b w:val="0"/>
                <w:bCs w:val="0"/>
                <w:noProof/>
                <w:szCs w:val="22"/>
              </w:rPr>
              <w:tab/>
            </w:r>
            <w:r w:rsidRPr="008C4AF1">
              <w:rPr>
                <w:rStyle w:val="Hyperlink"/>
                <w:rFonts w:asciiTheme="majorBidi" w:hAnsiTheme="majorBidi" w:cstheme="majorBidi"/>
                <w:noProof/>
              </w:rPr>
              <w:t>Project Structure/Plan:</w:t>
            </w:r>
            <w:r>
              <w:rPr>
                <w:noProof/>
                <w:webHidden/>
              </w:rPr>
              <w:tab/>
            </w:r>
            <w:r>
              <w:rPr>
                <w:noProof/>
                <w:webHidden/>
              </w:rPr>
              <w:fldChar w:fldCharType="begin"/>
            </w:r>
            <w:r>
              <w:rPr>
                <w:noProof/>
                <w:webHidden/>
              </w:rPr>
              <w:instrText xml:space="preserve"> PAGEREF _Toc31793872 \h </w:instrText>
            </w:r>
            <w:r>
              <w:rPr>
                <w:noProof/>
                <w:webHidden/>
              </w:rPr>
            </w:r>
            <w:r>
              <w:rPr>
                <w:noProof/>
                <w:webHidden/>
              </w:rPr>
              <w:fldChar w:fldCharType="separate"/>
            </w:r>
            <w:r w:rsidR="00582B99">
              <w:rPr>
                <w:noProof/>
                <w:webHidden/>
              </w:rPr>
              <w:t>9</w:t>
            </w:r>
            <w:r>
              <w:rPr>
                <w:noProof/>
                <w:webHidden/>
              </w:rPr>
              <w:fldChar w:fldCharType="end"/>
            </w:r>
          </w:hyperlink>
        </w:p>
        <w:p w14:paraId="2B916C28" w14:textId="01B64DE6" w:rsidR="009F54AC" w:rsidRDefault="009F54AC">
          <w:pPr>
            <w:pStyle w:val="TOC1"/>
            <w:tabs>
              <w:tab w:val="right" w:leader="dot" w:pos="9350"/>
            </w:tabs>
            <w:rPr>
              <w:rFonts w:eastAsiaTheme="minorEastAsia" w:cstheme="minorBidi"/>
              <w:b w:val="0"/>
              <w:bCs w:val="0"/>
              <w:i w:val="0"/>
              <w:iCs w:val="0"/>
              <w:noProof/>
              <w:sz w:val="22"/>
              <w:szCs w:val="22"/>
            </w:rPr>
          </w:pPr>
          <w:hyperlink w:anchor="_Toc31793873" w:history="1">
            <w:r w:rsidRPr="008C4AF1">
              <w:rPr>
                <w:rStyle w:val="Hyperlink"/>
                <w:rFonts w:asciiTheme="majorBidi" w:hAnsiTheme="majorBidi"/>
                <w:noProof/>
              </w:rPr>
              <w:t>CHAPTER 2: LITERATURE REVIEW</w:t>
            </w:r>
            <w:r>
              <w:rPr>
                <w:noProof/>
                <w:webHidden/>
              </w:rPr>
              <w:tab/>
            </w:r>
            <w:r>
              <w:rPr>
                <w:noProof/>
                <w:webHidden/>
              </w:rPr>
              <w:fldChar w:fldCharType="begin"/>
            </w:r>
            <w:r>
              <w:rPr>
                <w:noProof/>
                <w:webHidden/>
              </w:rPr>
              <w:instrText xml:space="preserve"> PAGEREF _Toc31793873 \h </w:instrText>
            </w:r>
            <w:r>
              <w:rPr>
                <w:noProof/>
                <w:webHidden/>
              </w:rPr>
            </w:r>
            <w:r>
              <w:rPr>
                <w:noProof/>
                <w:webHidden/>
              </w:rPr>
              <w:fldChar w:fldCharType="separate"/>
            </w:r>
            <w:r w:rsidR="00582B99">
              <w:rPr>
                <w:noProof/>
                <w:webHidden/>
              </w:rPr>
              <w:t>11</w:t>
            </w:r>
            <w:r>
              <w:rPr>
                <w:noProof/>
                <w:webHidden/>
              </w:rPr>
              <w:fldChar w:fldCharType="end"/>
            </w:r>
          </w:hyperlink>
        </w:p>
        <w:p w14:paraId="04EF0D8E" w14:textId="600F1BBD" w:rsidR="009F54AC" w:rsidRDefault="009F54AC">
          <w:pPr>
            <w:pStyle w:val="TOC1"/>
            <w:tabs>
              <w:tab w:val="right" w:leader="dot" w:pos="9350"/>
            </w:tabs>
            <w:rPr>
              <w:rFonts w:eastAsiaTheme="minorEastAsia" w:cstheme="minorBidi"/>
              <w:b w:val="0"/>
              <w:bCs w:val="0"/>
              <w:i w:val="0"/>
              <w:iCs w:val="0"/>
              <w:noProof/>
              <w:sz w:val="22"/>
              <w:szCs w:val="22"/>
            </w:rPr>
          </w:pPr>
          <w:hyperlink w:anchor="_Toc31793874" w:history="1">
            <w:r w:rsidRPr="008C4AF1">
              <w:rPr>
                <w:rStyle w:val="Hyperlink"/>
                <w:rFonts w:asciiTheme="majorBidi" w:hAnsiTheme="majorBidi"/>
                <w:noProof/>
              </w:rPr>
              <w:t>CHAPTER 3: METHODOLOGY</w:t>
            </w:r>
            <w:r>
              <w:rPr>
                <w:noProof/>
                <w:webHidden/>
              </w:rPr>
              <w:tab/>
            </w:r>
            <w:r>
              <w:rPr>
                <w:noProof/>
                <w:webHidden/>
              </w:rPr>
              <w:fldChar w:fldCharType="begin"/>
            </w:r>
            <w:r>
              <w:rPr>
                <w:noProof/>
                <w:webHidden/>
              </w:rPr>
              <w:instrText xml:space="preserve"> PAGEREF _Toc31793874 \h </w:instrText>
            </w:r>
            <w:r>
              <w:rPr>
                <w:noProof/>
                <w:webHidden/>
              </w:rPr>
            </w:r>
            <w:r>
              <w:rPr>
                <w:noProof/>
                <w:webHidden/>
              </w:rPr>
              <w:fldChar w:fldCharType="separate"/>
            </w:r>
            <w:r w:rsidR="00582B99">
              <w:rPr>
                <w:noProof/>
                <w:webHidden/>
              </w:rPr>
              <w:t>15</w:t>
            </w:r>
            <w:r>
              <w:rPr>
                <w:noProof/>
                <w:webHidden/>
              </w:rPr>
              <w:fldChar w:fldCharType="end"/>
            </w:r>
          </w:hyperlink>
        </w:p>
        <w:p w14:paraId="61E7BDF3" w14:textId="510B8545" w:rsidR="009F54AC" w:rsidRDefault="009F54AC">
          <w:pPr>
            <w:pStyle w:val="TOC1"/>
            <w:tabs>
              <w:tab w:val="right" w:leader="dot" w:pos="9350"/>
            </w:tabs>
            <w:rPr>
              <w:rFonts w:eastAsiaTheme="minorEastAsia" w:cstheme="minorBidi"/>
              <w:b w:val="0"/>
              <w:bCs w:val="0"/>
              <w:i w:val="0"/>
              <w:iCs w:val="0"/>
              <w:noProof/>
              <w:sz w:val="22"/>
              <w:szCs w:val="22"/>
            </w:rPr>
          </w:pPr>
          <w:hyperlink w:anchor="_Toc31793875" w:history="1">
            <w:r w:rsidRPr="008C4AF1">
              <w:rPr>
                <w:rStyle w:val="Hyperlink"/>
                <w:rFonts w:asciiTheme="majorBidi" w:hAnsiTheme="majorBidi"/>
                <w:noProof/>
              </w:rPr>
              <w:t>CHAPTER 4: SYSTEM ANALYSIS</w:t>
            </w:r>
            <w:r>
              <w:rPr>
                <w:noProof/>
                <w:webHidden/>
              </w:rPr>
              <w:tab/>
            </w:r>
            <w:r>
              <w:rPr>
                <w:noProof/>
                <w:webHidden/>
              </w:rPr>
              <w:fldChar w:fldCharType="begin"/>
            </w:r>
            <w:r>
              <w:rPr>
                <w:noProof/>
                <w:webHidden/>
              </w:rPr>
              <w:instrText xml:space="preserve"> PAGEREF _Toc31793875 \h </w:instrText>
            </w:r>
            <w:r>
              <w:rPr>
                <w:noProof/>
                <w:webHidden/>
              </w:rPr>
            </w:r>
            <w:r>
              <w:rPr>
                <w:noProof/>
                <w:webHidden/>
              </w:rPr>
              <w:fldChar w:fldCharType="separate"/>
            </w:r>
            <w:r w:rsidR="00582B99">
              <w:rPr>
                <w:noProof/>
                <w:webHidden/>
              </w:rPr>
              <w:t>16</w:t>
            </w:r>
            <w:r>
              <w:rPr>
                <w:noProof/>
                <w:webHidden/>
              </w:rPr>
              <w:fldChar w:fldCharType="end"/>
            </w:r>
          </w:hyperlink>
        </w:p>
        <w:p w14:paraId="126F0A6B" w14:textId="4306A6CC" w:rsidR="009F54AC" w:rsidRDefault="009F54AC">
          <w:pPr>
            <w:pStyle w:val="TOC2"/>
            <w:tabs>
              <w:tab w:val="left" w:pos="880"/>
              <w:tab w:val="right" w:leader="dot" w:pos="9350"/>
            </w:tabs>
            <w:rPr>
              <w:rFonts w:eastAsiaTheme="minorEastAsia" w:cstheme="minorBidi"/>
              <w:b w:val="0"/>
              <w:bCs w:val="0"/>
              <w:noProof/>
              <w:szCs w:val="22"/>
            </w:rPr>
          </w:pPr>
          <w:hyperlink w:anchor="_Toc31793880" w:history="1">
            <w:r w:rsidRPr="008C4AF1">
              <w:rPr>
                <w:rStyle w:val="Hyperlink"/>
                <w:rFonts w:asciiTheme="majorBidi" w:hAnsiTheme="majorBidi" w:cstheme="majorBidi"/>
                <w:noProof/>
              </w:rPr>
              <w:t>4.1</w:t>
            </w:r>
            <w:r>
              <w:rPr>
                <w:rFonts w:eastAsiaTheme="minorEastAsia" w:cstheme="minorBidi"/>
                <w:b w:val="0"/>
                <w:bCs w:val="0"/>
                <w:noProof/>
                <w:szCs w:val="22"/>
              </w:rPr>
              <w:tab/>
            </w:r>
            <w:r w:rsidRPr="008C4AF1">
              <w:rPr>
                <w:rStyle w:val="Hyperlink"/>
                <w:rFonts w:asciiTheme="majorBidi" w:hAnsiTheme="majorBidi" w:cstheme="majorBidi"/>
                <w:noProof/>
              </w:rPr>
              <w:t>Product Features:</w:t>
            </w:r>
            <w:r>
              <w:rPr>
                <w:noProof/>
                <w:webHidden/>
              </w:rPr>
              <w:tab/>
            </w:r>
            <w:r>
              <w:rPr>
                <w:noProof/>
                <w:webHidden/>
              </w:rPr>
              <w:fldChar w:fldCharType="begin"/>
            </w:r>
            <w:r>
              <w:rPr>
                <w:noProof/>
                <w:webHidden/>
              </w:rPr>
              <w:instrText xml:space="preserve"> PAGEREF _Toc31793880 \h </w:instrText>
            </w:r>
            <w:r>
              <w:rPr>
                <w:noProof/>
                <w:webHidden/>
              </w:rPr>
            </w:r>
            <w:r>
              <w:rPr>
                <w:noProof/>
                <w:webHidden/>
              </w:rPr>
              <w:fldChar w:fldCharType="separate"/>
            </w:r>
            <w:r w:rsidR="00582B99">
              <w:rPr>
                <w:noProof/>
                <w:webHidden/>
              </w:rPr>
              <w:t>17</w:t>
            </w:r>
            <w:r>
              <w:rPr>
                <w:noProof/>
                <w:webHidden/>
              </w:rPr>
              <w:fldChar w:fldCharType="end"/>
            </w:r>
          </w:hyperlink>
        </w:p>
        <w:p w14:paraId="48EF5701" w14:textId="4DFE7831" w:rsidR="009F54AC" w:rsidRDefault="009F54AC">
          <w:pPr>
            <w:pStyle w:val="TOC2"/>
            <w:tabs>
              <w:tab w:val="left" w:pos="880"/>
              <w:tab w:val="right" w:leader="dot" w:pos="9350"/>
            </w:tabs>
            <w:rPr>
              <w:rFonts w:eastAsiaTheme="minorEastAsia" w:cstheme="minorBidi"/>
              <w:b w:val="0"/>
              <w:bCs w:val="0"/>
              <w:noProof/>
              <w:szCs w:val="22"/>
            </w:rPr>
          </w:pPr>
          <w:hyperlink w:anchor="_Toc31793881" w:history="1">
            <w:r w:rsidRPr="008C4AF1">
              <w:rPr>
                <w:rStyle w:val="Hyperlink"/>
                <w:rFonts w:asciiTheme="majorBidi" w:hAnsiTheme="majorBidi" w:cstheme="majorBidi"/>
                <w:noProof/>
              </w:rPr>
              <w:t>4.2</w:t>
            </w:r>
            <w:r>
              <w:rPr>
                <w:rFonts w:eastAsiaTheme="minorEastAsia" w:cstheme="minorBidi"/>
                <w:b w:val="0"/>
                <w:bCs w:val="0"/>
                <w:noProof/>
                <w:szCs w:val="22"/>
              </w:rPr>
              <w:tab/>
            </w:r>
            <w:r w:rsidRPr="008C4AF1">
              <w:rPr>
                <w:rStyle w:val="Hyperlink"/>
                <w:rFonts w:asciiTheme="majorBidi" w:hAnsiTheme="majorBidi" w:cstheme="majorBidi"/>
                <w:noProof/>
              </w:rPr>
              <w:t>Functional Requirements:</w:t>
            </w:r>
            <w:r>
              <w:rPr>
                <w:noProof/>
                <w:webHidden/>
              </w:rPr>
              <w:tab/>
            </w:r>
            <w:r>
              <w:rPr>
                <w:noProof/>
                <w:webHidden/>
              </w:rPr>
              <w:fldChar w:fldCharType="begin"/>
            </w:r>
            <w:r>
              <w:rPr>
                <w:noProof/>
                <w:webHidden/>
              </w:rPr>
              <w:instrText xml:space="preserve"> PAGEREF _Toc31793881 \h </w:instrText>
            </w:r>
            <w:r>
              <w:rPr>
                <w:noProof/>
                <w:webHidden/>
              </w:rPr>
            </w:r>
            <w:r>
              <w:rPr>
                <w:noProof/>
                <w:webHidden/>
              </w:rPr>
              <w:fldChar w:fldCharType="separate"/>
            </w:r>
            <w:r w:rsidR="00582B99">
              <w:rPr>
                <w:noProof/>
                <w:webHidden/>
              </w:rPr>
              <w:t>17</w:t>
            </w:r>
            <w:r>
              <w:rPr>
                <w:noProof/>
                <w:webHidden/>
              </w:rPr>
              <w:fldChar w:fldCharType="end"/>
            </w:r>
          </w:hyperlink>
        </w:p>
        <w:p w14:paraId="20E99AAE" w14:textId="142B29FF" w:rsidR="009F54AC" w:rsidRDefault="009F54AC">
          <w:pPr>
            <w:pStyle w:val="TOC2"/>
            <w:tabs>
              <w:tab w:val="left" w:pos="880"/>
              <w:tab w:val="right" w:leader="dot" w:pos="9350"/>
            </w:tabs>
            <w:rPr>
              <w:rFonts w:eastAsiaTheme="minorEastAsia" w:cstheme="minorBidi"/>
              <w:b w:val="0"/>
              <w:bCs w:val="0"/>
              <w:noProof/>
              <w:szCs w:val="22"/>
            </w:rPr>
          </w:pPr>
          <w:hyperlink w:anchor="_Toc31793882" w:history="1">
            <w:r w:rsidRPr="008C4AF1">
              <w:rPr>
                <w:rStyle w:val="Hyperlink"/>
                <w:rFonts w:asciiTheme="majorBidi" w:hAnsiTheme="majorBidi" w:cstheme="majorBidi"/>
                <w:noProof/>
              </w:rPr>
              <w:t>4.3</w:t>
            </w:r>
            <w:r>
              <w:rPr>
                <w:rFonts w:eastAsiaTheme="minorEastAsia" w:cstheme="minorBidi"/>
                <w:b w:val="0"/>
                <w:bCs w:val="0"/>
                <w:noProof/>
                <w:szCs w:val="22"/>
              </w:rPr>
              <w:tab/>
            </w:r>
            <w:r w:rsidRPr="008C4AF1">
              <w:rPr>
                <w:rStyle w:val="Hyperlink"/>
                <w:rFonts w:asciiTheme="majorBidi" w:hAnsiTheme="majorBidi" w:cstheme="majorBidi"/>
                <w:noProof/>
              </w:rPr>
              <w:t>Nonfunctional Requirements</w:t>
            </w:r>
            <w:r>
              <w:rPr>
                <w:noProof/>
                <w:webHidden/>
              </w:rPr>
              <w:tab/>
            </w:r>
            <w:r>
              <w:rPr>
                <w:noProof/>
                <w:webHidden/>
              </w:rPr>
              <w:fldChar w:fldCharType="begin"/>
            </w:r>
            <w:r>
              <w:rPr>
                <w:noProof/>
                <w:webHidden/>
              </w:rPr>
              <w:instrText xml:space="preserve"> PAGEREF _Toc31793882 \h </w:instrText>
            </w:r>
            <w:r>
              <w:rPr>
                <w:noProof/>
                <w:webHidden/>
              </w:rPr>
            </w:r>
            <w:r>
              <w:rPr>
                <w:noProof/>
                <w:webHidden/>
              </w:rPr>
              <w:fldChar w:fldCharType="separate"/>
            </w:r>
            <w:r w:rsidR="00582B99">
              <w:rPr>
                <w:noProof/>
                <w:webHidden/>
              </w:rPr>
              <w:t>22</w:t>
            </w:r>
            <w:r>
              <w:rPr>
                <w:noProof/>
                <w:webHidden/>
              </w:rPr>
              <w:fldChar w:fldCharType="end"/>
            </w:r>
          </w:hyperlink>
        </w:p>
        <w:p w14:paraId="3CDFCC78" w14:textId="5426EC35" w:rsidR="009F54AC" w:rsidRDefault="009F54AC">
          <w:pPr>
            <w:pStyle w:val="TOC2"/>
            <w:tabs>
              <w:tab w:val="left" w:pos="880"/>
              <w:tab w:val="right" w:leader="dot" w:pos="9350"/>
            </w:tabs>
            <w:rPr>
              <w:rFonts w:eastAsiaTheme="minorEastAsia" w:cstheme="minorBidi"/>
              <w:b w:val="0"/>
              <w:bCs w:val="0"/>
              <w:noProof/>
              <w:szCs w:val="22"/>
            </w:rPr>
          </w:pPr>
          <w:hyperlink w:anchor="_Toc31793883" w:history="1">
            <w:r w:rsidRPr="008C4AF1">
              <w:rPr>
                <w:rStyle w:val="Hyperlink"/>
                <w:rFonts w:asciiTheme="majorBidi" w:hAnsiTheme="majorBidi" w:cstheme="majorBidi"/>
                <w:noProof/>
              </w:rPr>
              <w:t>4.4</w:t>
            </w:r>
            <w:r>
              <w:rPr>
                <w:rFonts w:eastAsiaTheme="minorEastAsia" w:cstheme="minorBidi"/>
                <w:b w:val="0"/>
                <w:bCs w:val="0"/>
                <w:noProof/>
                <w:szCs w:val="22"/>
              </w:rPr>
              <w:tab/>
            </w:r>
            <w:r w:rsidRPr="008C4AF1">
              <w:rPr>
                <w:rStyle w:val="Hyperlink"/>
                <w:rFonts w:asciiTheme="majorBidi" w:hAnsiTheme="majorBidi" w:cstheme="majorBidi"/>
                <w:noProof/>
              </w:rPr>
              <w:t>Analysis Models</w:t>
            </w:r>
            <w:r>
              <w:rPr>
                <w:noProof/>
                <w:webHidden/>
              </w:rPr>
              <w:tab/>
            </w:r>
            <w:r>
              <w:rPr>
                <w:noProof/>
                <w:webHidden/>
              </w:rPr>
              <w:fldChar w:fldCharType="begin"/>
            </w:r>
            <w:r>
              <w:rPr>
                <w:noProof/>
                <w:webHidden/>
              </w:rPr>
              <w:instrText xml:space="preserve"> PAGEREF _Toc31793883 \h </w:instrText>
            </w:r>
            <w:r>
              <w:rPr>
                <w:noProof/>
                <w:webHidden/>
              </w:rPr>
            </w:r>
            <w:r>
              <w:rPr>
                <w:noProof/>
                <w:webHidden/>
              </w:rPr>
              <w:fldChar w:fldCharType="separate"/>
            </w:r>
            <w:r w:rsidR="00582B99">
              <w:rPr>
                <w:noProof/>
                <w:webHidden/>
              </w:rPr>
              <w:t>23</w:t>
            </w:r>
            <w:r>
              <w:rPr>
                <w:noProof/>
                <w:webHidden/>
              </w:rPr>
              <w:fldChar w:fldCharType="end"/>
            </w:r>
          </w:hyperlink>
        </w:p>
        <w:p w14:paraId="70B3E777" w14:textId="6D2097A5" w:rsidR="009F54AC" w:rsidRDefault="009F54AC">
          <w:pPr>
            <w:pStyle w:val="TOC1"/>
            <w:tabs>
              <w:tab w:val="right" w:leader="dot" w:pos="9350"/>
            </w:tabs>
            <w:rPr>
              <w:rFonts w:eastAsiaTheme="minorEastAsia" w:cstheme="minorBidi"/>
              <w:b w:val="0"/>
              <w:bCs w:val="0"/>
              <w:i w:val="0"/>
              <w:iCs w:val="0"/>
              <w:noProof/>
              <w:sz w:val="22"/>
              <w:szCs w:val="22"/>
            </w:rPr>
          </w:pPr>
          <w:hyperlink w:anchor="_Toc31793884" w:history="1">
            <w:r w:rsidRPr="008C4AF1">
              <w:rPr>
                <w:rStyle w:val="Hyperlink"/>
                <w:rFonts w:asciiTheme="majorBidi" w:hAnsiTheme="majorBidi"/>
                <w:noProof/>
              </w:rPr>
              <w:t>CHAPTER 5: SYSTEM DESIGN</w:t>
            </w:r>
            <w:r>
              <w:rPr>
                <w:noProof/>
                <w:webHidden/>
              </w:rPr>
              <w:tab/>
            </w:r>
            <w:r>
              <w:rPr>
                <w:noProof/>
                <w:webHidden/>
              </w:rPr>
              <w:fldChar w:fldCharType="begin"/>
            </w:r>
            <w:r>
              <w:rPr>
                <w:noProof/>
                <w:webHidden/>
              </w:rPr>
              <w:instrText xml:space="preserve"> PAGEREF _Toc31793884 \h </w:instrText>
            </w:r>
            <w:r>
              <w:rPr>
                <w:noProof/>
                <w:webHidden/>
              </w:rPr>
            </w:r>
            <w:r>
              <w:rPr>
                <w:noProof/>
                <w:webHidden/>
              </w:rPr>
              <w:fldChar w:fldCharType="separate"/>
            </w:r>
            <w:r w:rsidR="00582B99">
              <w:rPr>
                <w:noProof/>
                <w:webHidden/>
              </w:rPr>
              <w:t>24</w:t>
            </w:r>
            <w:r>
              <w:rPr>
                <w:noProof/>
                <w:webHidden/>
              </w:rPr>
              <w:fldChar w:fldCharType="end"/>
            </w:r>
          </w:hyperlink>
        </w:p>
        <w:p w14:paraId="40C3B232" w14:textId="7452ADC7" w:rsidR="009F54AC" w:rsidRDefault="009F54AC">
          <w:pPr>
            <w:pStyle w:val="TOC1"/>
            <w:tabs>
              <w:tab w:val="right" w:leader="dot" w:pos="9350"/>
            </w:tabs>
            <w:rPr>
              <w:rFonts w:eastAsiaTheme="minorEastAsia" w:cstheme="minorBidi"/>
              <w:b w:val="0"/>
              <w:bCs w:val="0"/>
              <w:i w:val="0"/>
              <w:iCs w:val="0"/>
              <w:noProof/>
              <w:sz w:val="22"/>
              <w:szCs w:val="22"/>
            </w:rPr>
          </w:pPr>
          <w:hyperlink w:anchor="_Toc31793885" w:history="1">
            <w:r w:rsidRPr="008C4AF1">
              <w:rPr>
                <w:rStyle w:val="Hyperlink"/>
                <w:rFonts w:asciiTheme="majorBidi" w:hAnsiTheme="majorBidi"/>
                <w:noProof/>
              </w:rPr>
              <w:t>CHAPTER 6: DISCUSSION &amp; CONCLUSION</w:t>
            </w:r>
            <w:r>
              <w:rPr>
                <w:noProof/>
                <w:webHidden/>
              </w:rPr>
              <w:tab/>
            </w:r>
            <w:r>
              <w:rPr>
                <w:noProof/>
                <w:webHidden/>
              </w:rPr>
              <w:fldChar w:fldCharType="begin"/>
            </w:r>
            <w:r>
              <w:rPr>
                <w:noProof/>
                <w:webHidden/>
              </w:rPr>
              <w:instrText xml:space="preserve"> PAGEREF _Toc31793885 \h </w:instrText>
            </w:r>
            <w:r>
              <w:rPr>
                <w:noProof/>
                <w:webHidden/>
              </w:rPr>
            </w:r>
            <w:r>
              <w:rPr>
                <w:noProof/>
                <w:webHidden/>
              </w:rPr>
              <w:fldChar w:fldCharType="separate"/>
            </w:r>
            <w:r w:rsidR="00582B99">
              <w:rPr>
                <w:noProof/>
                <w:webHidden/>
              </w:rPr>
              <w:t>27</w:t>
            </w:r>
            <w:r>
              <w:rPr>
                <w:noProof/>
                <w:webHidden/>
              </w:rPr>
              <w:fldChar w:fldCharType="end"/>
            </w:r>
          </w:hyperlink>
        </w:p>
        <w:p w14:paraId="2E980CA5" w14:textId="44C52C98" w:rsidR="009F54AC" w:rsidRDefault="009F54AC">
          <w:pPr>
            <w:pStyle w:val="TOC2"/>
            <w:tabs>
              <w:tab w:val="left" w:pos="880"/>
              <w:tab w:val="right" w:leader="dot" w:pos="9350"/>
            </w:tabs>
            <w:rPr>
              <w:rFonts w:eastAsiaTheme="minorEastAsia" w:cstheme="minorBidi"/>
              <w:b w:val="0"/>
              <w:bCs w:val="0"/>
              <w:noProof/>
              <w:szCs w:val="22"/>
            </w:rPr>
          </w:pPr>
          <w:hyperlink w:anchor="_Toc31793888" w:history="1">
            <w:r w:rsidRPr="008C4AF1">
              <w:rPr>
                <w:rStyle w:val="Hyperlink"/>
                <w:rFonts w:asciiTheme="majorBidi" w:hAnsiTheme="majorBidi"/>
                <w:noProof/>
              </w:rPr>
              <w:t>6.1</w:t>
            </w:r>
            <w:r>
              <w:rPr>
                <w:rFonts w:eastAsiaTheme="minorEastAsia" w:cstheme="minorBidi"/>
                <w:b w:val="0"/>
                <w:bCs w:val="0"/>
                <w:noProof/>
                <w:szCs w:val="22"/>
              </w:rPr>
              <w:tab/>
            </w:r>
            <w:r w:rsidRPr="008C4AF1">
              <w:rPr>
                <w:rStyle w:val="Hyperlink"/>
                <w:rFonts w:asciiTheme="majorBidi" w:hAnsiTheme="majorBidi" w:cstheme="majorBidi"/>
                <w:noProof/>
              </w:rPr>
              <w:t>Discussion</w:t>
            </w:r>
            <w:r>
              <w:rPr>
                <w:noProof/>
                <w:webHidden/>
              </w:rPr>
              <w:tab/>
            </w:r>
            <w:r>
              <w:rPr>
                <w:noProof/>
                <w:webHidden/>
              </w:rPr>
              <w:fldChar w:fldCharType="begin"/>
            </w:r>
            <w:r>
              <w:rPr>
                <w:noProof/>
                <w:webHidden/>
              </w:rPr>
              <w:instrText xml:space="preserve"> PAGEREF _Toc31793888 \h </w:instrText>
            </w:r>
            <w:r>
              <w:rPr>
                <w:noProof/>
                <w:webHidden/>
              </w:rPr>
            </w:r>
            <w:r>
              <w:rPr>
                <w:noProof/>
                <w:webHidden/>
              </w:rPr>
              <w:fldChar w:fldCharType="separate"/>
            </w:r>
            <w:r w:rsidR="00582B99">
              <w:rPr>
                <w:noProof/>
                <w:webHidden/>
              </w:rPr>
              <w:t>31</w:t>
            </w:r>
            <w:r>
              <w:rPr>
                <w:noProof/>
                <w:webHidden/>
              </w:rPr>
              <w:fldChar w:fldCharType="end"/>
            </w:r>
          </w:hyperlink>
        </w:p>
        <w:p w14:paraId="1A29DFAC" w14:textId="27A1DE0F" w:rsidR="009F54AC" w:rsidRDefault="009F54AC">
          <w:pPr>
            <w:pStyle w:val="TOC2"/>
            <w:tabs>
              <w:tab w:val="left" w:pos="880"/>
              <w:tab w:val="right" w:leader="dot" w:pos="9350"/>
            </w:tabs>
            <w:rPr>
              <w:rFonts w:eastAsiaTheme="minorEastAsia" w:cstheme="minorBidi"/>
              <w:b w:val="0"/>
              <w:bCs w:val="0"/>
              <w:noProof/>
              <w:szCs w:val="22"/>
            </w:rPr>
          </w:pPr>
          <w:hyperlink w:anchor="_Toc31793889" w:history="1">
            <w:r w:rsidRPr="008C4AF1">
              <w:rPr>
                <w:rStyle w:val="Hyperlink"/>
                <w:rFonts w:asciiTheme="majorBidi" w:hAnsiTheme="majorBidi" w:cstheme="majorBidi"/>
                <w:noProof/>
              </w:rPr>
              <w:t>6.2</w:t>
            </w:r>
            <w:r>
              <w:rPr>
                <w:rFonts w:eastAsiaTheme="minorEastAsia" w:cstheme="minorBidi"/>
                <w:b w:val="0"/>
                <w:bCs w:val="0"/>
                <w:noProof/>
                <w:szCs w:val="22"/>
              </w:rPr>
              <w:tab/>
            </w:r>
            <w:r w:rsidRPr="008C4AF1">
              <w:rPr>
                <w:rStyle w:val="Hyperlink"/>
                <w:rFonts w:asciiTheme="majorBidi" w:hAnsiTheme="majorBidi" w:cstheme="majorBidi"/>
                <w:noProof/>
              </w:rPr>
              <w:t>Conclusion</w:t>
            </w:r>
            <w:r>
              <w:rPr>
                <w:noProof/>
                <w:webHidden/>
              </w:rPr>
              <w:tab/>
            </w:r>
            <w:r>
              <w:rPr>
                <w:noProof/>
                <w:webHidden/>
              </w:rPr>
              <w:fldChar w:fldCharType="begin"/>
            </w:r>
            <w:r>
              <w:rPr>
                <w:noProof/>
                <w:webHidden/>
              </w:rPr>
              <w:instrText xml:space="preserve"> PAGEREF _Toc31793889 \h </w:instrText>
            </w:r>
            <w:r>
              <w:rPr>
                <w:noProof/>
                <w:webHidden/>
              </w:rPr>
            </w:r>
            <w:r>
              <w:rPr>
                <w:noProof/>
                <w:webHidden/>
              </w:rPr>
              <w:fldChar w:fldCharType="separate"/>
            </w:r>
            <w:r w:rsidR="00582B99">
              <w:rPr>
                <w:noProof/>
                <w:webHidden/>
              </w:rPr>
              <w:t>32</w:t>
            </w:r>
            <w:r>
              <w:rPr>
                <w:noProof/>
                <w:webHidden/>
              </w:rPr>
              <w:fldChar w:fldCharType="end"/>
            </w:r>
          </w:hyperlink>
        </w:p>
        <w:p w14:paraId="53769922" w14:textId="6C6D00E4" w:rsidR="009F54AC" w:rsidRDefault="009F54AC">
          <w:pPr>
            <w:pStyle w:val="TOC1"/>
            <w:tabs>
              <w:tab w:val="right" w:leader="dot" w:pos="9350"/>
            </w:tabs>
            <w:rPr>
              <w:rFonts w:eastAsiaTheme="minorEastAsia" w:cstheme="minorBidi"/>
              <w:b w:val="0"/>
              <w:bCs w:val="0"/>
              <w:i w:val="0"/>
              <w:iCs w:val="0"/>
              <w:noProof/>
              <w:sz w:val="22"/>
              <w:szCs w:val="22"/>
            </w:rPr>
          </w:pPr>
          <w:hyperlink w:anchor="_Toc31793890" w:history="1">
            <w:r w:rsidRPr="008C4AF1">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_Toc31793890 \h </w:instrText>
            </w:r>
            <w:r>
              <w:rPr>
                <w:noProof/>
                <w:webHidden/>
              </w:rPr>
            </w:r>
            <w:r>
              <w:rPr>
                <w:noProof/>
                <w:webHidden/>
              </w:rPr>
              <w:fldChar w:fldCharType="separate"/>
            </w:r>
            <w:r w:rsidR="00582B99">
              <w:rPr>
                <w:noProof/>
                <w:webHidden/>
              </w:rPr>
              <w:t>33</w:t>
            </w:r>
            <w:r>
              <w:rPr>
                <w:noProof/>
                <w:webHidden/>
              </w:rPr>
              <w:fldChar w:fldCharType="end"/>
            </w:r>
          </w:hyperlink>
        </w:p>
        <w:p w14:paraId="07DD8A6B" w14:textId="14811698" w:rsidR="009F54AC" w:rsidRDefault="009F54AC">
          <w:pPr>
            <w:pStyle w:val="TOC1"/>
            <w:tabs>
              <w:tab w:val="right" w:leader="dot" w:pos="9350"/>
            </w:tabs>
            <w:rPr>
              <w:rFonts w:eastAsiaTheme="minorEastAsia" w:cstheme="minorBidi"/>
              <w:b w:val="0"/>
              <w:bCs w:val="0"/>
              <w:i w:val="0"/>
              <w:iCs w:val="0"/>
              <w:noProof/>
              <w:sz w:val="22"/>
              <w:szCs w:val="22"/>
            </w:rPr>
          </w:pPr>
          <w:hyperlink w:anchor="_Toc31793891" w:history="1">
            <w:r w:rsidRPr="008C4AF1">
              <w:rPr>
                <w:rStyle w:val="Hyperlink"/>
                <w:rFonts w:asciiTheme="majorBidi" w:hAnsiTheme="majorBidi"/>
                <w:noProof/>
              </w:rPr>
              <w:t>APPENDIX: Glossary</w:t>
            </w:r>
            <w:r>
              <w:rPr>
                <w:noProof/>
                <w:webHidden/>
              </w:rPr>
              <w:tab/>
            </w:r>
            <w:r>
              <w:rPr>
                <w:noProof/>
                <w:webHidden/>
              </w:rPr>
              <w:fldChar w:fldCharType="begin"/>
            </w:r>
            <w:r>
              <w:rPr>
                <w:noProof/>
                <w:webHidden/>
              </w:rPr>
              <w:instrText xml:space="preserve"> PAGEREF _Toc31793891 \h </w:instrText>
            </w:r>
            <w:r>
              <w:rPr>
                <w:noProof/>
                <w:webHidden/>
              </w:rPr>
            </w:r>
            <w:r>
              <w:rPr>
                <w:noProof/>
                <w:webHidden/>
              </w:rPr>
              <w:fldChar w:fldCharType="separate"/>
            </w:r>
            <w:r w:rsidR="00582B99">
              <w:rPr>
                <w:noProof/>
                <w:webHidden/>
              </w:rPr>
              <w:t>35</w:t>
            </w:r>
            <w:r>
              <w:rPr>
                <w:noProof/>
                <w:webHidden/>
              </w:rPr>
              <w:fldChar w:fldCharType="end"/>
            </w:r>
          </w:hyperlink>
        </w:p>
        <w:p w14:paraId="50CD3E37" w14:textId="57DBEEF8" w:rsidR="00E72931" w:rsidRDefault="001A3C58" w:rsidP="00E72931">
          <w:r>
            <w:rPr>
              <w:b/>
              <w:bCs/>
              <w:noProof/>
            </w:rPr>
            <w:fldChar w:fldCharType="end"/>
          </w:r>
        </w:p>
      </w:sdtContent>
    </w:sdt>
    <w:p w14:paraId="6CD8A72F" w14:textId="77777777" w:rsidR="00E72931" w:rsidRDefault="00E72931" w:rsidP="00E72931">
      <w:pPr>
        <w:spacing w:after="0" w:line="240" w:lineRule="auto"/>
        <w:ind w:left="720"/>
        <w:rPr>
          <w:rFonts w:asciiTheme="majorBidi" w:hAnsiTheme="majorBidi" w:cstheme="majorBidi"/>
        </w:rPr>
      </w:pPr>
    </w:p>
    <w:p w14:paraId="4E92A2CB" w14:textId="77777777" w:rsidR="00E72931" w:rsidRDefault="00E72931" w:rsidP="00E72931">
      <w:pPr>
        <w:spacing w:after="0" w:line="240" w:lineRule="auto"/>
        <w:ind w:left="720"/>
        <w:rPr>
          <w:rFonts w:asciiTheme="majorBidi" w:hAnsiTheme="majorBidi" w:cstheme="majorBidi"/>
          <w:b/>
          <w:noProof/>
        </w:rPr>
      </w:pPr>
    </w:p>
    <w:p w14:paraId="6A7C352A" w14:textId="77777777" w:rsidR="00E72931" w:rsidRDefault="00E72931" w:rsidP="00F95256">
      <w:pPr>
        <w:rPr>
          <w:rFonts w:asciiTheme="majorBidi" w:hAnsiTheme="majorBidi" w:cstheme="majorBidi"/>
          <w:b/>
          <w:bCs/>
          <w:sz w:val="28"/>
          <w:szCs w:val="28"/>
        </w:rPr>
      </w:pPr>
    </w:p>
    <w:p w14:paraId="222FF926" w14:textId="77777777" w:rsidR="00AD24EE" w:rsidRDefault="00AD24EE" w:rsidP="00F95256">
      <w:pPr>
        <w:rPr>
          <w:rFonts w:asciiTheme="majorBidi" w:hAnsiTheme="majorBidi" w:cstheme="majorBidi"/>
          <w:b/>
          <w:bCs/>
          <w:sz w:val="28"/>
          <w:szCs w:val="28"/>
        </w:rPr>
      </w:pPr>
    </w:p>
    <w:p w14:paraId="614C76C2" w14:textId="77777777" w:rsidR="00AD24EE" w:rsidRDefault="00AD24EE" w:rsidP="00F95256">
      <w:pPr>
        <w:rPr>
          <w:rFonts w:asciiTheme="majorBidi" w:hAnsiTheme="majorBidi" w:cstheme="majorBidi"/>
          <w:b/>
          <w:bCs/>
          <w:sz w:val="28"/>
          <w:szCs w:val="28"/>
        </w:rPr>
      </w:pPr>
    </w:p>
    <w:p w14:paraId="3A1069EB" w14:textId="77777777" w:rsidR="00E72931" w:rsidRDefault="00E72931" w:rsidP="00F95256">
      <w:pPr>
        <w:rPr>
          <w:rFonts w:asciiTheme="majorBidi" w:hAnsiTheme="majorBidi" w:cstheme="majorBidi"/>
          <w:b/>
          <w:bCs/>
          <w:sz w:val="28"/>
          <w:szCs w:val="28"/>
        </w:rPr>
      </w:pPr>
    </w:p>
    <w:p w14:paraId="2E69B789" w14:textId="77777777" w:rsidR="00F95256" w:rsidRPr="003A5C91" w:rsidRDefault="00F95256" w:rsidP="005370F8">
      <w:pPr>
        <w:pStyle w:val="Heading1"/>
        <w:rPr>
          <w:rFonts w:asciiTheme="majorBidi" w:hAnsiTheme="majorBidi"/>
          <w:color w:val="000000" w:themeColor="text1"/>
          <w:sz w:val="20"/>
        </w:rPr>
      </w:pPr>
      <w:bookmarkStart w:id="14" w:name="_Toc31793867"/>
      <w:bookmarkStart w:id="15" w:name="_Toc443694019"/>
      <w:r w:rsidRPr="003A5C91">
        <w:rPr>
          <w:rFonts w:asciiTheme="majorBidi" w:hAnsiTheme="majorBidi"/>
          <w:color w:val="000000" w:themeColor="text1"/>
        </w:rPr>
        <w:lastRenderedPageBreak/>
        <w:t>CHAPTER 1: INTRODUCTION</w:t>
      </w:r>
      <w:bookmarkEnd w:id="14"/>
    </w:p>
    <w:p w14:paraId="101F5059" w14:textId="05491DC5" w:rsidR="003A5C91" w:rsidRDefault="004E19B9" w:rsidP="003A5C91">
      <w:pPr>
        <w:pStyle w:val="Default"/>
        <w:numPr>
          <w:ilvl w:val="1"/>
          <w:numId w:val="3"/>
        </w:numPr>
        <w:outlineLvl w:val="1"/>
        <w:rPr>
          <w:rFonts w:asciiTheme="majorBidi" w:hAnsiTheme="majorBidi" w:cstheme="majorBidi"/>
          <w:b/>
          <w:bCs/>
          <w:color w:val="000000" w:themeColor="text1"/>
        </w:rPr>
      </w:pPr>
      <w:bookmarkStart w:id="16" w:name="_Toc31793868"/>
      <w:bookmarkStart w:id="17" w:name="_Hlk30892537"/>
      <w:bookmarkStart w:id="18" w:name="_Toc443694023"/>
      <w:bookmarkEnd w:id="15"/>
      <w:r w:rsidRPr="003A5C91">
        <w:rPr>
          <w:rFonts w:asciiTheme="majorBidi" w:hAnsiTheme="majorBidi" w:cstheme="majorBidi"/>
          <w:b/>
          <w:bCs/>
          <w:color w:val="000000" w:themeColor="text1"/>
        </w:rPr>
        <w:t>Project Background/Overview</w:t>
      </w:r>
      <w:r w:rsidR="001F0A2D" w:rsidRPr="003A5C91">
        <w:rPr>
          <w:rFonts w:asciiTheme="majorBidi" w:hAnsiTheme="majorBidi" w:cstheme="majorBidi"/>
          <w:b/>
          <w:bCs/>
          <w:color w:val="000000" w:themeColor="text1"/>
        </w:rPr>
        <w:t>:</w:t>
      </w:r>
      <w:bookmarkEnd w:id="16"/>
    </w:p>
    <w:p w14:paraId="75080961" w14:textId="77777777" w:rsidR="00E36ABA" w:rsidRDefault="00E36ABA" w:rsidP="00E36ABA">
      <w:pPr>
        <w:pStyle w:val="Default"/>
        <w:ind w:left="1440"/>
        <w:outlineLvl w:val="1"/>
        <w:rPr>
          <w:rFonts w:asciiTheme="majorBidi" w:hAnsiTheme="majorBidi" w:cstheme="majorBidi"/>
          <w:b/>
          <w:bCs/>
          <w:color w:val="000000" w:themeColor="text1"/>
        </w:rPr>
      </w:pPr>
    </w:p>
    <w:p w14:paraId="0758494B" w14:textId="6E71603F" w:rsidR="003A5C91" w:rsidRDefault="00E452C2" w:rsidP="00E452C2">
      <w:pPr>
        <w:pStyle w:val="Default"/>
        <w:ind w:left="630"/>
        <w:rPr>
          <w:rFonts w:asciiTheme="majorBidi" w:hAnsiTheme="majorBidi" w:cstheme="majorBidi"/>
          <w:color w:val="000000" w:themeColor="text1"/>
        </w:rPr>
      </w:pPr>
      <w:r w:rsidRPr="00E452C2">
        <w:rPr>
          <w:rFonts w:asciiTheme="majorBidi" w:hAnsiTheme="majorBidi" w:cstheme="majorBidi"/>
          <w:color w:val="000000" w:themeColor="text1"/>
        </w:rPr>
        <w:t xml:space="preserve">This project focuses on designing a mobile application concept that integrates </w:t>
      </w:r>
      <w:r w:rsidRPr="00E452C2">
        <w:rPr>
          <w:rFonts w:asciiTheme="majorBidi" w:hAnsiTheme="majorBidi" w:cstheme="majorBidi"/>
          <w:b/>
          <w:bCs/>
          <w:color w:val="000000" w:themeColor="text1"/>
        </w:rPr>
        <w:t>Near Field Communication (NFC)</w:t>
      </w:r>
      <w:r w:rsidRPr="00E452C2">
        <w:rPr>
          <w:rFonts w:asciiTheme="majorBidi" w:hAnsiTheme="majorBidi" w:cstheme="majorBidi"/>
          <w:color w:val="000000" w:themeColor="text1"/>
        </w:rPr>
        <w:t xml:space="preserve"> with </w:t>
      </w:r>
      <w:r w:rsidRPr="00E452C2">
        <w:rPr>
          <w:rFonts w:asciiTheme="majorBidi" w:hAnsiTheme="majorBidi" w:cstheme="majorBidi"/>
          <w:b/>
          <w:bCs/>
          <w:color w:val="000000" w:themeColor="text1"/>
        </w:rPr>
        <w:t>Artificial Intelligence (AI)</w:t>
      </w:r>
      <w:r w:rsidRPr="00E452C2">
        <w:rPr>
          <w:rFonts w:asciiTheme="majorBidi" w:hAnsiTheme="majorBidi" w:cstheme="majorBidi"/>
          <w:color w:val="000000" w:themeColor="text1"/>
        </w:rPr>
        <w:t xml:space="preserve"> to provide accessible and intelligent shopping support. The system is intended to read NFC tag data from products, retrieve stored details such as ingredients, nutritional values, and allergens, and use </w:t>
      </w:r>
      <w:r w:rsidRPr="00E452C2">
        <w:rPr>
          <w:rFonts w:asciiTheme="majorBidi" w:hAnsiTheme="majorBidi" w:cstheme="majorBidi"/>
          <w:b/>
          <w:bCs/>
          <w:color w:val="000000" w:themeColor="text1"/>
        </w:rPr>
        <w:t>text-to-speech (TTS)</w:t>
      </w:r>
      <w:r w:rsidRPr="00E452C2">
        <w:rPr>
          <w:rFonts w:asciiTheme="majorBidi" w:hAnsiTheme="majorBidi" w:cstheme="majorBidi"/>
          <w:color w:val="000000" w:themeColor="text1"/>
        </w:rPr>
        <w:t xml:space="preserve"> to make this information accessible for users who cannot easily read packaging. In addition, AI will be employed to suggest healthier or allergy-safe alternatives, enabling shoppers to make more informed choices.</w:t>
      </w:r>
    </w:p>
    <w:p w14:paraId="7D2BFE1C" w14:textId="77777777" w:rsidR="00E452C2" w:rsidRPr="003A5C91" w:rsidRDefault="00E452C2" w:rsidP="00E452C2">
      <w:pPr>
        <w:pStyle w:val="Default"/>
        <w:ind w:left="630"/>
        <w:rPr>
          <w:rFonts w:asciiTheme="majorBidi" w:hAnsiTheme="majorBidi" w:cstheme="majorBidi"/>
          <w:b/>
          <w:bCs/>
          <w:color w:val="000000" w:themeColor="text1"/>
        </w:rPr>
      </w:pPr>
    </w:p>
    <w:p w14:paraId="461CBF01" w14:textId="1CA5ED49" w:rsidR="003243E0" w:rsidRPr="00E36ABA" w:rsidRDefault="007030D0" w:rsidP="00613280">
      <w:pPr>
        <w:pStyle w:val="Default"/>
        <w:numPr>
          <w:ilvl w:val="1"/>
          <w:numId w:val="3"/>
        </w:numPr>
        <w:outlineLvl w:val="1"/>
        <w:rPr>
          <w:color w:val="000000" w:themeColor="text1"/>
        </w:rPr>
      </w:pPr>
      <w:bookmarkStart w:id="19" w:name="_Toc31793869"/>
      <w:r w:rsidRPr="003A5C91">
        <w:rPr>
          <w:rFonts w:asciiTheme="majorBidi" w:hAnsiTheme="majorBidi" w:cstheme="majorBidi"/>
          <w:b/>
          <w:bCs/>
          <w:color w:val="000000" w:themeColor="text1"/>
        </w:rPr>
        <w:t>Problem Description:</w:t>
      </w:r>
      <w:bookmarkEnd w:id="19"/>
      <w:r w:rsidR="006B6962" w:rsidRPr="003A5C91">
        <w:rPr>
          <w:rFonts w:asciiTheme="majorBidi" w:hAnsiTheme="majorBidi" w:cstheme="majorBidi"/>
          <w:b/>
          <w:bCs/>
          <w:color w:val="000000" w:themeColor="text1"/>
        </w:rPr>
        <w:t xml:space="preserve"> </w:t>
      </w:r>
    </w:p>
    <w:p w14:paraId="41B9913C" w14:textId="77777777" w:rsidR="00E36ABA" w:rsidRPr="003A5C91" w:rsidRDefault="00E36ABA" w:rsidP="00E36ABA">
      <w:pPr>
        <w:pStyle w:val="Default"/>
        <w:ind w:left="1440"/>
        <w:outlineLvl w:val="1"/>
        <w:rPr>
          <w:color w:val="000000" w:themeColor="text1"/>
        </w:rPr>
      </w:pPr>
    </w:p>
    <w:p w14:paraId="46CA13C2" w14:textId="77777777" w:rsidR="00E452C2" w:rsidRDefault="00E452C2" w:rsidP="00E452C2">
      <w:pPr>
        <w:pStyle w:val="ListParagraph"/>
        <w:rPr>
          <w:rFonts w:asciiTheme="majorBidi" w:hAnsiTheme="majorBidi" w:cstheme="majorBidi"/>
          <w:color w:val="000000" w:themeColor="text1"/>
        </w:rPr>
      </w:pPr>
      <w:r w:rsidRPr="00E452C2">
        <w:rPr>
          <w:rFonts w:asciiTheme="majorBidi" w:hAnsiTheme="majorBidi" w:cstheme="majorBidi"/>
          <w:color w:val="000000" w:themeColor="text1"/>
        </w:rPr>
        <w:t>Product packaging in supermarkets often presents accessibility challenges. Visually impaired individuals find it difficult to read small print or complex labels, while other shoppers may struggle to quickly compare nutritional values or allergen warnings between products. This lack of immediate, clear information can hinder safe and efficient shopping.</w:t>
      </w:r>
    </w:p>
    <w:p w14:paraId="2A3E81BA" w14:textId="77777777" w:rsidR="00E452C2" w:rsidRPr="00E452C2" w:rsidRDefault="00E452C2" w:rsidP="00E452C2">
      <w:pPr>
        <w:pStyle w:val="ListParagraph"/>
        <w:rPr>
          <w:rFonts w:asciiTheme="majorBidi" w:hAnsiTheme="majorBidi" w:cstheme="majorBidi"/>
          <w:color w:val="000000" w:themeColor="text1"/>
        </w:rPr>
      </w:pPr>
    </w:p>
    <w:p w14:paraId="5164D21E" w14:textId="77777777" w:rsidR="00E452C2" w:rsidRPr="00E452C2" w:rsidRDefault="00E452C2" w:rsidP="00E452C2">
      <w:pPr>
        <w:pStyle w:val="ListParagraph"/>
        <w:rPr>
          <w:rFonts w:asciiTheme="majorBidi" w:hAnsiTheme="majorBidi" w:cstheme="majorBidi"/>
          <w:color w:val="000000" w:themeColor="text1"/>
        </w:rPr>
      </w:pPr>
      <w:r w:rsidRPr="00E452C2">
        <w:rPr>
          <w:rFonts w:asciiTheme="majorBidi" w:hAnsiTheme="majorBidi" w:cstheme="majorBidi"/>
          <w:color w:val="000000" w:themeColor="text1"/>
        </w:rPr>
        <w:t xml:space="preserve">The underlying problem is the absence of a solution that provides </w:t>
      </w:r>
      <w:r w:rsidRPr="00E452C2">
        <w:rPr>
          <w:rFonts w:asciiTheme="majorBidi" w:hAnsiTheme="majorBidi" w:cstheme="majorBidi"/>
          <w:b/>
          <w:bCs/>
          <w:color w:val="000000" w:themeColor="text1"/>
        </w:rPr>
        <w:t>fast, accessible, and intelligent access to product information inside supermarkets</w:t>
      </w:r>
      <w:r w:rsidRPr="00E452C2">
        <w:rPr>
          <w:rFonts w:asciiTheme="majorBidi" w:hAnsiTheme="majorBidi" w:cstheme="majorBidi"/>
          <w:color w:val="000000" w:themeColor="text1"/>
        </w:rPr>
        <w:t>.</w:t>
      </w:r>
    </w:p>
    <w:p w14:paraId="587BD0F7" w14:textId="77777777" w:rsidR="00E36ABA" w:rsidRPr="003A5C91" w:rsidRDefault="00E36ABA" w:rsidP="00E36ABA">
      <w:pPr>
        <w:pStyle w:val="ListParagraph"/>
        <w:rPr>
          <w:rFonts w:asciiTheme="majorBidi" w:hAnsiTheme="majorBidi" w:cstheme="majorBidi"/>
          <w:color w:val="000000" w:themeColor="text1"/>
        </w:rPr>
      </w:pPr>
    </w:p>
    <w:p w14:paraId="01834C98" w14:textId="46A8A539" w:rsidR="00570DA1" w:rsidRPr="00E36ABA" w:rsidRDefault="0053671B" w:rsidP="00931BEC">
      <w:pPr>
        <w:pStyle w:val="Default"/>
        <w:numPr>
          <w:ilvl w:val="1"/>
          <w:numId w:val="3"/>
        </w:numPr>
        <w:outlineLvl w:val="1"/>
        <w:rPr>
          <w:rFonts w:asciiTheme="majorBidi" w:hAnsiTheme="majorBidi" w:cstheme="majorBidi"/>
          <w:color w:val="000000" w:themeColor="text1"/>
          <w:sz w:val="22"/>
          <w:szCs w:val="22"/>
        </w:rPr>
      </w:pPr>
      <w:bookmarkStart w:id="20" w:name="_Toc31793870"/>
      <w:r w:rsidRPr="003A5C91">
        <w:rPr>
          <w:rFonts w:asciiTheme="majorBidi" w:hAnsiTheme="majorBidi" w:cstheme="majorBidi"/>
          <w:b/>
          <w:bCs/>
          <w:color w:val="000000" w:themeColor="text1"/>
        </w:rPr>
        <w:t xml:space="preserve">Project </w:t>
      </w:r>
      <w:r w:rsidR="000A0034" w:rsidRPr="003A5C91">
        <w:rPr>
          <w:rFonts w:asciiTheme="majorBidi" w:hAnsiTheme="majorBidi" w:cstheme="majorBidi"/>
          <w:b/>
          <w:bCs/>
          <w:color w:val="000000" w:themeColor="text1"/>
        </w:rPr>
        <w:t>Scope:</w:t>
      </w:r>
      <w:bookmarkEnd w:id="20"/>
      <w:r w:rsidR="000A0034" w:rsidRPr="003A5C91">
        <w:rPr>
          <w:rFonts w:asciiTheme="majorBidi" w:hAnsiTheme="majorBidi" w:cstheme="majorBidi"/>
          <w:b/>
          <w:bCs/>
          <w:color w:val="000000" w:themeColor="text1"/>
        </w:rPr>
        <w:t xml:space="preserve"> </w:t>
      </w:r>
      <w:r w:rsidR="00EB3EB4" w:rsidRPr="003A5C91">
        <w:rPr>
          <w:rFonts w:asciiTheme="majorBidi" w:hAnsiTheme="majorBidi" w:cstheme="majorBidi"/>
          <w:b/>
          <w:bCs/>
          <w:color w:val="000000" w:themeColor="text1"/>
        </w:rPr>
        <w:t xml:space="preserve"> </w:t>
      </w:r>
    </w:p>
    <w:p w14:paraId="19282144" w14:textId="77777777" w:rsidR="00E36ABA" w:rsidRPr="003A5C91" w:rsidRDefault="00E36ABA" w:rsidP="00E36ABA">
      <w:pPr>
        <w:pStyle w:val="Default"/>
        <w:ind w:left="1440"/>
        <w:outlineLvl w:val="1"/>
        <w:rPr>
          <w:rFonts w:asciiTheme="majorBidi" w:hAnsiTheme="majorBidi" w:cstheme="majorBidi"/>
          <w:color w:val="000000" w:themeColor="text1"/>
          <w:sz w:val="22"/>
          <w:szCs w:val="22"/>
        </w:rPr>
      </w:pPr>
    </w:p>
    <w:p w14:paraId="052E68F1" w14:textId="77777777" w:rsidR="00E452C2" w:rsidRDefault="00E452C2" w:rsidP="00E452C2">
      <w:pPr>
        <w:pStyle w:val="NormalWeb"/>
      </w:pPr>
      <w:r>
        <w:t xml:space="preserve">The scope of this project is limited to the </w:t>
      </w:r>
      <w:r>
        <w:rPr>
          <w:rStyle w:val="Strong"/>
        </w:rPr>
        <w:t>research, analysis, and design</w:t>
      </w:r>
      <w:r>
        <w:t xml:space="preserve"> of a smart shopping assistant system. Rather than a commercial product, it is a conceptual framework supported by prior research and structured planning. The focus is on:</w:t>
      </w:r>
    </w:p>
    <w:p w14:paraId="607C9A13" w14:textId="77777777" w:rsidR="00E452C2" w:rsidRDefault="00E452C2" w:rsidP="00E452C2">
      <w:pPr>
        <w:pStyle w:val="NormalWeb"/>
        <w:numPr>
          <w:ilvl w:val="0"/>
          <w:numId w:val="10"/>
        </w:numPr>
      </w:pPr>
      <w:r>
        <w:t>Defining the requirements of a system that enables NFC tag scanning to retrieve product details.</w:t>
      </w:r>
    </w:p>
    <w:p w14:paraId="272FB168" w14:textId="77777777" w:rsidR="00E452C2" w:rsidRDefault="00E452C2" w:rsidP="00E452C2">
      <w:pPr>
        <w:pStyle w:val="NormalWeb"/>
        <w:numPr>
          <w:ilvl w:val="0"/>
          <w:numId w:val="10"/>
        </w:numPr>
      </w:pPr>
      <w:r>
        <w:t>Designing an accessibility layer using text-to-speech for real-time audio output.</w:t>
      </w:r>
    </w:p>
    <w:p w14:paraId="6BB5A8D6" w14:textId="77777777" w:rsidR="00E452C2" w:rsidRDefault="00E452C2" w:rsidP="00E452C2">
      <w:pPr>
        <w:pStyle w:val="NormalWeb"/>
        <w:numPr>
          <w:ilvl w:val="0"/>
          <w:numId w:val="10"/>
        </w:numPr>
      </w:pPr>
      <w:r>
        <w:t>Outlining a local product database structure (JSON or database form).</w:t>
      </w:r>
    </w:p>
    <w:p w14:paraId="331B1394" w14:textId="77777777" w:rsidR="00E452C2" w:rsidRDefault="00E452C2" w:rsidP="00E452C2">
      <w:pPr>
        <w:pStyle w:val="NormalWeb"/>
        <w:numPr>
          <w:ilvl w:val="0"/>
          <w:numId w:val="10"/>
        </w:numPr>
      </w:pPr>
      <w:r>
        <w:t>Exploring AI-based mechanisms for suggesting healthier or allergy-safe alternatives.</w:t>
      </w:r>
    </w:p>
    <w:p w14:paraId="3B45C16A" w14:textId="77777777" w:rsidR="00E36ABA" w:rsidRDefault="00E36ABA" w:rsidP="00E36ABA">
      <w:pPr>
        <w:pStyle w:val="ListParagraph"/>
        <w:rPr>
          <w:color w:val="000000" w:themeColor="text1"/>
        </w:rPr>
      </w:pPr>
    </w:p>
    <w:p w14:paraId="307F91C2" w14:textId="77777777" w:rsidR="00B621B3" w:rsidRDefault="00B621B3" w:rsidP="00E36ABA">
      <w:pPr>
        <w:pStyle w:val="ListParagraph"/>
        <w:rPr>
          <w:color w:val="000000" w:themeColor="text1"/>
        </w:rPr>
      </w:pPr>
    </w:p>
    <w:p w14:paraId="241B83E4" w14:textId="77777777" w:rsidR="00B621B3" w:rsidRDefault="00B621B3" w:rsidP="00E36ABA">
      <w:pPr>
        <w:pStyle w:val="ListParagraph"/>
        <w:rPr>
          <w:color w:val="000000" w:themeColor="text1"/>
        </w:rPr>
      </w:pPr>
    </w:p>
    <w:p w14:paraId="5B2C8BEA" w14:textId="77777777" w:rsidR="00B621B3" w:rsidRDefault="00B621B3" w:rsidP="00E36ABA">
      <w:pPr>
        <w:pStyle w:val="ListParagraph"/>
        <w:rPr>
          <w:color w:val="000000" w:themeColor="text1"/>
        </w:rPr>
      </w:pPr>
    </w:p>
    <w:p w14:paraId="0CB33489" w14:textId="77777777" w:rsidR="00E452C2" w:rsidRDefault="00E452C2" w:rsidP="00E36ABA">
      <w:pPr>
        <w:pStyle w:val="ListParagraph"/>
        <w:rPr>
          <w:color w:val="000000" w:themeColor="text1"/>
        </w:rPr>
      </w:pPr>
    </w:p>
    <w:p w14:paraId="78E56FD4" w14:textId="77777777" w:rsidR="00E452C2" w:rsidRDefault="00E452C2" w:rsidP="00E36ABA">
      <w:pPr>
        <w:pStyle w:val="ListParagraph"/>
        <w:rPr>
          <w:color w:val="000000" w:themeColor="text1"/>
        </w:rPr>
      </w:pPr>
    </w:p>
    <w:p w14:paraId="3A39A21D" w14:textId="77777777" w:rsidR="00E452C2" w:rsidRDefault="00E452C2" w:rsidP="00E36ABA">
      <w:pPr>
        <w:pStyle w:val="ListParagraph"/>
        <w:rPr>
          <w:color w:val="000000" w:themeColor="text1"/>
        </w:rPr>
      </w:pPr>
    </w:p>
    <w:p w14:paraId="0502BED2" w14:textId="77777777" w:rsidR="00E452C2" w:rsidRDefault="00E452C2" w:rsidP="00E36ABA">
      <w:pPr>
        <w:pStyle w:val="ListParagraph"/>
        <w:rPr>
          <w:color w:val="000000" w:themeColor="text1"/>
        </w:rPr>
      </w:pPr>
    </w:p>
    <w:p w14:paraId="2AE4FC28" w14:textId="77777777" w:rsidR="00E452C2" w:rsidRDefault="00E452C2" w:rsidP="00E36ABA">
      <w:pPr>
        <w:pStyle w:val="ListParagraph"/>
        <w:rPr>
          <w:color w:val="000000" w:themeColor="text1"/>
        </w:rPr>
      </w:pPr>
    </w:p>
    <w:p w14:paraId="7B128C01" w14:textId="77777777" w:rsidR="00E452C2" w:rsidRPr="003A5C91" w:rsidRDefault="00E452C2" w:rsidP="00E36ABA">
      <w:pPr>
        <w:pStyle w:val="ListParagraph"/>
        <w:rPr>
          <w:color w:val="000000" w:themeColor="text1"/>
        </w:rPr>
      </w:pPr>
    </w:p>
    <w:p w14:paraId="35F68A84" w14:textId="171BBC6E" w:rsidR="00570DA1" w:rsidRPr="003A5C91" w:rsidRDefault="004E19B9" w:rsidP="001541B7">
      <w:pPr>
        <w:pStyle w:val="Default"/>
        <w:numPr>
          <w:ilvl w:val="1"/>
          <w:numId w:val="3"/>
        </w:numPr>
        <w:outlineLvl w:val="1"/>
        <w:rPr>
          <w:rFonts w:asciiTheme="majorBidi" w:hAnsiTheme="majorBidi" w:cstheme="majorBidi"/>
          <w:color w:val="000000" w:themeColor="text1"/>
          <w:sz w:val="22"/>
          <w:szCs w:val="22"/>
        </w:rPr>
      </w:pPr>
      <w:bookmarkStart w:id="21" w:name="_Toc31793871"/>
      <w:r w:rsidRPr="003A5C91">
        <w:rPr>
          <w:rFonts w:asciiTheme="majorBidi" w:hAnsiTheme="majorBidi" w:cstheme="majorBidi"/>
          <w:b/>
          <w:bCs/>
          <w:color w:val="000000" w:themeColor="text1"/>
        </w:rPr>
        <w:lastRenderedPageBreak/>
        <w:t>Project Objectives</w:t>
      </w:r>
      <w:r w:rsidR="000A0034" w:rsidRPr="003A5C91">
        <w:rPr>
          <w:rFonts w:asciiTheme="majorBidi" w:hAnsiTheme="majorBidi" w:cstheme="majorBidi"/>
          <w:b/>
          <w:bCs/>
          <w:color w:val="000000" w:themeColor="text1"/>
        </w:rPr>
        <w:t>:</w:t>
      </w:r>
      <w:bookmarkEnd w:id="21"/>
      <w:r w:rsidR="001541B7" w:rsidRPr="003A5C91">
        <w:rPr>
          <w:rFonts w:asciiTheme="majorBidi" w:hAnsiTheme="majorBidi" w:cstheme="majorBidi"/>
          <w:b/>
          <w:bCs/>
          <w:color w:val="000000" w:themeColor="text1"/>
        </w:rPr>
        <w:t xml:space="preserve"> </w:t>
      </w:r>
    </w:p>
    <w:p w14:paraId="2E737A6F" w14:textId="77777777" w:rsidR="00E36ABA" w:rsidRDefault="00E36ABA" w:rsidP="00E36ABA">
      <w:pPr>
        <w:pStyle w:val="ListParagraph"/>
        <w:ind w:left="1440"/>
        <w:rPr>
          <w:rFonts w:asciiTheme="majorBidi" w:hAnsiTheme="majorBidi" w:cstheme="majorBidi"/>
          <w:color w:val="000000" w:themeColor="text1"/>
        </w:rPr>
      </w:pPr>
      <w:bookmarkStart w:id="22" w:name="_Toc30809731"/>
      <w:r w:rsidRPr="00E36ABA">
        <w:rPr>
          <w:rFonts w:asciiTheme="majorBidi" w:hAnsiTheme="majorBidi" w:cstheme="majorBidi"/>
          <w:color w:val="000000" w:themeColor="text1"/>
        </w:rPr>
        <w:t>The main objectives are:</w:t>
      </w:r>
      <w:r w:rsidRPr="00E36ABA">
        <w:rPr>
          <w:rFonts w:asciiTheme="majorBidi" w:hAnsiTheme="majorBidi" w:cstheme="majorBidi"/>
          <w:color w:val="000000" w:themeColor="text1"/>
        </w:rPr>
        <w:br/>
      </w:r>
    </w:p>
    <w:p w14:paraId="6D3831EA" w14:textId="1A1A3B06" w:rsidR="00E452C2" w:rsidRPr="00E452C2" w:rsidRDefault="00E452C2" w:rsidP="00E452C2">
      <w:pPr>
        <w:pStyle w:val="NormalWeb"/>
        <w:numPr>
          <w:ilvl w:val="0"/>
          <w:numId w:val="11"/>
        </w:numPr>
        <w:rPr>
          <w:rFonts w:asciiTheme="majorBidi" w:hAnsiTheme="majorBidi" w:cstheme="majorBidi"/>
        </w:rPr>
      </w:pPr>
      <w:r w:rsidRPr="00E452C2">
        <w:rPr>
          <w:rFonts w:asciiTheme="majorBidi" w:hAnsiTheme="majorBidi" w:cstheme="majorBidi"/>
        </w:rPr>
        <w:t>To conduct research and define the requirements for an NFC- and AI-powered shopping assistant.</w:t>
      </w:r>
    </w:p>
    <w:p w14:paraId="1FDFCF74" w14:textId="7B570475" w:rsidR="00E452C2" w:rsidRPr="00E452C2" w:rsidRDefault="00E452C2" w:rsidP="00E452C2">
      <w:pPr>
        <w:pStyle w:val="NormalWeb"/>
        <w:numPr>
          <w:ilvl w:val="0"/>
          <w:numId w:val="11"/>
        </w:numPr>
        <w:rPr>
          <w:rFonts w:asciiTheme="majorBidi" w:hAnsiTheme="majorBidi" w:cstheme="majorBidi"/>
        </w:rPr>
      </w:pPr>
      <w:r w:rsidRPr="00E452C2">
        <w:rPr>
          <w:rFonts w:asciiTheme="majorBidi" w:hAnsiTheme="majorBidi" w:cstheme="majorBidi"/>
        </w:rPr>
        <w:t>To design a system architecture that integrates NFC scanning, text-to-speech, AI recommendations, and a product database.</w:t>
      </w:r>
    </w:p>
    <w:p w14:paraId="682648EA" w14:textId="5452EDF2" w:rsidR="00E452C2" w:rsidRPr="00E452C2" w:rsidRDefault="00E452C2" w:rsidP="00E452C2">
      <w:pPr>
        <w:pStyle w:val="NormalWeb"/>
        <w:numPr>
          <w:ilvl w:val="0"/>
          <w:numId w:val="11"/>
        </w:numPr>
        <w:rPr>
          <w:rFonts w:asciiTheme="majorBidi" w:hAnsiTheme="majorBidi" w:cstheme="majorBidi"/>
        </w:rPr>
      </w:pPr>
      <w:r w:rsidRPr="00E452C2">
        <w:rPr>
          <w:rFonts w:asciiTheme="majorBidi" w:hAnsiTheme="majorBidi" w:cstheme="majorBidi"/>
        </w:rPr>
        <w:t>To analyze and document accessibility features that support visually impaired and health-conscious users.</w:t>
      </w:r>
    </w:p>
    <w:p w14:paraId="1FC8268E" w14:textId="0C7F370E" w:rsidR="00E452C2" w:rsidRPr="00E452C2" w:rsidRDefault="00E452C2" w:rsidP="00E452C2">
      <w:pPr>
        <w:pStyle w:val="NormalWeb"/>
        <w:numPr>
          <w:ilvl w:val="0"/>
          <w:numId w:val="11"/>
        </w:numPr>
        <w:rPr>
          <w:rFonts w:asciiTheme="majorBidi" w:hAnsiTheme="majorBidi" w:cstheme="majorBidi"/>
        </w:rPr>
      </w:pPr>
      <w:r w:rsidRPr="00E452C2">
        <w:rPr>
          <w:rFonts w:asciiTheme="majorBidi" w:hAnsiTheme="majorBidi" w:cstheme="majorBidi"/>
        </w:rPr>
        <w:t>To explore AI methods that can generate dietary-safe or healthier product alternatives.</w:t>
      </w:r>
    </w:p>
    <w:p w14:paraId="5C7BDE7D" w14:textId="076FDB46" w:rsidR="00E452C2" w:rsidRPr="00E452C2" w:rsidRDefault="00E452C2" w:rsidP="00E452C2">
      <w:pPr>
        <w:pStyle w:val="NormalWeb"/>
        <w:numPr>
          <w:ilvl w:val="0"/>
          <w:numId w:val="11"/>
        </w:numPr>
      </w:pPr>
      <w:r w:rsidRPr="00E452C2">
        <w:rPr>
          <w:rFonts w:asciiTheme="majorBidi" w:hAnsiTheme="majorBidi" w:cstheme="majorBidi"/>
        </w:rPr>
        <w:t>To develop project documentation and planning materials that form the foundation for potential implementation in the future.</w:t>
      </w:r>
    </w:p>
    <w:p w14:paraId="1671F5AF" w14:textId="2CEAF120" w:rsidR="00E452C2" w:rsidRDefault="00E452C2">
      <w:pPr>
        <w:rPr>
          <w:rFonts w:asciiTheme="majorBidi" w:eastAsia="Times New Roman" w:hAnsiTheme="majorBidi" w:cstheme="majorBidi"/>
          <w:sz w:val="24"/>
          <w:szCs w:val="24"/>
        </w:rPr>
      </w:pPr>
      <w:r>
        <w:rPr>
          <w:rFonts w:asciiTheme="majorBidi" w:hAnsiTheme="majorBidi" w:cstheme="majorBidi"/>
        </w:rPr>
        <w:br w:type="page"/>
      </w:r>
    </w:p>
    <w:p w14:paraId="4C311517" w14:textId="77777777" w:rsidR="00E452C2" w:rsidRDefault="00E452C2" w:rsidP="00E452C2">
      <w:pPr>
        <w:pStyle w:val="NormalWeb"/>
        <w:ind w:left="1440"/>
      </w:pPr>
    </w:p>
    <w:p w14:paraId="21ED5F66" w14:textId="77777777" w:rsidR="00E36ABA" w:rsidRPr="00E36ABA" w:rsidRDefault="00E36ABA" w:rsidP="00E36ABA">
      <w:pPr>
        <w:pStyle w:val="ListParagraph"/>
        <w:ind w:left="2160"/>
        <w:rPr>
          <w:rFonts w:asciiTheme="majorBidi" w:hAnsiTheme="majorBidi" w:cstheme="majorBidi"/>
          <w:color w:val="000000" w:themeColor="text1"/>
        </w:rPr>
      </w:pPr>
    </w:p>
    <w:p w14:paraId="1A5C94A0" w14:textId="199FAA48" w:rsidR="009A1EFE" w:rsidRDefault="000A0034" w:rsidP="006A5C6B">
      <w:pPr>
        <w:pStyle w:val="Default"/>
        <w:numPr>
          <w:ilvl w:val="1"/>
          <w:numId w:val="3"/>
        </w:numPr>
        <w:outlineLvl w:val="1"/>
        <w:rPr>
          <w:rFonts w:asciiTheme="majorBidi" w:hAnsiTheme="majorBidi" w:cstheme="majorBidi"/>
          <w:b/>
          <w:bCs/>
          <w:color w:val="000000" w:themeColor="text1"/>
        </w:rPr>
      </w:pPr>
      <w:bookmarkStart w:id="23" w:name="_Toc31793872"/>
      <w:r w:rsidRPr="003A5C91">
        <w:rPr>
          <w:rFonts w:asciiTheme="majorBidi" w:hAnsiTheme="majorBidi" w:cstheme="majorBidi"/>
          <w:b/>
          <w:bCs/>
          <w:color w:val="000000" w:themeColor="text1"/>
        </w:rPr>
        <w:t>Project Structure/Pla</w:t>
      </w:r>
      <w:bookmarkEnd w:id="22"/>
      <w:r w:rsidRPr="003A5C91">
        <w:rPr>
          <w:rFonts w:asciiTheme="majorBidi" w:hAnsiTheme="majorBidi" w:cstheme="majorBidi"/>
          <w:b/>
          <w:bCs/>
          <w:color w:val="000000" w:themeColor="text1"/>
        </w:rPr>
        <w:t>n:</w:t>
      </w:r>
      <w:bookmarkEnd w:id="23"/>
      <w:r w:rsidRPr="003A5C91">
        <w:rPr>
          <w:rFonts w:asciiTheme="majorBidi" w:hAnsiTheme="majorBidi" w:cstheme="majorBidi"/>
          <w:b/>
          <w:bCs/>
          <w:color w:val="000000" w:themeColor="text1"/>
        </w:rPr>
        <w:t xml:space="preserve"> </w:t>
      </w:r>
    </w:p>
    <w:p w14:paraId="49A5482B" w14:textId="77777777" w:rsidR="00625596" w:rsidRPr="003A5C91" w:rsidRDefault="00625596" w:rsidP="00625596">
      <w:pPr>
        <w:pStyle w:val="Default"/>
        <w:ind w:left="1440"/>
        <w:outlineLvl w:val="1"/>
        <w:rPr>
          <w:rFonts w:asciiTheme="majorBidi" w:hAnsiTheme="majorBidi" w:cstheme="majorBidi"/>
          <w:b/>
          <w:bCs/>
          <w:color w:val="000000" w:themeColor="text1"/>
        </w:rPr>
      </w:pPr>
    </w:p>
    <w:bookmarkEnd w:id="17"/>
    <w:p w14:paraId="180CF294"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1. Project Initiation &amp; Team Formation </w:t>
      </w:r>
      <w:r w:rsidRPr="005614E1">
        <w:rPr>
          <w:rFonts w:ascii="Times New Roman" w:eastAsia="Times New Roman" w:hAnsi="Times New Roman" w:cs="Times New Roman"/>
          <w:b/>
          <w:bCs/>
          <w:i/>
          <w:iCs/>
          <w:sz w:val="24"/>
          <w:szCs w:val="24"/>
        </w:rPr>
        <w:t>(Week 1)</w:t>
      </w:r>
    </w:p>
    <w:p w14:paraId="43C2E4CB" w14:textId="77777777" w:rsidR="005614E1" w:rsidRPr="005614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 xml:space="preserve">This was the start of the project after selecting the idea </w:t>
      </w:r>
      <w:r w:rsidRPr="005614E1">
        <w:rPr>
          <w:rFonts w:ascii="Times New Roman" w:eastAsia="Times New Roman" w:hAnsi="Times New Roman" w:cs="Times New Roman"/>
          <w:i/>
          <w:iCs/>
          <w:sz w:val="24"/>
          <w:szCs w:val="24"/>
        </w:rPr>
        <w:t>“NFC-AI Smart Shopping Assistant.”</w:t>
      </w:r>
      <w:r w:rsidRPr="005614E1">
        <w:rPr>
          <w:rFonts w:ascii="Times New Roman" w:eastAsia="Times New Roman" w:hAnsi="Times New Roman" w:cs="Times New Roman"/>
          <w:sz w:val="24"/>
          <w:szCs w:val="24"/>
        </w:rPr>
        <w:t xml:space="preserve"> Team roles were assigned, responsibilities defined, and the leader was named. The team collaboratively defined the problem statement, project scope, and objectives.</w:t>
      </w:r>
    </w:p>
    <w:p w14:paraId="26D00F19"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2. Research and Literature Review </w:t>
      </w:r>
      <w:r w:rsidRPr="005614E1">
        <w:rPr>
          <w:rFonts w:ascii="Times New Roman" w:eastAsia="Times New Roman" w:hAnsi="Times New Roman" w:cs="Times New Roman"/>
          <w:b/>
          <w:bCs/>
          <w:i/>
          <w:iCs/>
          <w:sz w:val="24"/>
          <w:szCs w:val="24"/>
        </w:rPr>
        <w:t>(Weeks 2–3)</w:t>
      </w:r>
    </w:p>
    <w:p w14:paraId="16DFF346" w14:textId="77777777" w:rsidR="005614E1" w:rsidRPr="005614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Prior work on NFC-based mobile applications, AI-powered recommendation systems, and accessibility tools for visually impaired users was reviewed critically. This activity revealed existing gaps and provided a strong foundation for the proposed solution.</w:t>
      </w:r>
    </w:p>
    <w:p w14:paraId="288478F5"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3. Requirement Gathering and Analysis </w:t>
      </w:r>
      <w:r w:rsidRPr="005614E1">
        <w:rPr>
          <w:rFonts w:ascii="Times New Roman" w:eastAsia="Times New Roman" w:hAnsi="Times New Roman" w:cs="Times New Roman"/>
          <w:b/>
          <w:bCs/>
          <w:i/>
          <w:iCs/>
          <w:sz w:val="24"/>
          <w:szCs w:val="24"/>
        </w:rPr>
        <w:t>(Weeks 3–4)</w:t>
      </w:r>
    </w:p>
    <w:p w14:paraId="7D210F24" w14:textId="77777777" w:rsidR="005614E1" w:rsidRPr="005614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Functional and non-functional requirements were identified. Functional requirements include NFC scanning, text-to-speech output, and AI-based product alternatives. Non-functional requirements focus on performance, usability, and security. This phase clarified what the system must achieve and under what constraints it should operate.</w:t>
      </w:r>
    </w:p>
    <w:p w14:paraId="784EC47F"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4. System Design &amp; Planning </w:t>
      </w:r>
      <w:r w:rsidRPr="005614E1">
        <w:rPr>
          <w:rFonts w:ascii="Times New Roman" w:eastAsia="Times New Roman" w:hAnsi="Times New Roman" w:cs="Times New Roman"/>
          <w:b/>
          <w:bCs/>
          <w:i/>
          <w:iCs/>
          <w:sz w:val="24"/>
          <w:szCs w:val="24"/>
        </w:rPr>
        <w:t>(Weeks 4–9)</w:t>
      </w:r>
    </w:p>
    <w:p w14:paraId="00D5360D" w14:textId="77777777" w:rsidR="005614E1" w:rsidRPr="005614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The team is currently in the system design phase, preparing the overall system architecture, use-case diagrams, ERD, and class diagrams. This phase also involves developing the Gantt chart and ADM/PDM diagrams, which define the project’s workflow and timeline.</w:t>
      </w:r>
    </w:p>
    <w:p w14:paraId="0E873238"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5. Documentation &amp; Refinement </w:t>
      </w:r>
      <w:r w:rsidRPr="005614E1">
        <w:rPr>
          <w:rFonts w:ascii="Times New Roman" w:eastAsia="Times New Roman" w:hAnsi="Times New Roman" w:cs="Times New Roman"/>
          <w:b/>
          <w:bCs/>
          <w:i/>
          <w:iCs/>
          <w:sz w:val="24"/>
          <w:szCs w:val="24"/>
        </w:rPr>
        <w:t>(Weeks 9–11)</w:t>
      </w:r>
    </w:p>
    <w:p w14:paraId="739E493C" w14:textId="77777777" w:rsidR="005614E1" w:rsidRPr="005614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All research, requirements, and design work are compiled and structured into the final documentation. Feedback is reviewed and refinements are made to ensure completeness and clarity.</w:t>
      </w:r>
    </w:p>
    <w:p w14:paraId="1A6C85A9" w14:textId="77777777" w:rsidR="005614E1" w:rsidRPr="005614E1" w:rsidRDefault="005614E1" w:rsidP="005614E1">
      <w:pPr>
        <w:spacing w:before="100" w:beforeAutospacing="1" w:after="100" w:afterAutospacing="1" w:line="240" w:lineRule="auto"/>
        <w:ind w:left="630"/>
        <w:outlineLvl w:val="3"/>
        <w:rPr>
          <w:rFonts w:ascii="Times New Roman" w:eastAsia="Times New Roman" w:hAnsi="Times New Roman" w:cs="Times New Roman"/>
          <w:b/>
          <w:bCs/>
          <w:sz w:val="24"/>
          <w:szCs w:val="24"/>
        </w:rPr>
      </w:pPr>
      <w:r w:rsidRPr="005614E1">
        <w:rPr>
          <w:rFonts w:ascii="Times New Roman" w:eastAsia="Times New Roman" w:hAnsi="Times New Roman" w:cs="Times New Roman"/>
          <w:b/>
          <w:bCs/>
          <w:sz w:val="24"/>
          <w:szCs w:val="24"/>
        </w:rPr>
        <w:t xml:space="preserve">6. Final Submission &amp; Presentation </w:t>
      </w:r>
      <w:r w:rsidRPr="005614E1">
        <w:rPr>
          <w:rFonts w:ascii="Times New Roman" w:eastAsia="Times New Roman" w:hAnsi="Times New Roman" w:cs="Times New Roman"/>
          <w:b/>
          <w:bCs/>
          <w:i/>
          <w:iCs/>
          <w:sz w:val="24"/>
          <w:szCs w:val="24"/>
        </w:rPr>
        <w:t>(Weeks 11–12)</w:t>
      </w:r>
    </w:p>
    <w:p w14:paraId="4D74D421" w14:textId="2DA3DCF3" w:rsidR="007D5FE1" w:rsidRDefault="005614E1" w:rsidP="005614E1">
      <w:pPr>
        <w:spacing w:before="100" w:beforeAutospacing="1" w:after="100" w:afterAutospacing="1" w:line="240" w:lineRule="auto"/>
        <w:ind w:left="630"/>
        <w:rPr>
          <w:rFonts w:ascii="Times New Roman" w:eastAsia="Times New Roman" w:hAnsi="Times New Roman" w:cs="Times New Roman"/>
          <w:sz w:val="24"/>
          <w:szCs w:val="24"/>
        </w:rPr>
      </w:pPr>
      <w:r w:rsidRPr="005614E1">
        <w:rPr>
          <w:rFonts w:ascii="Times New Roman" w:eastAsia="Times New Roman" w:hAnsi="Times New Roman" w:cs="Times New Roman"/>
          <w:sz w:val="24"/>
          <w:szCs w:val="24"/>
        </w:rPr>
        <w:t>The final stage focuses on preparing the presentation, finalizing documentation, and submitting the complete project to meet the academic requirements.</w:t>
      </w:r>
    </w:p>
    <w:p w14:paraId="65A60893" w14:textId="2A85E864" w:rsidR="007D5FE1" w:rsidRDefault="002D1000" w:rsidP="002D1000">
      <w:pPr>
        <w:rPr>
          <w:rFonts w:ascii="Times New Roman" w:eastAsia="Times New Roman" w:hAnsi="Times New Roman" w:cs="Times New Roman"/>
          <w:sz w:val="24"/>
          <w:szCs w:val="24"/>
        </w:rPr>
      </w:pPr>
      <w:r w:rsidRPr="007D5FE1">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695104" behindDoc="0" locked="0" layoutInCell="1" allowOverlap="1" wp14:anchorId="6E311BD8" wp14:editId="6BC9DF07">
                <wp:simplePos x="0" y="0"/>
                <wp:positionH relativeFrom="margin">
                  <wp:align>center</wp:align>
                </wp:positionH>
                <wp:positionV relativeFrom="paragraph">
                  <wp:posOffset>3824577</wp:posOffset>
                </wp:positionV>
                <wp:extent cx="2360930" cy="1404620"/>
                <wp:effectExtent l="0" t="0" r="22860" b="14605"/>
                <wp:wrapSquare wrapText="bothSides"/>
                <wp:docPr id="1917148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81F0EC2" w14:textId="1889ECBE" w:rsidR="002D1000" w:rsidRPr="002D1000" w:rsidRDefault="002D1000" w:rsidP="002D1000">
                            <w:pPr>
                              <w:jc w:val="center"/>
                              <w:rPr>
                                <w:rFonts w:ascii="Times New Roman" w:hAnsi="Times New Roman" w:cs="Times New Roman"/>
                                <w:i/>
                                <w:iCs/>
                                <w:sz w:val="16"/>
                                <w:szCs w:val="16"/>
                              </w:rPr>
                            </w:pPr>
                            <w:r>
                              <w:rPr>
                                <w:rFonts w:ascii="Times New Roman" w:hAnsi="Times New Roman" w:cs="Times New Roman"/>
                                <w:i/>
                                <w:iCs/>
                                <w:sz w:val="16"/>
                                <w:szCs w:val="16"/>
                              </w:rPr>
                              <w:t>Gantt Chart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311BD8" id="_x0000_t202" coordsize="21600,21600" o:spt="202" path="m,l,21600r21600,l21600,xe">
                <v:stroke joinstyle="miter"/>
                <v:path gradientshapeok="t" o:connecttype="rect"/>
              </v:shapetype>
              <v:shape id="Text Box 2" o:spid="_x0000_s1026" type="#_x0000_t202" style="position:absolute;margin-left:0;margin-top:301.15pt;width:185.9pt;height:110.6pt;z-index:25169510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CKL/hO3QAAAAgBAAAPAAAAZHJzL2Rvd25yZXYueG1sTI/LTsMwEEX3SPyDNUhs&#10;EHUeoqlCnAohlR1CtIj1NB7iqLEd2W4a/p5hBcvRHd17TrNd7ChmCnHwTkG+ykCQ67weXK/g47C7&#10;34CICZ3G0TtS8E0Rtu31VYO19hf3TvM+9YJLXKxRgUlpqqWMnSGLceUncpx9+WAx8Rl6qQNeuNyO&#10;ssiytbQ4OF4wONGzoe60P1sFdJpz9LuXV3P3NgQ9msr2n5VStzfL0yOIREv6e4ZffEaHlpmO/ux0&#10;FKMCFkkK1llRguC4rHI2OSrYFOUDyLaR/wXaHwAAAP//AwBQSwECLQAUAAYACAAAACEAtoM4kv4A&#10;AADhAQAAEwAAAAAAAAAAAAAAAAAAAAAAW0NvbnRlbnRfVHlwZXNdLnhtbFBLAQItABQABgAIAAAA&#10;IQA4/SH/1gAAAJQBAAALAAAAAAAAAAAAAAAAAC8BAABfcmVscy8ucmVsc1BLAQItABQABgAIAAAA&#10;IQDU7+poFwIAAB8EAAAOAAAAAAAAAAAAAAAAAC4CAABkcnMvZTJvRG9jLnhtbFBLAQItABQABgAI&#10;AAAAIQCKL/hO3QAAAAgBAAAPAAAAAAAAAAAAAAAAAHEEAABkcnMvZG93bnJldi54bWxQSwUGAAAA&#10;AAQABADzAAAAewUAAAAA&#10;" strokecolor="white [3212]">
                <v:textbox style="mso-fit-shape-to-text:t">
                  <w:txbxContent>
                    <w:p w14:paraId="081F0EC2" w14:textId="1889ECBE" w:rsidR="002D1000" w:rsidRPr="002D1000" w:rsidRDefault="002D1000" w:rsidP="002D1000">
                      <w:pPr>
                        <w:jc w:val="center"/>
                        <w:rPr>
                          <w:rFonts w:ascii="Times New Roman" w:hAnsi="Times New Roman" w:cs="Times New Roman"/>
                          <w:i/>
                          <w:iCs/>
                          <w:sz w:val="16"/>
                          <w:szCs w:val="16"/>
                        </w:rPr>
                      </w:pPr>
                      <w:r>
                        <w:rPr>
                          <w:rFonts w:ascii="Times New Roman" w:hAnsi="Times New Roman" w:cs="Times New Roman"/>
                          <w:i/>
                          <w:iCs/>
                          <w:sz w:val="16"/>
                          <w:szCs w:val="16"/>
                        </w:rPr>
                        <w:t>Gantt Chart</w:t>
                      </w:r>
                    </w:p>
                  </w:txbxContent>
                </v:textbox>
                <w10:wrap type="square" anchorx="margin"/>
              </v:shape>
            </w:pict>
          </mc:Fallback>
        </mc:AlternateContent>
      </w:r>
      <w:r w:rsidRPr="007D5FE1">
        <w:rPr>
          <w:rFonts w:ascii="Times New Roman" w:eastAsia="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73E8D4EA" wp14:editId="4619D62E">
                <wp:simplePos x="0" y="0"/>
                <wp:positionH relativeFrom="margin">
                  <wp:align>center</wp:align>
                </wp:positionH>
                <wp:positionV relativeFrom="paragraph">
                  <wp:posOffset>7750782</wp:posOffset>
                </wp:positionV>
                <wp:extent cx="2360930" cy="1404620"/>
                <wp:effectExtent l="0" t="0" r="22860" b="26035"/>
                <wp:wrapSquare wrapText="bothSides"/>
                <wp:docPr id="1788061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5EFF239" w14:textId="6E2E70CA" w:rsidR="007D5FE1" w:rsidRPr="002D1000" w:rsidRDefault="007D5FE1" w:rsidP="002D1000">
                            <w:pPr>
                              <w:jc w:val="center"/>
                              <w:rPr>
                                <w:rFonts w:ascii="Times New Roman" w:hAnsi="Times New Roman" w:cs="Times New Roman"/>
                                <w:i/>
                                <w:iCs/>
                                <w:sz w:val="16"/>
                                <w:szCs w:val="16"/>
                              </w:rPr>
                            </w:pPr>
                            <w:r w:rsidRPr="002D1000">
                              <w:rPr>
                                <w:rFonts w:ascii="Times New Roman" w:hAnsi="Times New Roman" w:cs="Times New Roman"/>
                                <w:i/>
                                <w:iCs/>
                                <w:sz w:val="16"/>
                                <w:szCs w:val="16"/>
                              </w:rPr>
                              <w:t>Mind Map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E8D4EA" id="_x0000_s1027" type="#_x0000_t202" style="position:absolute;margin-left:0;margin-top:610.3pt;width:185.9pt;height:110.6pt;z-index:251663360;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m+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RbpYZbEtCcufjxvr/AcBHQmTglrsapRnx0fnQzosf94SbnOgZLWXSsWF&#10;bcqdsuTI0AH7+MUKrrYpTfqCrpfZciTwh0QwoziLlM3I4Eqhkx6drGRX0Ns0fKO3Arb3uoo+80yq&#10;cY4ZKz1xDOhGiH4oByKrCXLAWkJ1QrAWRuPiQ8NJC/YXJT2atqDu54FZQYn6qLE56/liEVweF4vl&#10;WyRJ7GWkvIwwzVGqoJ6Scbrz8WVEbOYem7iXEe9LJlPKaMZIfXo4we2X67jr5XlvfwMAAP//AwBQ&#10;SwMEFAAGAAgAAAAhAKnlwYTcAAAACgEAAA8AAABkcnMvZG93bnJldi54bWxMj09Lw0AQxe+C32EZ&#10;wYvYTWJpJGZTRKg3Eat4nmbHbOj+CbvbNH57x5PeZt4b3vxeu12cFTPFNAavoFwVIMj3QY9+UPDx&#10;vru9B5Eyeo02eFLwTQm23eVFi40OZ/9G8z4PgkN8alCByXlqpEy9IYdpFSby7H2F6DDzGgepI545&#10;3FlZFcVGOhw9fzA40ZOh/rg/OQV0nEsMu+cXc/M6Rm1N7YbPWqnrq+XxAUSmJf8dwy8+o0PHTIdw&#10;8joJq4CLZFarqtiAYP+uLrnKgaX1mifZtfJ/he4HAAD//wMAUEsBAi0AFAAGAAgAAAAhALaDOJL+&#10;AAAA4QEAABMAAAAAAAAAAAAAAAAAAAAAAFtDb250ZW50X1R5cGVzXS54bWxQSwECLQAUAAYACAAA&#10;ACEAOP0h/9YAAACUAQAACwAAAAAAAAAAAAAAAAAvAQAAX3JlbHMvLnJlbHNQSwECLQAUAAYACAAA&#10;ACEAoFh5vhkCAAAmBAAADgAAAAAAAAAAAAAAAAAuAgAAZHJzL2Uyb0RvYy54bWxQSwECLQAUAAYA&#10;CAAAACEAqeXBhNwAAAAKAQAADwAAAAAAAAAAAAAAAABzBAAAZHJzL2Rvd25yZXYueG1sUEsFBgAA&#10;AAAEAAQA8wAAAHwFAAAAAA==&#10;" strokecolor="white [3212]">
                <v:textbox style="mso-fit-shape-to-text:t">
                  <w:txbxContent>
                    <w:p w14:paraId="05EFF239" w14:textId="6E2E70CA" w:rsidR="007D5FE1" w:rsidRPr="002D1000" w:rsidRDefault="007D5FE1" w:rsidP="002D1000">
                      <w:pPr>
                        <w:jc w:val="center"/>
                        <w:rPr>
                          <w:rFonts w:ascii="Times New Roman" w:hAnsi="Times New Roman" w:cs="Times New Roman"/>
                          <w:i/>
                          <w:iCs/>
                          <w:sz w:val="16"/>
                          <w:szCs w:val="16"/>
                        </w:rPr>
                      </w:pPr>
                      <w:r w:rsidRPr="002D1000">
                        <w:rPr>
                          <w:rFonts w:ascii="Times New Roman" w:hAnsi="Times New Roman" w:cs="Times New Roman"/>
                          <w:i/>
                          <w:iCs/>
                          <w:sz w:val="16"/>
                          <w:szCs w:val="16"/>
                        </w:rPr>
                        <w:t>Mind Map</w:t>
                      </w:r>
                    </w:p>
                  </w:txbxContent>
                </v:textbox>
                <w10:wrap type="square" anchorx="margin"/>
              </v:shape>
            </w:pict>
          </mc:Fallback>
        </mc:AlternateContent>
      </w:r>
      <w:r>
        <w:rPr>
          <w:rFonts w:ascii="Times New Roman" w:eastAsia="Times New Roman" w:hAnsi="Times New Roman" w:cs="Times New Roman"/>
          <w:noProof/>
          <w:sz w:val="24"/>
          <w:szCs w:val="24"/>
        </w:rPr>
        <w:drawing>
          <wp:anchor distT="0" distB="0" distL="114300" distR="114300" simplePos="0" relativeHeight="251658240" behindDoc="1" locked="0" layoutInCell="1" allowOverlap="1" wp14:anchorId="0C108047" wp14:editId="247FB91C">
            <wp:simplePos x="0" y="0"/>
            <wp:positionH relativeFrom="margin">
              <wp:posOffset>-71424</wp:posOffset>
            </wp:positionH>
            <wp:positionV relativeFrom="paragraph">
              <wp:posOffset>4202153</wp:posOffset>
            </wp:positionV>
            <wp:extent cx="5939790" cy="3108960"/>
            <wp:effectExtent l="0" t="0" r="3810" b="0"/>
            <wp:wrapNone/>
            <wp:docPr id="1936303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108960"/>
                    </a:xfrm>
                    <a:prstGeom prst="rect">
                      <a:avLst/>
                    </a:prstGeom>
                    <a:noFill/>
                    <a:ln>
                      <a:noFill/>
                    </a:ln>
                  </pic:spPr>
                </pic:pic>
              </a:graphicData>
            </a:graphic>
          </wp:anchor>
        </w:drawing>
      </w:r>
      <w:r w:rsidRPr="002D1000">
        <w:rPr>
          <w:rFonts w:ascii="Times New Roman" w:eastAsia="Times New Roman" w:hAnsi="Times New Roman" w:cs="Times New Roman"/>
          <w:noProof/>
          <w:sz w:val="24"/>
          <w:szCs w:val="24"/>
        </w:rPr>
        <w:drawing>
          <wp:anchor distT="0" distB="0" distL="114300" distR="114300" simplePos="0" relativeHeight="251693056" behindDoc="1" locked="0" layoutInCell="1" allowOverlap="1" wp14:anchorId="4B51E44D" wp14:editId="7DA97773">
            <wp:simplePos x="0" y="0"/>
            <wp:positionH relativeFrom="margin">
              <wp:align>right</wp:align>
            </wp:positionH>
            <wp:positionV relativeFrom="paragraph">
              <wp:posOffset>-893169</wp:posOffset>
            </wp:positionV>
            <wp:extent cx="5943600" cy="4706620"/>
            <wp:effectExtent l="0" t="0" r="0" b="0"/>
            <wp:wrapNone/>
            <wp:docPr id="669844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4475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4706620"/>
                    </a:xfrm>
                    <a:prstGeom prst="rect">
                      <a:avLst/>
                    </a:prstGeom>
                  </pic:spPr>
                </pic:pic>
              </a:graphicData>
            </a:graphic>
          </wp:anchor>
        </w:drawing>
      </w:r>
      <w:r w:rsidR="007D5FE1">
        <w:rPr>
          <w:rFonts w:ascii="Times New Roman" w:eastAsia="Times New Roman" w:hAnsi="Times New Roman" w:cs="Times New Roman"/>
          <w:sz w:val="24"/>
          <w:szCs w:val="24"/>
        </w:rPr>
        <w:br w:type="page"/>
      </w:r>
    </w:p>
    <w:p w14:paraId="100B4D26" w14:textId="77777777" w:rsidR="00AD24EE" w:rsidRPr="005614E1" w:rsidRDefault="00AD24EE" w:rsidP="005614E1">
      <w:pPr>
        <w:spacing w:before="100" w:beforeAutospacing="1" w:after="100" w:afterAutospacing="1" w:line="240" w:lineRule="auto"/>
        <w:ind w:left="630"/>
        <w:rPr>
          <w:rFonts w:ascii="Times New Roman" w:eastAsia="Times New Roman" w:hAnsi="Times New Roman" w:cs="Times New Roman"/>
          <w:sz w:val="24"/>
          <w:szCs w:val="24"/>
        </w:rPr>
      </w:pPr>
    </w:p>
    <w:p w14:paraId="21DE0470" w14:textId="7061AB52" w:rsidR="00F95256" w:rsidRPr="003A5C91" w:rsidRDefault="004E19B9" w:rsidP="005370F8">
      <w:pPr>
        <w:pStyle w:val="Heading1"/>
        <w:rPr>
          <w:rFonts w:asciiTheme="majorBidi" w:hAnsiTheme="majorBidi"/>
          <w:color w:val="000000" w:themeColor="text1"/>
        </w:rPr>
      </w:pPr>
      <w:bookmarkStart w:id="24" w:name="_Toc31793873"/>
      <w:bookmarkStart w:id="25" w:name="_Hlk30892592"/>
      <w:r w:rsidRPr="003A5C91">
        <w:rPr>
          <w:rFonts w:asciiTheme="majorBidi" w:hAnsiTheme="majorBidi"/>
          <w:color w:val="000000" w:themeColor="text1"/>
          <w:sz w:val="28"/>
          <w:szCs w:val="28"/>
        </w:rPr>
        <w:t xml:space="preserve">CHAPTER 2: </w:t>
      </w:r>
      <w:r w:rsidR="00AE5755" w:rsidRPr="003A5C91">
        <w:rPr>
          <w:rFonts w:asciiTheme="majorBidi" w:hAnsiTheme="majorBidi"/>
          <w:color w:val="000000" w:themeColor="text1"/>
        </w:rPr>
        <w:t>LITERATURE REVIEW</w:t>
      </w:r>
      <w:bookmarkEnd w:id="18"/>
      <w:bookmarkEnd w:id="24"/>
    </w:p>
    <w:p w14:paraId="7AF7A0B8"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439994682"/>
      <w:r w:rsidRPr="002B51F0">
        <w:rPr>
          <w:rFonts w:ascii="Times New Roman" w:eastAsia="Times New Roman" w:hAnsi="Times New Roman" w:cs="Times New Roman"/>
          <w:b/>
          <w:bCs/>
          <w:sz w:val="27"/>
          <w:szCs w:val="27"/>
        </w:rPr>
        <w:t>2.1 Accessibility in Shopping Technologies</w:t>
      </w:r>
    </w:p>
    <w:p w14:paraId="11148BA7" w14:textId="77777777" w:rsidR="00E33093" w:rsidRDefault="00E33093" w:rsidP="00E33093">
      <w:pPr>
        <w:pStyle w:val="NormalWeb"/>
      </w:pPr>
      <w:r>
        <w:t xml:space="preserve">Several studies have examined the role of technology in supporting visually impaired or disabled consumers in shopping environments. </w:t>
      </w:r>
      <w:proofErr w:type="spellStart"/>
      <w:r>
        <w:t>Kamikubo</w:t>
      </w:r>
      <w:proofErr w:type="spellEnd"/>
      <w:r>
        <w:t xml:space="preserve"> et al. (2024) described the challenges blind users face during recreational shopping, emphasizing the absence of systems that provide real-time product information. While insightful, their study remained descriptive and lacked a concrete technological solution. Filippini et al. (2024) investigated assistive technologies for blindness and low vision, identifying NFC tagging as a promising method for object recognition. However, their focus was primarily on recognition rather than integration with broader retail systems. Lavric et al. (2024) similarly surveyed emerging assistive technologies and found NFC to be lightweight and effective, though their work did not explore personalization or user-specific recommendations.</w:t>
      </w:r>
    </w:p>
    <w:p w14:paraId="5C3E4DBF" w14:textId="77777777" w:rsidR="00E33093" w:rsidRDefault="00E33093" w:rsidP="00E33093">
      <w:pPr>
        <w:pStyle w:val="NormalWeb"/>
      </w:pPr>
      <w:r>
        <w:rPr>
          <w:rStyle w:val="Strong"/>
        </w:rPr>
        <w:t>Gap Identified:</w:t>
      </w:r>
      <w:r>
        <w:t xml:space="preserve"> Existing research addresses accessibility but does not provide a unified system combining object recognition, personalized guidance, and real-time feedback during shopping.</w:t>
      </w:r>
    </w:p>
    <w:p w14:paraId="5D398E8C" w14:textId="1298079B" w:rsidR="00E33093" w:rsidRDefault="00E33093" w:rsidP="00E33093">
      <w:pPr>
        <w:pStyle w:val="NormalWeb"/>
      </w:pPr>
      <w:r>
        <w:rPr>
          <w:rStyle w:val="Strong"/>
        </w:rPr>
        <w:t>Our Solution:</w:t>
      </w:r>
      <w:r>
        <w:t xml:space="preserve"> The NFC-AI Smart Shopping Assistant fills this gap by using </w:t>
      </w:r>
      <w:r>
        <w:rPr>
          <w:rStyle w:val="Strong"/>
        </w:rPr>
        <w:t>NFC tags for immediate product detection</w:t>
      </w:r>
      <w:r>
        <w:t xml:space="preserve">, followed by </w:t>
      </w:r>
      <w:r>
        <w:rPr>
          <w:rStyle w:val="Strong"/>
        </w:rPr>
        <w:t>AI-generated dietary alternatives</w:t>
      </w:r>
      <w:r>
        <w:t xml:space="preserve"> and </w:t>
      </w:r>
      <w:r>
        <w:rPr>
          <w:rStyle w:val="Strong"/>
        </w:rPr>
        <w:t>text-to-speech output</w:t>
      </w:r>
      <w:r>
        <w:t xml:space="preserve"> to support visually impaired</w:t>
      </w:r>
      <w:r w:rsidR="000913A3">
        <w:t xml:space="preserve"> and blind</w:t>
      </w:r>
      <w:r>
        <w:t xml:space="preserve"> users with both accessibility and decision-making during physical shopping.</w:t>
      </w:r>
    </w:p>
    <w:p w14:paraId="3DE55131" w14:textId="5A310B8A" w:rsidR="002B51F0" w:rsidRPr="002B51F0" w:rsidRDefault="002B51F0" w:rsidP="002B51F0">
      <w:pPr>
        <w:spacing w:after="0" w:line="240" w:lineRule="auto"/>
        <w:rPr>
          <w:rFonts w:ascii="Times New Roman" w:eastAsia="Times New Roman" w:hAnsi="Times New Roman" w:cs="Times New Roman"/>
          <w:sz w:val="24"/>
          <w:szCs w:val="24"/>
        </w:rPr>
      </w:pPr>
    </w:p>
    <w:p w14:paraId="21689055"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r w:rsidRPr="002B51F0">
        <w:rPr>
          <w:rFonts w:ascii="Times New Roman" w:eastAsia="Times New Roman" w:hAnsi="Times New Roman" w:cs="Times New Roman"/>
          <w:b/>
          <w:bCs/>
          <w:sz w:val="27"/>
          <w:szCs w:val="27"/>
        </w:rPr>
        <w:t>2.2 AI-Powered Recommendations for Health and Safety</w:t>
      </w:r>
    </w:p>
    <w:p w14:paraId="0F41AFE7" w14:textId="77777777" w:rsidR="00E33093" w:rsidRDefault="00E33093" w:rsidP="00E33093">
      <w:pPr>
        <w:pStyle w:val="NormalWeb"/>
      </w:pPr>
      <w:r>
        <w:t xml:space="preserve">Nutrition and dietary recommendation systems have emerged as an important research area. </w:t>
      </w:r>
      <w:proofErr w:type="spellStart"/>
      <w:r>
        <w:t>Letaifa</w:t>
      </w:r>
      <w:proofErr w:type="spellEnd"/>
      <w:r>
        <w:t xml:space="preserve"> et al. (2023) demonstrated that natural-language justifications improve trust in nutrition recommenders. Rostami et al. (2023) proposed a time-aware food recommender, but their system was designed as a stand-alone app rather than being integrated into physical retail environments. </w:t>
      </w:r>
      <w:proofErr w:type="spellStart"/>
      <w:r>
        <w:t>Zioutos</w:t>
      </w:r>
      <w:proofErr w:type="spellEnd"/>
      <w:r>
        <w:t xml:space="preserve"> et al. (2023) and Lee et al. (2025) showed that personalized dietary recommendations help users with dietary restrictions, yet their implementations remained digital-only. These works highlight the value of AI-driven nutrition support but do not address the needs of in-store shoppers who require instant, contextual recommendations.</w:t>
      </w:r>
    </w:p>
    <w:p w14:paraId="6605F088" w14:textId="77777777" w:rsidR="00E33093" w:rsidRDefault="00E33093" w:rsidP="00E33093">
      <w:pPr>
        <w:pStyle w:val="NormalWeb"/>
      </w:pPr>
      <w:r>
        <w:rPr>
          <w:rStyle w:val="Strong"/>
        </w:rPr>
        <w:t>Gap Identified:</w:t>
      </w:r>
      <w:r>
        <w:t xml:space="preserve"> Prior recommenders operate in digital environments and lack real-time product scanning, physical-store integration, or accessibility features.</w:t>
      </w:r>
    </w:p>
    <w:p w14:paraId="0CE9736A" w14:textId="21306719" w:rsidR="00E33093" w:rsidRDefault="00E33093" w:rsidP="00E33093">
      <w:pPr>
        <w:pStyle w:val="NormalWeb"/>
      </w:pPr>
      <w:r>
        <w:rPr>
          <w:rStyle w:val="Strong"/>
        </w:rPr>
        <w:t>Our Solution:</w:t>
      </w:r>
      <w:r>
        <w:t xml:space="preserve"> The NFC-AI Smart Shopping Assistant embeds </w:t>
      </w:r>
      <w:r>
        <w:rPr>
          <w:rStyle w:val="Strong"/>
        </w:rPr>
        <w:t>AI dietary recommendations directly into the product-scanning workflow</w:t>
      </w:r>
      <w:r>
        <w:t xml:space="preserve">, providing </w:t>
      </w:r>
      <w:r>
        <w:rPr>
          <w:rStyle w:val="Strong"/>
        </w:rPr>
        <w:t>instant alternative suggestions</w:t>
      </w:r>
      <w:r>
        <w:t xml:space="preserve">, </w:t>
      </w:r>
      <w:r>
        <w:rPr>
          <w:rStyle w:val="Strong"/>
        </w:rPr>
        <w:t>health guidance</w:t>
      </w:r>
      <w:r>
        <w:t xml:space="preserve">, and </w:t>
      </w:r>
      <w:r>
        <w:rPr>
          <w:rStyle w:val="Strong"/>
        </w:rPr>
        <w:t>spoken explanations</w:t>
      </w:r>
      <w:r>
        <w:t xml:space="preserve"> immediately after tapping an NFC tag in a real store.</w:t>
      </w:r>
    </w:p>
    <w:p w14:paraId="17EB2E87" w14:textId="10CB16A9" w:rsidR="002B51F0" w:rsidRPr="002B51F0" w:rsidRDefault="002B51F0" w:rsidP="002B51F0">
      <w:pPr>
        <w:spacing w:after="0" w:line="240" w:lineRule="auto"/>
        <w:rPr>
          <w:rFonts w:ascii="Times New Roman" w:eastAsia="Times New Roman" w:hAnsi="Times New Roman" w:cs="Times New Roman"/>
          <w:sz w:val="24"/>
          <w:szCs w:val="24"/>
        </w:rPr>
      </w:pPr>
    </w:p>
    <w:p w14:paraId="34649E13"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r w:rsidRPr="002B51F0">
        <w:rPr>
          <w:rFonts w:ascii="Times New Roman" w:eastAsia="Times New Roman" w:hAnsi="Times New Roman" w:cs="Times New Roman"/>
          <w:b/>
          <w:bCs/>
          <w:sz w:val="27"/>
          <w:szCs w:val="27"/>
        </w:rPr>
        <w:t>2.3 Voice and Multimodal Interfaces</w:t>
      </w:r>
    </w:p>
    <w:p w14:paraId="3F1E8398" w14:textId="77777777" w:rsidR="00E33093" w:rsidRPr="00E33093" w:rsidRDefault="00E33093" w:rsidP="00E33093">
      <w:pPr>
        <w:spacing w:before="100" w:beforeAutospacing="1" w:after="100" w:afterAutospacing="1" w:line="240" w:lineRule="auto"/>
        <w:rPr>
          <w:rFonts w:ascii="Times New Roman" w:eastAsia="Times New Roman" w:hAnsi="Times New Roman" w:cs="Times New Roman"/>
          <w:sz w:val="24"/>
          <w:szCs w:val="24"/>
        </w:rPr>
      </w:pPr>
      <w:r w:rsidRPr="00E33093">
        <w:rPr>
          <w:rFonts w:ascii="Times New Roman" w:eastAsia="Times New Roman" w:hAnsi="Times New Roman" w:cs="Times New Roman"/>
          <w:sz w:val="24"/>
          <w:szCs w:val="24"/>
        </w:rPr>
        <w:t>Voice-based interaction has been shown to improve inclusivity and engagement in digital retail. Calahorra-</w:t>
      </w:r>
      <w:proofErr w:type="spellStart"/>
      <w:r w:rsidRPr="00E33093">
        <w:rPr>
          <w:rFonts w:ascii="Times New Roman" w:eastAsia="Times New Roman" w:hAnsi="Times New Roman" w:cs="Times New Roman"/>
          <w:sz w:val="24"/>
          <w:szCs w:val="24"/>
        </w:rPr>
        <w:t>Candao</w:t>
      </w:r>
      <w:proofErr w:type="spellEnd"/>
      <w:r w:rsidRPr="00E33093">
        <w:rPr>
          <w:rFonts w:ascii="Times New Roman" w:eastAsia="Times New Roman" w:hAnsi="Times New Roman" w:cs="Times New Roman"/>
          <w:sz w:val="24"/>
          <w:szCs w:val="24"/>
        </w:rPr>
        <w:t xml:space="preserve"> et al. (2024) reported high acceptance of voice shopping technologies. Mo et al. (2024) further emphasized that personalization and responsiveness in voice assistants directly influence user satisfaction. Similarly, Messi et al. (2025) and Jakob et al. (2025) validated that adaptive audio interfaces simplify complex tasks for visually impaired and older adults. However, these findings have not been directly applied to NFC-enabled physical retail environments.</w:t>
      </w:r>
    </w:p>
    <w:p w14:paraId="10AB2A46" w14:textId="77777777" w:rsidR="00E33093" w:rsidRPr="00E33093" w:rsidRDefault="00E33093" w:rsidP="00E33093">
      <w:pPr>
        <w:spacing w:before="100" w:beforeAutospacing="1" w:after="100" w:afterAutospacing="1" w:line="240" w:lineRule="auto"/>
        <w:rPr>
          <w:rFonts w:ascii="Times New Roman" w:eastAsia="Times New Roman" w:hAnsi="Times New Roman" w:cs="Times New Roman"/>
          <w:sz w:val="24"/>
          <w:szCs w:val="24"/>
        </w:rPr>
      </w:pPr>
      <w:r w:rsidRPr="00E33093">
        <w:rPr>
          <w:rFonts w:ascii="Times New Roman" w:eastAsia="Times New Roman" w:hAnsi="Times New Roman" w:cs="Times New Roman"/>
          <w:b/>
          <w:bCs/>
          <w:sz w:val="24"/>
          <w:szCs w:val="24"/>
        </w:rPr>
        <w:t>Gap Identified:</w:t>
      </w:r>
      <w:r w:rsidRPr="00E33093">
        <w:rPr>
          <w:rFonts w:ascii="Times New Roman" w:eastAsia="Times New Roman" w:hAnsi="Times New Roman" w:cs="Times New Roman"/>
          <w:sz w:val="24"/>
          <w:szCs w:val="24"/>
        </w:rPr>
        <w:t xml:space="preserve"> Voice interfaces exist but are not integrated with NFC-based product identification or in-store dietary guidance.</w:t>
      </w:r>
    </w:p>
    <w:p w14:paraId="303B87C5" w14:textId="6FFB1C4F" w:rsidR="00E33093" w:rsidRPr="00E33093" w:rsidRDefault="00E33093" w:rsidP="00E33093">
      <w:pPr>
        <w:spacing w:before="100" w:beforeAutospacing="1" w:after="100" w:afterAutospacing="1" w:line="240" w:lineRule="auto"/>
        <w:rPr>
          <w:rFonts w:ascii="Times New Roman" w:eastAsia="Times New Roman" w:hAnsi="Times New Roman" w:cs="Times New Roman"/>
          <w:sz w:val="24"/>
          <w:szCs w:val="24"/>
        </w:rPr>
      </w:pPr>
      <w:r w:rsidRPr="00E33093">
        <w:rPr>
          <w:rFonts w:ascii="Times New Roman" w:eastAsia="Times New Roman" w:hAnsi="Times New Roman" w:cs="Times New Roman"/>
          <w:b/>
          <w:bCs/>
          <w:sz w:val="24"/>
          <w:szCs w:val="24"/>
        </w:rPr>
        <w:t>Our Solution:</w:t>
      </w:r>
      <w:r w:rsidRPr="00E33093">
        <w:rPr>
          <w:rFonts w:ascii="Times New Roman" w:eastAsia="Times New Roman" w:hAnsi="Times New Roman" w:cs="Times New Roman"/>
          <w:sz w:val="24"/>
          <w:szCs w:val="24"/>
        </w:rPr>
        <w:t xml:space="preserve"> The NFC-AI Smart Shopping Assistant provides </w:t>
      </w:r>
      <w:r w:rsidRPr="00E33093">
        <w:rPr>
          <w:rFonts w:ascii="Times New Roman" w:eastAsia="Times New Roman" w:hAnsi="Times New Roman" w:cs="Times New Roman"/>
          <w:b/>
          <w:bCs/>
          <w:sz w:val="24"/>
          <w:szCs w:val="24"/>
        </w:rPr>
        <w:t>instant text-to-speech feedback</w:t>
      </w:r>
      <w:r w:rsidRPr="00E33093">
        <w:rPr>
          <w:rFonts w:ascii="Times New Roman" w:eastAsia="Times New Roman" w:hAnsi="Times New Roman" w:cs="Times New Roman"/>
          <w:sz w:val="24"/>
          <w:szCs w:val="24"/>
        </w:rPr>
        <w:t xml:space="preserve"> after every scan, delivering product details, allergen warnings, and healthier alternatives. This allows visually impaired users to shop independently without relying on visual screens or external assistance.</w:t>
      </w:r>
    </w:p>
    <w:p w14:paraId="12E357B5" w14:textId="2CBA395D" w:rsidR="002B51F0" w:rsidRPr="002B51F0" w:rsidRDefault="002B51F0" w:rsidP="002B51F0">
      <w:pPr>
        <w:spacing w:after="0" w:line="240" w:lineRule="auto"/>
        <w:rPr>
          <w:rFonts w:ascii="Times New Roman" w:eastAsia="Times New Roman" w:hAnsi="Times New Roman" w:cs="Times New Roman"/>
          <w:sz w:val="24"/>
          <w:szCs w:val="24"/>
        </w:rPr>
      </w:pPr>
    </w:p>
    <w:p w14:paraId="36A868C3"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r w:rsidRPr="002B51F0">
        <w:rPr>
          <w:rFonts w:ascii="Times New Roman" w:eastAsia="Times New Roman" w:hAnsi="Times New Roman" w:cs="Times New Roman"/>
          <w:b/>
          <w:bCs/>
          <w:sz w:val="27"/>
          <w:szCs w:val="27"/>
        </w:rPr>
        <w:t>2.4 NFC and Smart Retail Applications</w:t>
      </w:r>
    </w:p>
    <w:p w14:paraId="2E25538E" w14:textId="77777777" w:rsidR="00E33093" w:rsidRDefault="00E33093" w:rsidP="00E33093">
      <w:pPr>
        <w:pStyle w:val="NormalWeb"/>
      </w:pPr>
      <w:r>
        <w:t xml:space="preserve">NFC technology has become central in smart retail. Yu et al. (2023) showed that NFC payments improve trust and usability. </w:t>
      </w:r>
      <w:proofErr w:type="spellStart"/>
      <w:r>
        <w:t>Žurbi</w:t>
      </w:r>
      <w:proofErr w:type="spellEnd"/>
      <w:r>
        <w:t xml:space="preserve"> et al. (2024) demonstrated NFC-enabled packaging for delivering digital product information. Pires et al. (2024) explored NFC-based supermarket simulations for people with disabilities, confirming its value for inclusive retail. Zhang et al. (2025) highlighted NFC’s versatility across retail applications. Despite these advances, NFC is mostly used for payments or static product descriptions, not for intelligent or personalized recommendations.</w:t>
      </w:r>
    </w:p>
    <w:p w14:paraId="69032BE0" w14:textId="77777777" w:rsidR="00E33093" w:rsidRDefault="00E33093" w:rsidP="00E33093">
      <w:pPr>
        <w:pStyle w:val="NormalWeb"/>
      </w:pPr>
      <w:r>
        <w:rPr>
          <w:rStyle w:val="Strong"/>
        </w:rPr>
        <w:t>Gap Identified:</w:t>
      </w:r>
      <w:r>
        <w:t xml:space="preserve"> No existing work combines </w:t>
      </w:r>
      <w:r>
        <w:rPr>
          <w:rStyle w:val="Strong"/>
        </w:rPr>
        <w:t>NFC product scanning</w:t>
      </w:r>
      <w:r>
        <w:t xml:space="preserve"> with </w:t>
      </w:r>
      <w:r>
        <w:rPr>
          <w:rStyle w:val="Strong"/>
        </w:rPr>
        <w:t>AI-powered recommendations</w:t>
      </w:r>
      <w:r>
        <w:t xml:space="preserve"> and </w:t>
      </w:r>
      <w:r>
        <w:rPr>
          <w:rStyle w:val="Strong"/>
        </w:rPr>
        <w:t>accessibility-focused voice interaction</w:t>
      </w:r>
      <w:r>
        <w:t xml:space="preserve"> into one system.</w:t>
      </w:r>
    </w:p>
    <w:p w14:paraId="39B7208B" w14:textId="77777777" w:rsidR="00E33093" w:rsidRDefault="00E33093" w:rsidP="00E33093">
      <w:pPr>
        <w:pStyle w:val="NormalWeb"/>
      </w:pPr>
      <w:r>
        <w:rPr>
          <w:rStyle w:val="Strong"/>
        </w:rPr>
        <w:t>Our Solution:</w:t>
      </w:r>
      <w:r>
        <w:t xml:space="preserve"> The NFC-AI Smart Shopping Assistant uses NFC tags as the </w:t>
      </w:r>
      <w:r>
        <w:rPr>
          <w:rStyle w:val="Strong"/>
        </w:rPr>
        <w:t>entry point</w:t>
      </w:r>
      <w:r>
        <w:t xml:space="preserve"> to a full decision-support system, transforming basic product identification into a </w:t>
      </w:r>
      <w:r>
        <w:rPr>
          <w:rStyle w:val="Strong"/>
        </w:rPr>
        <w:t>personalized, health-aware, accessibility-driven shopping companion</w:t>
      </w:r>
      <w:r>
        <w:t>.</w:t>
      </w:r>
    </w:p>
    <w:p w14:paraId="0C65762F" w14:textId="52B1F9DB" w:rsidR="002B51F0" w:rsidRDefault="002B51F0" w:rsidP="002B51F0">
      <w:pPr>
        <w:spacing w:after="0" w:line="240" w:lineRule="auto"/>
        <w:rPr>
          <w:rFonts w:ascii="Times New Roman" w:eastAsia="Times New Roman" w:hAnsi="Times New Roman" w:cs="Times New Roman"/>
          <w:sz w:val="24"/>
          <w:szCs w:val="24"/>
        </w:rPr>
      </w:pPr>
    </w:p>
    <w:p w14:paraId="276E97E5" w14:textId="77777777" w:rsidR="00E33093" w:rsidRDefault="00E33093" w:rsidP="002B51F0">
      <w:pPr>
        <w:spacing w:after="0" w:line="240" w:lineRule="auto"/>
        <w:rPr>
          <w:rFonts w:ascii="Times New Roman" w:eastAsia="Times New Roman" w:hAnsi="Times New Roman" w:cs="Times New Roman"/>
          <w:sz w:val="24"/>
          <w:szCs w:val="24"/>
        </w:rPr>
      </w:pPr>
    </w:p>
    <w:p w14:paraId="3ECE3EFE" w14:textId="77777777" w:rsidR="00E33093" w:rsidRDefault="00E33093" w:rsidP="002B51F0">
      <w:pPr>
        <w:spacing w:after="0" w:line="240" w:lineRule="auto"/>
        <w:rPr>
          <w:rFonts w:ascii="Times New Roman" w:eastAsia="Times New Roman" w:hAnsi="Times New Roman" w:cs="Times New Roman"/>
          <w:sz w:val="24"/>
          <w:szCs w:val="24"/>
        </w:rPr>
      </w:pPr>
    </w:p>
    <w:p w14:paraId="62BB864A" w14:textId="77777777" w:rsidR="00E33093" w:rsidRDefault="00E33093" w:rsidP="002B51F0">
      <w:pPr>
        <w:spacing w:after="0" w:line="240" w:lineRule="auto"/>
        <w:rPr>
          <w:rFonts w:ascii="Times New Roman" w:eastAsia="Times New Roman" w:hAnsi="Times New Roman" w:cs="Times New Roman"/>
          <w:sz w:val="24"/>
          <w:szCs w:val="24"/>
        </w:rPr>
      </w:pPr>
    </w:p>
    <w:p w14:paraId="74345364" w14:textId="77777777" w:rsidR="00E33093" w:rsidRPr="002B51F0" w:rsidRDefault="00E33093" w:rsidP="002B51F0">
      <w:pPr>
        <w:spacing w:after="0" w:line="240" w:lineRule="auto"/>
        <w:rPr>
          <w:rFonts w:ascii="Times New Roman" w:eastAsia="Times New Roman" w:hAnsi="Times New Roman" w:cs="Times New Roman"/>
          <w:sz w:val="24"/>
          <w:szCs w:val="24"/>
        </w:rPr>
      </w:pPr>
    </w:p>
    <w:p w14:paraId="2B739BF4"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r w:rsidRPr="002B51F0">
        <w:rPr>
          <w:rFonts w:ascii="Times New Roman" w:eastAsia="Times New Roman" w:hAnsi="Times New Roman" w:cs="Times New Roman"/>
          <w:b/>
          <w:bCs/>
          <w:sz w:val="27"/>
          <w:szCs w:val="27"/>
        </w:rPr>
        <w:lastRenderedPageBreak/>
        <w:t>2.5 Security and Reliability Considerations</w:t>
      </w:r>
    </w:p>
    <w:p w14:paraId="542DECF2" w14:textId="77777777" w:rsidR="00E33093" w:rsidRDefault="00E33093" w:rsidP="00E33093">
      <w:pPr>
        <w:pStyle w:val="NormalWeb"/>
      </w:pPr>
      <w:proofErr w:type="spellStart"/>
      <w:r>
        <w:t>Onumadu</w:t>
      </w:r>
      <w:proofErr w:type="spellEnd"/>
      <w:r>
        <w:t xml:space="preserve"> et al. (2024) examined NFC-related cyber threats such as eavesdropping, tag cloning, and data tampering, proposing mitigation strategies for secure communication. While valuable, their work does not address NFC use in assistive retail systems or the privacy needs of vulnerable users.</w:t>
      </w:r>
    </w:p>
    <w:p w14:paraId="00E7D2DD" w14:textId="77777777" w:rsidR="00E33093" w:rsidRDefault="00E33093" w:rsidP="00E33093">
      <w:pPr>
        <w:pStyle w:val="NormalWeb"/>
      </w:pPr>
      <w:r>
        <w:rPr>
          <w:rStyle w:val="Strong"/>
        </w:rPr>
        <w:t>Gap Identified:</w:t>
      </w:r>
      <w:r>
        <w:t xml:space="preserve"> Prior work focuses on security in payment systems, not on safeguarding assistive NFC-based shopping solutions where user safety and privacy are critical.</w:t>
      </w:r>
    </w:p>
    <w:p w14:paraId="3A8413E9" w14:textId="77FC92D4" w:rsidR="00E33093" w:rsidRDefault="00E33093" w:rsidP="00E33093">
      <w:pPr>
        <w:pStyle w:val="NormalWeb"/>
      </w:pPr>
      <w:r>
        <w:rPr>
          <w:rStyle w:val="Strong"/>
        </w:rPr>
        <w:t>Our Solution:</w:t>
      </w:r>
      <w:r>
        <w:t xml:space="preserve"> The NFC-AI Smart Shopping Assistant incorporates </w:t>
      </w:r>
      <w:r>
        <w:rPr>
          <w:rStyle w:val="Strong"/>
        </w:rPr>
        <w:t>local data handling</w:t>
      </w:r>
      <w:r>
        <w:t xml:space="preserve">, </w:t>
      </w:r>
      <w:r>
        <w:rPr>
          <w:rStyle w:val="Strong"/>
        </w:rPr>
        <w:t>secure tag associations</w:t>
      </w:r>
      <w:r>
        <w:t xml:space="preserve">, and </w:t>
      </w:r>
      <w:r>
        <w:rPr>
          <w:rStyle w:val="Strong"/>
        </w:rPr>
        <w:t>limited exposure of personal preferences</w:t>
      </w:r>
      <w:r>
        <w:t>, ensuring a safe and privacy-conscious experience for users—particularly visually impaired shoppers who rely on accurate and trustworthy NFC interactions.</w:t>
      </w:r>
    </w:p>
    <w:p w14:paraId="12670279" w14:textId="77777777" w:rsidR="00B17A79" w:rsidRDefault="00B17A79" w:rsidP="00E33093">
      <w:pPr>
        <w:pStyle w:val="NormalWeb"/>
      </w:pPr>
    </w:p>
    <w:p w14:paraId="2D99D009" w14:textId="77777777" w:rsidR="00B17A79" w:rsidRDefault="00B17A79" w:rsidP="00B17A79">
      <w:pPr>
        <w:pStyle w:val="NormalWeb"/>
      </w:pPr>
      <w:r>
        <w:t>However, certain misuses or technical issues may still arise, such as users receiving incorrect product information, or NFC tags being tampered with or replaced by attackers with malicious tags. Lower-risk data exposures may also occur if temporary usage logs or basic preference settings are accessed on an unsecured device.</w:t>
      </w:r>
    </w:p>
    <w:p w14:paraId="07ADD6F7" w14:textId="00CEBAB9" w:rsidR="00B17A79" w:rsidRPr="002B51F0" w:rsidRDefault="00B17A79" w:rsidP="00B17A79">
      <w:pPr>
        <w:pStyle w:val="NormalWeb"/>
      </w:pPr>
      <w:r>
        <w:t>Our application mitigates these concerns by verifying each scanned tag against a securely stored product ID, locking tags to prevent unauthorized rewriting, and encrypting all user data and local logs, ensuring that both intentional manipulation and accidental misuse are detected and minimized.</w:t>
      </w:r>
    </w:p>
    <w:p w14:paraId="0B91F0BC" w14:textId="77777777" w:rsidR="002B51F0" w:rsidRPr="002B51F0" w:rsidRDefault="002B51F0" w:rsidP="002B51F0">
      <w:pPr>
        <w:spacing w:before="100" w:beforeAutospacing="1" w:after="100" w:afterAutospacing="1" w:line="240" w:lineRule="auto"/>
        <w:outlineLvl w:val="2"/>
        <w:rPr>
          <w:rFonts w:ascii="Times New Roman" w:eastAsia="Times New Roman" w:hAnsi="Times New Roman" w:cs="Times New Roman"/>
          <w:b/>
          <w:bCs/>
          <w:sz w:val="27"/>
          <w:szCs w:val="27"/>
        </w:rPr>
      </w:pPr>
      <w:r w:rsidRPr="002B51F0">
        <w:rPr>
          <w:rFonts w:ascii="Times New Roman" w:eastAsia="Times New Roman" w:hAnsi="Times New Roman" w:cs="Times New Roman"/>
          <w:b/>
          <w:bCs/>
          <w:sz w:val="27"/>
          <w:szCs w:val="27"/>
        </w:rPr>
        <w:t>2.6 Research Gap and Contribution Identified</w:t>
      </w:r>
    </w:p>
    <w:p w14:paraId="7B42CD15" w14:textId="77777777" w:rsidR="00E33093" w:rsidRDefault="00E33093" w:rsidP="00E33093">
      <w:pPr>
        <w:pStyle w:val="NormalWeb"/>
      </w:pPr>
      <w:r>
        <w:t>The reviewed literature demonstrates progress across accessibility (Filippini et al., 2024), AI dietary recommendations (Rostami et al., 2023), and NFC-enabled retail applications (</w:t>
      </w:r>
      <w:proofErr w:type="spellStart"/>
      <w:r>
        <w:t>Žurbi</w:t>
      </w:r>
      <w:proofErr w:type="spellEnd"/>
      <w:r>
        <w:t xml:space="preserve"> et al., 2024; Pires et al., 2024). However, these contributions remain isolated, with no existing solution combining NFC product identification, AI-powered nutrition support, and voice-based accessibility into a unified system.</w:t>
      </w:r>
    </w:p>
    <w:p w14:paraId="4CC2A2E0" w14:textId="77777777" w:rsidR="00E33093" w:rsidRDefault="00E33093" w:rsidP="00E33093">
      <w:pPr>
        <w:pStyle w:val="NormalWeb"/>
      </w:pPr>
      <w:r>
        <w:rPr>
          <w:rStyle w:val="Strong"/>
        </w:rPr>
        <w:t>Our Contribution:</w:t>
      </w:r>
      <w:r>
        <w:br/>
        <w:t xml:space="preserve">The NFC-AI Smart Shopping Assistant integrates </w:t>
      </w:r>
      <w:r>
        <w:rPr>
          <w:rStyle w:val="Strong"/>
        </w:rPr>
        <w:t>all three components</w:t>
      </w:r>
      <w:r>
        <w:t>—NFC object detection, AI-driven dietary guidance, and accessibility-focused text-to-speech—into a single mobile tool. This unified approach addresses gaps in the current literature by providing:</w:t>
      </w:r>
    </w:p>
    <w:p w14:paraId="61EF5C24" w14:textId="77777777" w:rsidR="00E33093" w:rsidRDefault="00E33093" w:rsidP="00E33093">
      <w:pPr>
        <w:pStyle w:val="NormalWeb"/>
        <w:numPr>
          <w:ilvl w:val="0"/>
          <w:numId w:val="24"/>
        </w:numPr>
      </w:pPr>
      <w:r>
        <w:t>Real-time support for visually impaired users</w:t>
      </w:r>
    </w:p>
    <w:p w14:paraId="36AEB914" w14:textId="77777777" w:rsidR="00E33093" w:rsidRDefault="00E33093" w:rsidP="00E33093">
      <w:pPr>
        <w:pStyle w:val="NormalWeb"/>
        <w:numPr>
          <w:ilvl w:val="0"/>
          <w:numId w:val="24"/>
        </w:numPr>
      </w:pPr>
      <w:r>
        <w:t>Personalized health recommendations during physical shopping</w:t>
      </w:r>
    </w:p>
    <w:p w14:paraId="67FF1299" w14:textId="77777777" w:rsidR="00E33093" w:rsidRDefault="00E33093" w:rsidP="00E33093">
      <w:pPr>
        <w:pStyle w:val="NormalWeb"/>
        <w:numPr>
          <w:ilvl w:val="0"/>
          <w:numId w:val="24"/>
        </w:numPr>
      </w:pPr>
      <w:r>
        <w:t>An intelligent assistant that bridges the gap between digital and in-store retail experiences</w:t>
      </w:r>
    </w:p>
    <w:p w14:paraId="797B8077" w14:textId="180B3AD9" w:rsidR="000F7D68" w:rsidRDefault="00E33093" w:rsidP="00E33093">
      <w:pPr>
        <w:pStyle w:val="NormalWeb"/>
      </w:pPr>
      <w:r>
        <w:t>This contribution represents a meaningful step toward inclusive smart retail solutions.</w:t>
      </w:r>
    </w:p>
    <w:p w14:paraId="206D4936" w14:textId="5D5DBB0D" w:rsidR="00E33093" w:rsidRPr="00E33093" w:rsidRDefault="00E33093" w:rsidP="00E33093">
      <w:pPr>
        <w:rPr>
          <w:rFonts w:ascii="Times New Roman" w:eastAsia="Times New Roman" w:hAnsi="Times New Roman" w:cs="Times New Roman"/>
          <w:sz w:val="24"/>
          <w:szCs w:val="24"/>
        </w:rPr>
      </w:pPr>
    </w:p>
    <w:p w14:paraId="11FC3D29" w14:textId="5076A3B2" w:rsidR="00497828" w:rsidRPr="003A5C91" w:rsidRDefault="00F95256" w:rsidP="00034425">
      <w:pPr>
        <w:pStyle w:val="Heading1"/>
        <w:rPr>
          <w:rFonts w:asciiTheme="majorBidi" w:hAnsiTheme="majorBidi"/>
          <w:color w:val="000000" w:themeColor="text1"/>
        </w:rPr>
      </w:pPr>
      <w:bookmarkStart w:id="27" w:name="_Toc31793874"/>
      <w:bookmarkStart w:id="28" w:name="_Hlk30892967"/>
      <w:bookmarkEnd w:id="25"/>
      <w:r w:rsidRPr="003A5C91">
        <w:rPr>
          <w:rFonts w:asciiTheme="majorBidi" w:hAnsiTheme="majorBidi"/>
          <w:color w:val="000000" w:themeColor="text1"/>
        </w:rPr>
        <w:t xml:space="preserve">CHAPTER 3: </w:t>
      </w:r>
      <w:r w:rsidR="00497828" w:rsidRPr="003A5C91">
        <w:rPr>
          <w:rFonts w:asciiTheme="majorBidi" w:hAnsiTheme="majorBidi"/>
          <w:color w:val="000000" w:themeColor="text1"/>
        </w:rPr>
        <w:t>M</w:t>
      </w:r>
      <w:r w:rsidR="00034425" w:rsidRPr="003A5C91">
        <w:rPr>
          <w:rFonts w:asciiTheme="majorBidi" w:hAnsiTheme="majorBidi"/>
          <w:color w:val="000000" w:themeColor="text1"/>
        </w:rPr>
        <w:t>ETHODOLOGY</w:t>
      </w:r>
      <w:bookmarkEnd w:id="27"/>
    </w:p>
    <w:p w14:paraId="13347B27" w14:textId="77777777" w:rsidR="005614E1" w:rsidRPr="005614E1" w:rsidRDefault="005614E1" w:rsidP="005614E1">
      <w:pPr>
        <w:rPr>
          <w:rFonts w:asciiTheme="majorBidi" w:hAnsiTheme="majorBidi" w:cstheme="majorBidi"/>
          <w:b/>
          <w:bCs/>
          <w:iCs/>
          <w:color w:val="000000" w:themeColor="text1"/>
        </w:rPr>
      </w:pPr>
      <w:r w:rsidRPr="005614E1">
        <w:rPr>
          <w:rFonts w:asciiTheme="majorBidi" w:hAnsiTheme="majorBidi" w:cstheme="majorBidi"/>
          <w:b/>
          <w:bCs/>
          <w:iCs/>
          <w:color w:val="000000" w:themeColor="text1"/>
        </w:rPr>
        <w:t>3.1 Introduction</w:t>
      </w:r>
    </w:p>
    <w:p w14:paraId="5F6551F2" w14:textId="77777777" w:rsidR="005614E1" w:rsidRPr="005614E1" w:rsidRDefault="005614E1" w:rsidP="005614E1">
      <w:pPr>
        <w:rPr>
          <w:rFonts w:asciiTheme="majorBidi" w:hAnsiTheme="majorBidi" w:cstheme="majorBidi"/>
          <w:iCs/>
          <w:color w:val="000000" w:themeColor="text1"/>
        </w:rPr>
      </w:pPr>
      <w:r w:rsidRPr="005614E1">
        <w:rPr>
          <w:rFonts w:asciiTheme="majorBidi" w:hAnsiTheme="majorBidi" w:cstheme="majorBidi"/>
          <w:iCs/>
          <w:color w:val="000000" w:themeColor="text1"/>
        </w:rPr>
        <w:t xml:space="preserve">The methodology defines how the NFC-AI Smart Shopping Assistant project will be planned, developed, and delivered. Since the project involves integrating multiple technologies — </w:t>
      </w:r>
      <w:r w:rsidRPr="005614E1">
        <w:rPr>
          <w:rFonts w:asciiTheme="majorBidi" w:hAnsiTheme="majorBidi" w:cstheme="majorBidi"/>
          <w:b/>
          <w:bCs/>
          <w:iCs/>
          <w:color w:val="000000" w:themeColor="text1"/>
        </w:rPr>
        <w:t>NFC</w:t>
      </w:r>
      <w:r w:rsidRPr="005614E1">
        <w:rPr>
          <w:rFonts w:asciiTheme="majorBidi" w:hAnsiTheme="majorBidi" w:cstheme="majorBidi"/>
          <w:iCs/>
          <w:color w:val="000000" w:themeColor="text1"/>
        </w:rPr>
        <w:t xml:space="preserve">, </w:t>
      </w:r>
      <w:r w:rsidRPr="005614E1">
        <w:rPr>
          <w:rFonts w:asciiTheme="majorBidi" w:hAnsiTheme="majorBidi" w:cstheme="majorBidi"/>
          <w:b/>
          <w:bCs/>
          <w:iCs/>
          <w:color w:val="000000" w:themeColor="text1"/>
        </w:rPr>
        <w:t>AI recommendation</w:t>
      </w:r>
      <w:r w:rsidRPr="005614E1">
        <w:rPr>
          <w:rFonts w:asciiTheme="majorBidi" w:hAnsiTheme="majorBidi" w:cstheme="majorBidi"/>
          <w:iCs/>
          <w:color w:val="000000" w:themeColor="text1"/>
        </w:rPr>
        <w:t xml:space="preserve">, and </w:t>
      </w:r>
      <w:r w:rsidRPr="005614E1">
        <w:rPr>
          <w:rFonts w:asciiTheme="majorBidi" w:hAnsiTheme="majorBidi" w:cstheme="majorBidi"/>
          <w:b/>
          <w:bCs/>
          <w:iCs/>
          <w:color w:val="000000" w:themeColor="text1"/>
        </w:rPr>
        <w:t>Text-to-Speech accessibility</w:t>
      </w:r>
      <w:r w:rsidRPr="005614E1">
        <w:rPr>
          <w:rFonts w:asciiTheme="majorBidi" w:hAnsiTheme="majorBidi" w:cstheme="majorBidi"/>
          <w:iCs/>
          <w:color w:val="000000" w:themeColor="text1"/>
        </w:rPr>
        <w:t xml:space="preserve"> — it requires a structured yet flexible software development approach. The team selected the </w:t>
      </w:r>
      <w:r w:rsidRPr="005614E1">
        <w:rPr>
          <w:rFonts w:asciiTheme="majorBidi" w:hAnsiTheme="majorBidi" w:cstheme="majorBidi"/>
          <w:b/>
          <w:bCs/>
          <w:iCs/>
          <w:color w:val="000000" w:themeColor="text1"/>
        </w:rPr>
        <w:t>Agile (Incremental Development) methodology</w:t>
      </w:r>
      <w:r w:rsidRPr="005614E1">
        <w:rPr>
          <w:rFonts w:asciiTheme="majorBidi" w:hAnsiTheme="majorBidi" w:cstheme="majorBidi"/>
          <w:iCs/>
          <w:color w:val="000000" w:themeColor="text1"/>
        </w:rPr>
        <w:t xml:space="preserve"> to allow iterative progress, adaptability, and efficient task management across the semester timeline.</w:t>
      </w:r>
    </w:p>
    <w:p w14:paraId="4D059564" w14:textId="3E4E286A" w:rsidR="005614E1" w:rsidRPr="005614E1" w:rsidRDefault="005614E1" w:rsidP="005614E1">
      <w:pPr>
        <w:rPr>
          <w:rFonts w:asciiTheme="majorBidi" w:hAnsiTheme="majorBidi" w:cstheme="majorBidi"/>
          <w:iCs/>
          <w:color w:val="000000" w:themeColor="text1"/>
        </w:rPr>
      </w:pPr>
    </w:p>
    <w:p w14:paraId="6A410D6B" w14:textId="77777777" w:rsidR="005614E1" w:rsidRPr="005614E1" w:rsidRDefault="005614E1" w:rsidP="005614E1">
      <w:pPr>
        <w:rPr>
          <w:rFonts w:asciiTheme="majorBidi" w:hAnsiTheme="majorBidi" w:cstheme="majorBidi"/>
          <w:b/>
          <w:bCs/>
          <w:iCs/>
          <w:color w:val="000000" w:themeColor="text1"/>
        </w:rPr>
      </w:pPr>
      <w:r w:rsidRPr="005614E1">
        <w:rPr>
          <w:rFonts w:asciiTheme="majorBidi" w:hAnsiTheme="majorBidi" w:cstheme="majorBidi"/>
          <w:b/>
          <w:bCs/>
          <w:iCs/>
          <w:color w:val="000000" w:themeColor="text1"/>
        </w:rPr>
        <w:t>3.2 Selected Methodology: Agile (Incremental Development)</w:t>
      </w:r>
    </w:p>
    <w:p w14:paraId="5CACB7E2" w14:textId="77777777" w:rsidR="005614E1" w:rsidRPr="005614E1" w:rsidRDefault="005614E1" w:rsidP="005614E1">
      <w:pPr>
        <w:rPr>
          <w:rFonts w:asciiTheme="majorBidi" w:hAnsiTheme="majorBidi" w:cstheme="majorBidi"/>
          <w:iCs/>
          <w:color w:val="000000" w:themeColor="text1"/>
        </w:rPr>
      </w:pPr>
      <w:r w:rsidRPr="005614E1">
        <w:rPr>
          <w:rFonts w:asciiTheme="majorBidi" w:hAnsiTheme="majorBidi" w:cstheme="majorBidi"/>
          <w:iCs/>
          <w:color w:val="000000" w:themeColor="text1"/>
        </w:rPr>
        <w:t xml:space="preserve">The Agile methodology emphasizes </w:t>
      </w:r>
      <w:r w:rsidRPr="005614E1">
        <w:rPr>
          <w:rFonts w:asciiTheme="majorBidi" w:hAnsiTheme="majorBidi" w:cstheme="majorBidi"/>
          <w:b/>
          <w:bCs/>
          <w:iCs/>
          <w:color w:val="000000" w:themeColor="text1"/>
        </w:rPr>
        <w:t>flexibility</w:t>
      </w:r>
      <w:r w:rsidRPr="005614E1">
        <w:rPr>
          <w:rFonts w:asciiTheme="majorBidi" w:hAnsiTheme="majorBidi" w:cstheme="majorBidi"/>
          <w:iCs/>
          <w:color w:val="000000" w:themeColor="text1"/>
        </w:rPr>
        <w:t xml:space="preserve">, </w:t>
      </w:r>
      <w:r w:rsidRPr="005614E1">
        <w:rPr>
          <w:rFonts w:asciiTheme="majorBidi" w:hAnsiTheme="majorBidi" w:cstheme="majorBidi"/>
          <w:b/>
          <w:bCs/>
          <w:iCs/>
          <w:color w:val="000000" w:themeColor="text1"/>
        </w:rPr>
        <w:t>collaboration</w:t>
      </w:r>
      <w:r w:rsidRPr="005614E1">
        <w:rPr>
          <w:rFonts w:asciiTheme="majorBidi" w:hAnsiTheme="majorBidi" w:cstheme="majorBidi"/>
          <w:iCs/>
          <w:color w:val="000000" w:themeColor="text1"/>
        </w:rPr>
        <w:t xml:space="preserve">, and </w:t>
      </w:r>
      <w:r w:rsidRPr="005614E1">
        <w:rPr>
          <w:rFonts w:asciiTheme="majorBidi" w:hAnsiTheme="majorBidi" w:cstheme="majorBidi"/>
          <w:b/>
          <w:bCs/>
          <w:iCs/>
          <w:color w:val="000000" w:themeColor="text1"/>
        </w:rPr>
        <w:t>iterative development</w:t>
      </w:r>
      <w:r w:rsidRPr="005614E1">
        <w:rPr>
          <w:rFonts w:asciiTheme="majorBidi" w:hAnsiTheme="majorBidi" w:cstheme="majorBidi"/>
          <w:iCs/>
          <w:color w:val="000000" w:themeColor="text1"/>
        </w:rPr>
        <w:t xml:space="preserve">. Instead of building the entire application at once, the system is developed in </w:t>
      </w:r>
      <w:r w:rsidRPr="005614E1">
        <w:rPr>
          <w:rFonts w:asciiTheme="majorBidi" w:hAnsiTheme="majorBidi" w:cstheme="majorBidi"/>
          <w:b/>
          <w:bCs/>
          <w:iCs/>
          <w:color w:val="000000" w:themeColor="text1"/>
        </w:rPr>
        <w:t>small, functional increments</w:t>
      </w:r>
      <w:r w:rsidRPr="005614E1">
        <w:rPr>
          <w:rFonts w:asciiTheme="majorBidi" w:hAnsiTheme="majorBidi" w:cstheme="majorBidi"/>
          <w:iCs/>
          <w:color w:val="000000" w:themeColor="text1"/>
        </w:rPr>
        <w:t>. Each increment focuses on delivering specific features, such as NFC scanning, TTS integration, or AI recommendations, which can be reviewed, tested, and refined before moving to the next stage.</w:t>
      </w:r>
    </w:p>
    <w:p w14:paraId="69173629" w14:textId="77777777" w:rsidR="005614E1" w:rsidRPr="005614E1" w:rsidRDefault="005614E1" w:rsidP="005614E1">
      <w:pPr>
        <w:rPr>
          <w:rFonts w:asciiTheme="majorBidi" w:hAnsiTheme="majorBidi" w:cstheme="majorBidi"/>
          <w:iCs/>
          <w:color w:val="000000" w:themeColor="text1"/>
        </w:rPr>
      </w:pPr>
      <w:r w:rsidRPr="005614E1">
        <w:rPr>
          <w:rFonts w:asciiTheme="majorBidi" w:hAnsiTheme="majorBidi" w:cstheme="majorBidi"/>
          <w:iCs/>
          <w:color w:val="000000" w:themeColor="text1"/>
        </w:rPr>
        <w:t>This method suits the project because:</w:t>
      </w:r>
    </w:p>
    <w:p w14:paraId="3A85B3AA" w14:textId="77777777" w:rsidR="005614E1" w:rsidRPr="005614E1" w:rsidRDefault="005614E1" w:rsidP="005614E1">
      <w:pPr>
        <w:numPr>
          <w:ilvl w:val="0"/>
          <w:numId w:val="12"/>
        </w:numPr>
        <w:rPr>
          <w:rFonts w:asciiTheme="majorBidi" w:hAnsiTheme="majorBidi" w:cstheme="majorBidi"/>
          <w:iCs/>
          <w:color w:val="000000" w:themeColor="text1"/>
        </w:rPr>
      </w:pPr>
      <w:r w:rsidRPr="005614E1">
        <w:rPr>
          <w:rFonts w:asciiTheme="majorBidi" w:hAnsiTheme="majorBidi" w:cstheme="majorBidi"/>
          <w:iCs/>
          <w:color w:val="000000" w:themeColor="text1"/>
        </w:rPr>
        <w:t xml:space="preserve">It aligns well with the </w:t>
      </w:r>
      <w:r w:rsidRPr="005614E1">
        <w:rPr>
          <w:rFonts w:asciiTheme="majorBidi" w:hAnsiTheme="majorBidi" w:cstheme="majorBidi"/>
          <w:b/>
          <w:bCs/>
          <w:iCs/>
          <w:color w:val="000000" w:themeColor="text1"/>
        </w:rPr>
        <w:t>12-week academic schedule</w:t>
      </w:r>
      <w:r w:rsidRPr="005614E1">
        <w:rPr>
          <w:rFonts w:asciiTheme="majorBidi" w:hAnsiTheme="majorBidi" w:cstheme="majorBidi"/>
          <w:iCs/>
          <w:color w:val="000000" w:themeColor="text1"/>
        </w:rPr>
        <w:t>.</w:t>
      </w:r>
    </w:p>
    <w:p w14:paraId="364A4265" w14:textId="77777777" w:rsidR="005614E1" w:rsidRPr="005614E1" w:rsidRDefault="005614E1" w:rsidP="005614E1">
      <w:pPr>
        <w:numPr>
          <w:ilvl w:val="0"/>
          <w:numId w:val="12"/>
        </w:numPr>
        <w:rPr>
          <w:rFonts w:asciiTheme="majorBidi" w:hAnsiTheme="majorBidi" w:cstheme="majorBidi"/>
          <w:iCs/>
          <w:color w:val="000000" w:themeColor="text1"/>
        </w:rPr>
      </w:pPr>
      <w:r w:rsidRPr="005614E1">
        <w:rPr>
          <w:rFonts w:asciiTheme="majorBidi" w:hAnsiTheme="majorBidi" w:cstheme="majorBidi"/>
          <w:iCs/>
          <w:color w:val="000000" w:themeColor="text1"/>
        </w:rPr>
        <w:t>It allows early testing and feedback.</w:t>
      </w:r>
    </w:p>
    <w:p w14:paraId="59E1FB06" w14:textId="77777777" w:rsidR="005614E1" w:rsidRPr="005614E1" w:rsidRDefault="005614E1" w:rsidP="005614E1">
      <w:pPr>
        <w:numPr>
          <w:ilvl w:val="0"/>
          <w:numId w:val="12"/>
        </w:numPr>
        <w:rPr>
          <w:rFonts w:asciiTheme="majorBidi" w:hAnsiTheme="majorBidi" w:cstheme="majorBidi"/>
          <w:iCs/>
          <w:color w:val="000000" w:themeColor="text1"/>
        </w:rPr>
      </w:pPr>
      <w:r w:rsidRPr="005614E1">
        <w:rPr>
          <w:rFonts w:asciiTheme="majorBidi" w:hAnsiTheme="majorBidi" w:cstheme="majorBidi"/>
          <w:iCs/>
          <w:color w:val="000000" w:themeColor="text1"/>
        </w:rPr>
        <w:t>It supports evolving the system design as new insights arise.</w:t>
      </w:r>
    </w:p>
    <w:p w14:paraId="4D680951" w14:textId="77777777" w:rsidR="005614E1" w:rsidRPr="005614E1" w:rsidRDefault="005614E1" w:rsidP="005614E1">
      <w:pPr>
        <w:numPr>
          <w:ilvl w:val="0"/>
          <w:numId w:val="12"/>
        </w:numPr>
        <w:rPr>
          <w:rFonts w:asciiTheme="majorBidi" w:hAnsiTheme="majorBidi" w:cstheme="majorBidi"/>
          <w:iCs/>
          <w:color w:val="000000" w:themeColor="text1"/>
        </w:rPr>
      </w:pPr>
      <w:r w:rsidRPr="005614E1">
        <w:rPr>
          <w:rFonts w:asciiTheme="majorBidi" w:hAnsiTheme="majorBidi" w:cstheme="majorBidi"/>
          <w:iCs/>
          <w:color w:val="000000" w:themeColor="text1"/>
        </w:rPr>
        <w:t xml:space="preserve">It encourages collaboration between the </w:t>
      </w:r>
      <w:r w:rsidRPr="005614E1">
        <w:rPr>
          <w:rFonts w:asciiTheme="majorBidi" w:hAnsiTheme="majorBidi" w:cstheme="majorBidi"/>
          <w:b/>
          <w:bCs/>
          <w:iCs/>
          <w:color w:val="000000" w:themeColor="text1"/>
        </w:rPr>
        <w:t>Leader</w:t>
      </w:r>
      <w:r w:rsidRPr="005614E1">
        <w:rPr>
          <w:rFonts w:asciiTheme="majorBidi" w:hAnsiTheme="majorBidi" w:cstheme="majorBidi"/>
          <w:iCs/>
          <w:color w:val="000000" w:themeColor="text1"/>
        </w:rPr>
        <w:t xml:space="preserve"> and </w:t>
      </w:r>
      <w:r w:rsidRPr="005614E1">
        <w:rPr>
          <w:rFonts w:asciiTheme="majorBidi" w:hAnsiTheme="majorBidi" w:cstheme="majorBidi"/>
          <w:b/>
          <w:bCs/>
          <w:iCs/>
          <w:color w:val="000000" w:themeColor="text1"/>
        </w:rPr>
        <w:t>Team Members</w:t>
      </w:r>
      <w:r w:rsidRPr="005614E1">
        <w:rPr>
          <w:rFonts w:asciiTheme="majorBidi" w:hAnsiTheme="majorBidi" w:cstheme="majorBidi"/>
          <w:iCs/>
          <w:color w:val="000000" w:themeColor="text1"/>
        </w:rPr>
        <w:t>.</w:t>
      </w:r>
    </w:p>
    <w:p w14:paraId="2B3A5719" w14:textId="13019217" w:rsidR="005614E1" w:rsidRPr="005614E1" w:rsidRDefault="005614E1" w:rsidP="005614E1">
      <w:pPr>
        <w:rPr>
          <w:rFonts w:asciiTheme="majorBidi" w:hAnsiTheme="majorBidi" w:cstheme="majorBidi"/>
          <w:iCs/>
          <w:color w:val="000000" w:themeColor="text1"/>
        </w:rPr>
      </w:pPr>
    </w:p>
    <w:p w14:paraId="782C186B" w14:textId="77777777" w:rsidR="005614E1" w:rsidRPr="005614E1" w:rsidRDefault="005614E1" w:rsidP="005614E1">
      <w:pPr>
        <w:rPr>
          <w:rFonts w:asciiTheme="majorBidi" w:hAnsiTheme="majorBidi" w:cstheme="majorBidi"/>
          <w:b/>
          <w:bCs/>
          <w:iCs/>
          <w:color w:val="000000" w:themeColor="text1"/>
        </w:rPr>
      </w:pPr>
      <w:r w:rsidRPr="005614E1">
        <w:rPr>
          <w:rFonts w:asciiTheme="majorBidi" w:hAnsiTheme="majorBidi" w:cstheme="majorBidi"/>
          <w:b/>
          <w:bCs/>
          <w:iCs/>
          <w:color w:val="000000" w:themeColor="text1"/>
        </w:rPr>
        <w:t>3.3 Rationale for Choosing Agile</w:t>
      </w:r>
    </w:p>
    <w:tbl>
      <w:tblPr>
        <w:tblStyle w:val="GridTable4-Accent2"/>
        <w:tblW w:w="0" w:type="auto"/>
        <w:tblLook w:val="04A0" w:firstRow="1" w:lastRow="0" w:firstColumn="1" w:lastColumn="0" w:noHBand="0" w:noVBand="1"/>
      </w:tblPr>
      <w:tblGrid>
        <w:gridCol w:w="2453"/>
        <w:gridCol w:w="6897"/>
      </w:tblGrid>
      <w:tr w:rsidR="005614E1" w:rsidRPr="005614E1" w14:paraId="58BA84AA" w14:textId="77777777" w:rsidTr="00635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C5DE"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Reason</w:t>
            </w:r>
          </w:p>
        </w:tc>
        <w:tc>
          <w:tcPr>
            <w:tcW w:w="0" w:type="auto"/>
            <w:hideMark/>
          </w:tcPr>
          <w:p w14:paraId="1500BF60" w14:textId="77777777" w:rsidR="005614E1" w:rsidRPr="005614E1" w:rsidRDefault="005614E1" w:rsidP="005614E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Benefit for Project</w:t>
            </w:r>
          </w:p>
        </w:tc>
      </w:tr>
      <w:tr w:rsidR="005614E1" w:rsidRPr="005614E1" w14:paraId="6FD138F9"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4FD8"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Iterative &amp; Flexible</w:t>
            </w:r>
          </w:p>
        </w:tc>
        <w:tc>
          <w:tcPr>
            <w:tcW w:w="0" w:type="auto"/>
            <w:hideMark/>
          </w:tcPr>
          <w:p w14:paraId="0383BC08" w14:textId="77777777" w:rsidR="005614E1" w:rsidRPr="005614E1" w:rsidRDefault="005614E1" w:rsidP="005614E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Allows adding or refining NFC, TTS, and AI modules progressively.</w:t>
            </w:r>
          </w:p>
        </w:tc>
      </w:tr>
      <w:tr w:rsidR="005614E1" w:rsidRPr="005614E1" w14:paraId="35A7191A"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48839FE4"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Early Testing &amp; Feedback</w:t>
            </w:r>
          </w:p>
        </w:tc>
        <w:tc>
          <w:tcPr>
            <w:tcW w:w="0" w:type="auto"/>
            <w:hideMark/>
          </w:tcPr>
          <w:p w14:paraId="7C99DC58" w14:textId="77777777" w:rsidR="005614E1" w:rsidRPr="005614E1" w:rsidRDefault="005614E1" w:rsidP="005614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Each module can be tested upon completion, reducing bugs later.</w:t>
            </w:r>
          </w:p>
        </w:tc>
      </w:tr>
      <w:tr w:rsidR="005614E1" w:rsidRPr="005614E1" w14:paraId="0E0B23EE"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BB1B"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Team Collaboration</w:t>
            </w:r>
          </w:p>
        </w:tc>
        <w:tc>
          <w:tcPr>
            <w:tcW w:w="0" w:type="auto"/>
            <w:hideMark/>
          </w:tcPr>
          <w:p w14:paraId="0D68F1A6" w14:textId="77777777" w:rsidR="005614E1" w:rsidRPr="005614E1" w:rsidRDefault="005614E1" w:rsidP="005614E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The leader and team members contribute equally throughout each sprint.</w:t>
            </w:r>
          </w:p>
        </w:tc>
      </w:tr>
      <w:tr w:rsidR="005614E1" w:rsidRPr="005614E1" w14:paraId="3D5E4806"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5C6E24E5"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Time-Boxed Development</w:t>
            </w:r>
          </w:p>
        </w:tc>
        <w:tc>
          <w:tcPr>
            <w:tcW w:w="0" w:type="auto"/>
            <w:hideMark/>
          </w:tcPr>
          <w:p w14:paraId="088A5151" w14:textId="77777777" w:rsidR="005614E1" w:rsidRPr="005614E1" w:rsidRDefault="005614E1" w:rsidP="005614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Sprints align perfectly with the weekly academic structure (W1–W12).</w:t>
            </w:r>
          </w:p>
        </w:tc>
      </w:tr>
      <w:tr w:rsidR="005614E1" w:rsidRPr="005614E1" w14:paraId="2EDB4244"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DDF7A" w14:textId="77777777" w:rsidR="005614E1" w:rsidRPr="005614E1" w:rsidRDefault="005614E1" w:rsidP="005614E1">
            <w:pPr>
              <w:spacing w:after="160" w:line="259" w:lineRule="auto"/>
              <w:rPr>
                <w:rFonts w:asciiTheme="majorBidi" w:hAnsiTheme="majorBidi" w:cstheme="majorBidi"/>
                <w:iCs/>
                <w:color w:val="000000" w:themeColor="text1"/>
              </w:rPr>
            </w:pPr>
            <w:r w:rsidRPr="005614E1">
              <w:rPr>
                <w:rFonts w:asciiTheme="majorBidi" w:hAnsiTheme="majorBidi" w:cstheme="majorBidi"/>
                <w:iCs/>
                <w:color w:val="000000" w:themeColor="text1"/>
              </w:rPr>
              <w:t>Risk Reduction</w:t>
            </w:r>
          </w:p>
        </w:tc>
        <w:tc>
          <w:tcPr>
            <w:tcW w:w="0" w:type="auto"/>
            <w:hideMark/>
          </w:tcPr>
          <w:p w14:paraId="7A73283A" w14:textId="77777777" w:rsidR="005614E1" w:rsidRPr="005614E1" w:rsidRDefault="005614E1" w:rsidP="005614E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rPr>
            </w:pPr>
            <w:r w:rsidRPr="005614E1">
              <w:rPr>
                <w:rFonts w:asciiTheme="majorBidi" w:hAnsiTheme="majorBidi" w:cstheme="majorBidi"/>
                <w:iCs/>
                <w:color w:val="000000" w:themeColor="text1"/>
              </w:rPr>
              <w:t>Complex modules (like AI integration) can be addressed early and improved incrementally.</w:t>
            </w:r>
          </w:p>
        </w:tc>
      </w:tr>
    </w:tbl>
    <w:p w14:paraId="48A4F30D" w14:textId="77777777" w:rsidR="000A0887" w:rsidRPr="003A5C91" w:rsidRDefault="000A0887" w:rsidP="005370F8">
      <w:pPr>
        <w:rPr>
          <w:rFonts w:asciiTheme="majorBidi" w:hAnsiTheme="majorBidi" w:cstheme="majorBidi"/>
          <w:iCs/>
          <w:color w:val="000000" w:themeColor="text1"/>
        </w:rPr>
      </w:pPr>
    </w:p>
    <w:bookmarkEnd w:id="28"/>
    <w:p w14:paraId="7848F98B" w14:textId="77777777" w:rsidR="002D1000" w:rsidRDefault="002D1000" w:rsidP="0063588E">
      <w:pPr>
        <w:rPr>
          <w:rFonts w:asciiTheme="majorBidi" w:hAnsiTheme="majorBidi" w:cstheme="majorBidi"/>
          <w:i/>
          <w:color w:val="000000" w:themeColor="text1"/>
        </w:rPr>
      </w:pPr>
    </w:p>
    <w:p w14:paraId="35E9CEE3" w14:textId="0BEC0358" w:rsidR="0063588E" w:rsidRPr="0063588E" w:rsidRDefault="0063588E" w:rsidP="0063588E">
      <w:pPr>
        <w:rPr>
          <w:rFonts w:asciiTheme="majorBidi" w:hAnsiTheme="majorBidi" w:cstheme="majorBidi"/>
          <w:b/>
          <w:bCs/>
          <w:iCs/>
          <w:color w:val="000000" w:themeColor="text1"/>
          <w:sz w:val="24"/>
          <w:szCs w:val="24"/>
        </w:rPr>
      </w:pPr>
      <w:r w:rsidRPr="0063588E">
        <w:rPr>
          <w:rFonts w:asciiTheme="majorBidi" w:hAnsiTheme="majorBidi" w:cstheme="majorBidi"/>
          <w:b/>
          <w:bCs/>
          <w:iCs/>
          <w:color w:val="000000" w:themeColor="text1"/>
          <w:sz w:val="24"/>
          <w:szCs w:val="24"/>
        </w:rPr>
        <w:t>3.4 Development Phases under Agile</w:t>
      </w:r>
    </w:p>
    <w:tbl>
      <w:tblPr>
        <w:tblStyle w:val="GridTable4-Accent5"/>
        <w:tblW w:w="0" w:type="auto"/>
        <w:tblLook w:val="04A0" w:firstRow="1" w:lastRow="0" w:firstColumn="1" w:lastColumn="0" w:noHBand="0" w:noVBand="1"/>
      </w:tblPr>
      <w:tblGrid>
        <w:gridCol w:w="2234"/>
        <w:gridCol w:w="4507"/>
        <w:gridCol w:w="2609"/>
      </w:tblGrid>
      <w:tr w:rsidR="0063588E" w:rsidRPr="0063588E" w14:paraId="314312BD" w14:textId="77777777" w:rsidTr="00635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298A8"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lastRenderedPageBreak/>
              <w:t>Phase</w:t>
            </w:r>
          </w:p>
        </w:tc>
        <w:tc>
          <w:tcPr>
            <w:tcW w:w="0" w:type="auto"/>
            <w:hideMark/>
          </w:tcPr>
          <w:p w14:paraId="0F974CBC"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Description</w:t>
            </w:r>
          </w:p>
        </w:tc>
        <w:tc>
          <w:tcPr>
            <w:tcW w:w="0" w:type="auto"/>
            <w:hideMark/>
          </w:tcPr>
          <w:p w14:paraId="3A678AC2"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Output</w:t>
            </w:r>
          </w:p>
        </w:tc>
      </w:tr>
      <w:tr w:rsidR="0063588E" w:rsidRPr="0063588E" w14:paraId="64873898"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2A377"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1. Planning &amp; Initiation</w:t>
            </w:r>
          </w:p>
        </w:tc>
        <w:tc>
          <w:tcPr>
            <w:tcW w:w="0" w:type="auto"/>
            <w:hideMark/>
          </w:tcPr>
          <w:p w14:paraId="32B5FF06"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Define project scope, team roles, feasibility, and overall vision.</w:t>
            </w:r>
          </w:p>
        </w:tc>
        <w:tc>
          <w:tcPr>
            <w:tcW w:w="0" w:type="auto"/>
            <w:hideMark/>
          </w:tcPr>
          <w:p w14:paraId="0B054726"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Project charter, timeline.</w:t>
            </w:r>
          </w:p>
        </w:tc>
      </w:tr>
      <w:tr w:rsidR="0063588E" w:rsidRPr="0063588E" w14:paraId="63DD1370"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32931D79"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2. Requirements Gathering</w:t>
            </w:r>
          </w:p>
        </w:tc>
        <w:tc>
          <w:tcPr>
            <w:tcW w:w="0" w:type="auto"/>
            <w:hideMark/>
          </w:tcPr>
          <w:p w14:paraId="50DE8745"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Identify functional (NFC, TTS, AI) and non-functional requirements.</w:t>
            </w:r>
          </w:p>
        </w:tc>
        <w:tc>
          <w:tcPr>
            <w:tcW w:w="0" w:type="auto"/>
            <w:hideMark/>
          </w:tcPr>
          <w:p w14:paraId="03F83384"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Requirements specification document.</w:t>
            </w:r>
          </w:p>
        </w:tc>
      </w:tr>
      <w:tr w:rsidR="0063588E" w:rsidRPr="0063588E" w14:paraId="491C8544"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F8A47"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3. System Design &amp; Prototyping</w:t>
            </w:r>
          </w:p>
        </w:tc>
        <w:tc>
          <w:tcPr>
            <w:tcW w:w="0" w:type="auto"/>
            <w:hideMark/>
          </w:tcPr>
          <w:p w14:paraId="27A8906C"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Design system architecture, UML diagrams, ERD, and user interaction flows.</w:t>
            </w:r>
          </w:p>
        </w:tc>
        <w:tc>
          <w:tcPr>
            <w:tcW w:w="0" w:type="auto"/>
            <w:hideMark/>
          </w:tcPr>
          <w:p w14:paraId="08B955C8"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UML models, ER diagrams, architecture draft.</w:t>
            </w:r>
          </w:p>
        </w:tc>
      </w:tr>
      <w:tr w:rsidR="0063588E" w:rsidRPr="0063588E" w14:paraId="7AB3DFB5"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6631509A"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4. Incremental Development</w:t>
            </w:r>
          </w:p>
        </w:tc>
        <w:tc>
          <w:tcPr>
            <w:tcW w:w="0" w:type="auto"/>
            <w:hideMark/>
          </w:tcPr>
          <w:p w14:paraId="0CEE080E"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Build modules in sprints (e.g., NFC → TTS → AI). Each sprint ends with testing and review.</w:t>
            </w:r>
          </w:p>
        </w:tc>
        <w:tc>
          <w:tcPr>
            <w:tcW w:w="0" w:type="auto"/>
            <w:hideMark/>
          </w:tcPr>
          <w:p w14:paraId="22B7A7FA"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Working system components.</w:t>
            </w:r>
          </w:p>
        </w:tc>
      </w:tr>
      <w:tr w:rsidR="0063588E" w:rsidRPr="0063588E" w14:paraId="1F125FEE"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A244E"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5. Testing &amp; Refinement</w:t>
            </w:r>
          </w:p>
        </w:tc>
        <w:tc>
          <w:tcPr>
            <w:tcW w:w="0" w:type="auto"/>
            <w:hideMark/>
          </w:tcPr>
          <w:p w14:paraId="716FA06C"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Validate functionality, fix issues, ensure accessibility and performance.</w:t>
            </w:r>
          </w:p>
        </w:tc>
        <w:tc>
          <w:tcPr>
            <w:tcW w:w="0" w:type="auto"/>
            <w:hideMark/>
          </w:tcPr>
          <w:p w14:paraId="626A3223"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Test reports, refined software.</w:t>
            </w:r>
          </w:p>
        </w:tc>
      </w:tr>
      <w:tr w:rsidR="0063588E" w:rsidRPr="0063588E" w14:paraId="660D8F46"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1EF6E090"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6. Documentation &amp; Submission</w:t>
            </w:r>
          </w:p>
        </w:tc>
        <w:tc>
          <w:tcPr>
            <w:tcW w:w="0" w:type="auto"/>
            <w:hideMark/>
          </w:tcPr>
          <w:p w14:paraId="0011C983"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Compile documentation, finalize presentation, and prepare the final deliverable.</w:t>
            </w:r>
          </w:p>
        </w:tc>
        <w:tc>
          <w:tcPr>
            <w:tcW w:w="0" w:type="auto"/>
            <w:hideMark/>
          </w:tcPr>
          <w:p w14:paraId="456C47DC"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Final report and presentation.</w:t>
            </w:r>
          </w:p>
        </w:tc>
      </w:tr>
    </w:tbl>
    <w:p w14:paraId="11C2AC11" w14:textId="77777777" w:rsidR="0063588E" w:rsidRPr="0063588E" w:rsidRDefault="0063588E" w:rsidP="0063588E">
      <w:pPr>
        <w:rPr>
          <w:rFonts w:asciiTheme="majorBidi" w:hAnsiTheme="majorBidi" w:cstheme="majorBidi"/>
          <w:b/>
          <w:bCs/>
          <w:iCs/>
          <w:color w:val="000000" w:themeColor="text1"/>
          <w:sz w:val="24"/>
          <w:szCs w:val="24"/>
        </w:rPr>
      </w:pPr>
      <w:r w:rsidRPr="0063588E">
        <w:rPr>
          <w:rFonts w:asciiTheme="majorBidi" w:hAnsiTheme="majorBidi" w:cstheme="majorBidi"/>
          <w:b/>
          <w:bCs/>
          <w:iCs/>
          <w:color w:val="000000" w:themeColor="text1"/>
          <w:sz w:val="24"/>
          <w:szCs w:val="24"/>
        </w:rPr>
        <w:t>3.5 Sprint Planning Strategy</w:t>
      </w:r>
    </w:p>
    <w:p w14:paraId="744FBD39" w14:textId="77777777" w:rsidR="0063588E" w:rsidRPr="0063588E" w:rsidRDefault="0063588E" w:rsidP="0063588E">
      <w:pPr>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The 12-week timeline is divided into four sprints:</w:t>
      </w:r>
    </w:p>
    <w:tbl>
      <w:tblPr>
        <w:tblStyle w:val="GridTable4-Accent6"/>
        <w:tblW w:w="0" w:type="auto"/>
        <w:tblLook w:val="04A0" w:firstRow="1" w:lastRow="0" w:firstColumn="1" w:lastColumn="0" w:noHBand="0" w:noVBand="1"/>
      </w:tblPr>
      <w:tblGrid>
        <w:gridCol w:w="761"/>
        <w:gridCol w:w="976"/>
        <w:gridCol w:w="3168"/>
        <w:gridCol w:w="4445"/>
      </w:tblGrid>
      <w:tr w:rsidR="0063588E" w:rsidRPr="0063588E" w14:paraId="7F2D1FD8" w14:textId="77777777" w:rsidTr="00635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B24A0"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Sprint</w:t>
            </w:r>
          </w:p>
        </w:tc>
        <w:tc>
          <w:tcPr>
            <w:tcW w:w="0" w:type="auto"/>
            <w:hideMark/>
          </w:tcPr>
          <w:p w14:paraId="5658DDC6"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Weeks</w:t>
            </w:r>
          </w:p>
        </w:tc>
        <w:tc>
          <w:tcPr>
            <w:tcW w:w="0" w:type="auto"/>
            <w:hideMark/>
          </w:tcPr>
          <w:p w14:paraId="2A40D1FE"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Focus</w:t>
            </w:r>
          </w:p>
        </w:tc>
        <w:tc>
          <w:tcPr>
            <w:tcW w:w="0" w:type="auto"/>
            <w:hideMark/>
          </w:tcPr>
          <w:p w14:paraId="13C4C7AE"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Deliverable</w:t>
            </w:r>
          </w:p>
        </w:tc>
      </w:tr>
      <w:tr w:rsidR="0063588E" w:rsidRPr="0063588E" w14:paraId="61376FA5"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BA62C"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1</w:t>
            </w:r>
          </w:p>
        </w:tc>
        <w:tc>
          <w:tcPr>
            <w:tcW w:w="0" w:type="auto"/>
            <w:hideMark/>
          </w:tcPr>
          <w:p w14:paraId="02928D7A"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W1–W3</w:t>
            </w:r>
          </w:p>
        </w:tc>
        <w:tc>
          <w:tcPr>
            <w:tcW w:w="0" w:type="auto"/>
            <w:hideMark/>
          </w:tcPr>
          <w:p w14:paraId="4B4A2A3B"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Planning, research, requirements, NFC prototype</w:t>
            </w:r>
          </w:p>
        </w:tc>
        <w:tc>
          <w:tcPr>
            <w:tcW w:w="0" w:type="auto"/>
            <w:hideMark/>
          </w:tcPr>
          <w:p w14:paraId="77430583"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Initial architecture &amp; NFC functionality</w:t>
            </w:r>
          </w:p>
        </w:tc>
      </w:tr>
      <w:tr w:rsidR="0063588E" w:rsidRPr="0063588E" w14:paraId="4CD22C3C"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26C2ECED"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2</w:t>
            </w:r>
          </w:p>
        </w:tc>
        <w:tc>
          <w:tcPr>
            <w:tcW w:w="0" w:type="auto"/>
            <w:hideMark/>
          </w:tcPr>
          <w:p w14:paraId="1F080DBA"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W4–W7</w:t>
            </w:r>
          </w:p>
        </w:tc>
        <w:tc>
          <w:tcPr>
            <w:tcW w:w="0" w:type="auto"/>
            <w:hideMark/>
          </w:tcPr>
          <w:p w14:paraId="130352F1"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Text-to-Speech module + UI integration</w:t>
            </w:r>
          </w:p>
        </w:tc>
        <w:tc>
          <w:tcPr>
            <w:tcW w:w="0" w:type="auto"/>
            <w:hideMark/>
          </w:tcPr>
          <w:p w14:paraId="0191AE23"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Functional NFC + TTS</w:t>
            </w:r>
          </w:p>
        </w:tc>
      </w:tr>
      <w:tr w:rsidR="0063588E" w:rsidRPr="0063588E" w14:paraId="51EB4957" w14:textId="77777777" w:rsidTr="00635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7EA7E"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3</w:t>
            </w:r>
          </w:p>
        </w:tc>
        <w:tc>
          <w:tcPr>
            <w:tcW w:w="0" w:type="auto"/>
            <w:hideMark/>
          </w:tcPr>
          <w:p w14:paraId="02EBA9E9"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W8–W10</w:t>
            </w:r>
          </w:p>
        </w:tc>
        <w:tc>
          <w:tcPr>
            <w:tcW w:w="0" w:type="auto"/>
            <w:hideMark/>
          </w:tcPr>
          <w:p w14:paraId="25E203B9"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AI recommendation engine integration</w:t>
            </w:r>
          </w:p>
        </w:tc>
        <w:tc>
          <w:tcPr>
            <w:tcW w:w="0" w:type="auto"/>
            <w:hideMark/>
          </w:tcPr>
          <w:p w14:paraId="6AB58CE6"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Working AI module</w:t>
            </w:r>
          </w:p>
        </w:tc>
      </w:tr>
      <w:tr w:rsidR="0063588E" w:rsidRPr="0063588E" w14:paraId="6610A39C" w14:textId="77777777" w:rsidTr="0063588E">
        <w:tc>
          <w:tcPr>
            <w:cnfStyle w:val="001000000000" w:firstRow="0" w:lastRow="0" w:firstColumn="1" w:lastColumn="0" w:oddVBand="0" w:evenVBand="0" w:oddHBand="0" w:evenHBand="0" w:firstRowFirstColumn="0" w:firstRowLastColumn="0" w:lastRowFirstColumn="0" w:lastRowLastColumn="0"/>
            <w:tcW w:w="0" w:type="auto"/>
            <w:hideMark/>
          </w:tcPr>
          <w:p w14:paraId="4A697D20"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4</w:t>
            </w:r>
          </w:p>
        </w:tc>
        <w:tc>
          <w:tcPr>
            <w:tcW w:w="0" w:type="auto"/>
            <w:hideMark/>
          </w:tcPr>
          <w:p w14:paraId="4BF20B64"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W11–W12</w:t>
            </w:r>
          </w:p>
        </w:tc>
        <w:tc>
          <w:tcPr>
            <w:tcW w:w="0" w:type="auto"/>
            <w:hideMark/>
          </w:tcPr>
          <w:p w14:paraId="1FABE235"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Testing, refinement, documentation, presentation</w:t>
            </w:r>
          </w:p>
        </w:tc>
        <w:tc>
          <w:tcPr>
            <w:tcW w:w="0" w:type="auto"/>
            <w:hideMark/>
          </w:tcPr>
          <w:p w14:paraId="2011CDCB" w14:textId="2280EFC0" w:rsidR="0063588E" w:rsidRPr="0063588E" w:rsidRDefault="00F717D6" w:rsidP="00F717D6">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F717D6">
              <w:rPr>
                <w:rFonts w:asciiTheme="majorBidi" w:hAnsiTheme="majorBidi" w:cstheme="majorBidi"/>
                <w:iCs/>
                <w:color w:val="000000" w:themeColor="text1"/>
                <w:sz w:val="20"/>
                <w:szCs w:val="20"/>
              </w:rPr>
              <w:t>Finalize system architecture, UI design, UML diagrams, and documentation</w:t>
            </w:r>
          </w:p>
        </w:tc>
      </w:tr>
    </w:tbl>
    <w:p w14:paraId="51CDE36C" w14:textId="495D15F5" w:rsidR="004C3499" w:rsidRPr="0063588E" w:rsidRDefault="004C3499" w:rsidP="005370F8">
      <w:pPr>
        <w:rPr>
          <w:rFonts w:asciiTheme="majorBidi" w:hAnsiTheme="majorBidi" w:cstheme="majorBidi"/>
          <w:iCs/>
          <w:color w:val="000000" w:themeColor="text1"/>
          <w:sz w:val="20"/>
          <w:szCs w:val="20"/>
        </w:rPr>
      </w:pPr>
    </w:p>
    <w:p w14:paraId="29FEF1A7" w14:textId="77777777" w:rsidR="0063588E" w:rsidRPr="0063588E" w:rsidRDefault="0063588E" w:rsidP="0063588E">
      <w:pPr>
        <w:rPr>
          <w:rFonts w:asciiTheme="majorBidi" w:hAnsiTheme="majorBidi" w:cstheme="majorBidi"/>
          <w:b/>
          <w:bCs/>
          <w:iCs/>
          <w:color w:val="000000" w:themeColor="text1"/>
          <w:sz w:val="24"/>
          <w:szCs w:val="24"/>
        </w:rPr>
      </w:pPr>
      <w:r w:rsidRPr="0063588E">
        <w:rPr>
          <w:rFonts w:asciiTheme="majorBidi" w:hAnsiTheme="majorBidi" w:cstheme="majorBidi"/>
          <w:b/>
          <w:bCs/>
          <w:iCs/>
          <w:color w:val="000000" w:themeColor="text1"/>
          <w:sz w:val="24"/>
          <w:szCs w:val="24"/>
        </w:rPr>
        <w:t>3.6 Tools and Technologies</w:t>
      </w:r>
    </w:p>
    <w:tbl>
      <w:tblPr>
        <w:tblStyle w:val="GridTable4-Accent4"/>
        <w:tblW w:w="0" w:type="auto"/>
        <w:tblInd w:w="-5" w:type="dxa"/>
        <w:tblLook w:val="04A0" w:firstRow="1" w:lastRow="0" w:firstColumn="1" w:lastColumn="0" w:noHBand="0" w:noVBand="1"/>
      </w:tblPr>
      <w:tblGrid>
        <w:gridCol w:w="1894"/>
        <w:gridCol w:w="4216"/>
      </w:tblGrid>
      <w:tr w:rsidR="0063588E" w:rsidRPr="0063588E" w14:paraId="35D2EAAA" w14:textId="77777777" w:rsidTr="002D1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96FC2"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Category</w:t>
            </w:r>
          </w:p>
        </w:tc>
        <w:tc>
          <w:tcPr>
            <w:tcW w:w="0" w:type="auto"/>
            <w:hideMark/>
          </w:tcPr>
          <w:p w14:paraId="17912205" w14:textId="77777777" w:rsidR="0063588E" w:rsidRPr="0063588E" w:rsidRDefault="0063588E" w:rsidP="0063588E">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Tools / Technologies Used</w:t>
            </w:r>
          </w:p>
        </w:tc>
      </w:tr>
      <w:tr w:rsidR="0063588E" w:rsidRPr="0063588E" w14:paraId="5959A5A0" w14:textId="77777777" w:rsidTr="002D1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15538"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Development</w:t>
            </w:r>
          </w:p>
        </w:tc>
        <w:tc>
          <w:tcPr>
            <w:tcW w:w="0" w:type="auto"/>
            <w:hideMark/>
          </w:tcPr>
          <w:p w14:paraId="37AF40E7"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Android Studio (Kotlin/Java), NFC Android APIs</w:t>
            </w:r>
          </w:p>
        </w:tc>
      </w:tr>
      <w:tr w:rsidR="0063588E" w:rsidRPr="0063588E" w14:paraId="1B3F9153" w14:textId="77777777" w:rsidTr="002D1000">
        <w:tc>
          <w:tcPr>
            <w:cnfStyle w:val="001000000000" w:firstRow="0" w:lastRow="0" w:firstColumn="1" w:lastColumn="0" w:oddVBand="0" w:evenVBand="0" w:oddHBand="0" w:evenHBand="0" w:firstRowFirstColumn="0" w:firstRowLastColumn="0" w:lastRowFirstColumn="0" w:lastRowLastColumn="0"/>
            <w:tcW w:w="0" w:type="auto"/>
            <w:hideMark/>
          </w:tcPr>
          <w:p w14:paraId="5F33BE72"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AI Integration</w:t>
            </w:r>
          </w:p>
        </w:tc>
        <w:tc>
          <w:tcPr>
            <w:tcW w:w="0" w:type="auto"/>
            <w:hideMark/>
          </w:tcPr>
          <w:p w14:paraId="5F1DF4A7"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AI API (Recommendation System)</w:t>
            </w:r>
          </w:p>
        </w:tc>
      </w:tr>
      <w:tr w:rsidR="0063588E" w:rsidRPr="0063588E" w14:paraId="010FF4D1" w14:textId="77777777" w:rsidTr="002D1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6CAC8"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Accessibility</w:t>
            </w:r>
          </w:p>
        </w:tc>
        <w:tc>
          <w:tcPr>
            <w:tcW w:w="0" w:type="auto"/>
            <w:hideMark/>
          </w:tcPr>
          <w:p w14:paraId="2F8E4C40"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Android Text-to-Speech (TTS)</w:t>
            </w:r>
          </w:p>
        </w:tc>
      </w:tr>
      <w:tr w:rsidR="0063588E" w:rsidRPr="0063588E" w14:paraId="1716FED2" w14:textId="77777777" w:rsidTr="002D1000">
        <w:tc>
          <w:tcPr>
            <w:cnfStyle w:val="001000000000" w:firstRow="0" w:lastRow="0" w:firstColumn="1" w:lastColumn="0" w:oddVBand="0" w:evenVBand="0" w:oddHBand="0" w:evenHBand="0" w:firstRowFirstColumn="0" w:firstRowLastColumn="0" w:lastRowFirstColumn="0" w:lastRowLastColumn="0"/>
            <w:tcW w:w="0" w:type="auto"/>
            <w:hideMark/>
          </w:tcPr>
          <w:p w14:paraId="5C2FA6ED"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Collaboration</w:t>
            </w:r>
          </w:p>
        </w:tc>
        <w:tc>
          <w:tcPr>
            <w:tcW w:w="0" w:type="auto"/>
            <w:hideMark/>
          </w:tcPr>
          <w:p w14:paraId="2B23CA5C"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GitHub, Trello, Notion</w:t>
            </w:r>
          </w:p>
        </w:tc>
      </w:tr>
      <w:tr w:rsidR="0063588E" w:rsidRPr="0063588E" w14:paraId="2452BC79" w14:textId="77777777" w:rsidTr="002D1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A7822"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Design &amp; Diagrams</w:t>
            </w:r>
          </w:p>
        </w:tc>
        <w:tc>
          <w:tcPr>
            <w:tcW w:w="0" w:type="auto"/>
            <w:hideMark/>
          </w:tcPr>
          <w:p w14:paraId="261F92E2" w14:textId="77777777" w:rsidR="0063588E" w:rsidRPr="0063588E" w:rsidRDefault="0063588E" w:rsidP="0063588E">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iCs/>
                <w:color w:val="000000" w:themeColor="text1"/>
                <w:sz w:val="20"/>
                <w:szCs w:val="20"/>
              </w:rPr>
            </w:pPr>
            <w:proofErr w:type="spellStart"/>
            <w:r w:rsidRPr="0063588E">
              <w:rPr>
                <w:rFonts w:asciiTheme="majorBidi" w:hAnsiTheme="majorBidi" w:cstheme="majorBidi"/>
                <w:iCs/>
                <w:color w:val="000000" w:themeColor="text1"/>
                <w:sz w:val="20"/>
                <w:szCs w:val="20"/>
              </w:rPr>
              <w:t>Lucidchart</w:t>
            </w:r>
            <w:proofErr w:type="spellEnd"/>
            <w:r w:rsidRPr="0063588E">
              <w:rPr>
                <w:rFonts w:asciiTheme="majorBidi" w:hAnsiTheme="majorBidi" w:cstheme="majorBidi"/>
                <w:iCs/>
                <w:color w:val="000000" w:themeColor="text1"/>
                <w:sz w:val="20"/>
                <w:szCs w:val="20"/>
              </w:rPr>
              <w:t>, Draw.io, UML tools</w:t>
            </w:r>
          </w:p>
        </w:tc>
      </w:tr>
      <w:tr w:rsidR="0063588E" w:rsidRPr="0063588E" w14:paraId="682F6E81" w14:textId="77777777" w:rsidTr="002D1000">
        <w:tc>
          <w:tcPr>
            <w:cnfStyle w:val="001000000000" w:firstRow="0" w:lastRow="0" w:firstColumn="1" w:lastColumn="0" w:oddVBand="0" w:evenVBand="0" w:oddHBand="0" w:evenHBand="0" w:firstRowFirstColumn="0" w:firstRowLastColumn="0" w:lastRowFirstColumn="0" w:lastRowLastColumn="0"/>
            <w:tcW w:w="0" w:type="auto"/>
            <w:hideMark/>
          </w:tcPr>
          <w:p w14:paraId="151535AB" w14:textId="77777777" w:rsidR="0063588E" w:rsidRPr="0063588E" w:rsidRDefault="0063588E" w:rsidP="0063588E">
            <w:pPr>
              <w:spacing w:after="160" w:line="259" w:lineRule="auto"/>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Documentation</w:t>
            </w:r>
          </w:p>
        </w:tc>
        <w:tc>
          <w:tcPr>
            <w:tcW w:w="0" w:type="auto"/>
            <w:hideMark/>
          </w:tcPr>
          <w:p w14:paraId="69B88E13" w14:textId="77777777" w:rsidR="0063588E" w:rsidRPr="0063588E" w:rsidRDefault="0063588E" w:rsidP="0063588E">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iCs/>
                <w:color w:val="000000" w:themeColor="text1"/>
                <w:sz w:val="20"/>
                <w:szCs w:val="20"/>
              </w:rPr>
            </w:pPr>
            <w:r w:rsidRPr="0063588E">
              <w:rPr>
                <w:rFonts w:asciiTheme="majorBidi" w:hAnsiTheme="majorBidi" w:cstheme="majorBidi"/>
                <w:iCs/>
                <w:color w:val="000000" w:themeColor="text1"/>
                <w:sz w:val="20"/>
                <w:szCs w:val="20"/>
              </w:rPr>
              <w:t>Microsoft Word, MS Project (Gantt)</w:t>
            </w:r>
          </w:p>
        </w:tc>
      </w:tr>
    </w:tbl>
    <w:p w14:paraId="4DF35883" w14:textId="7149A6E0" w:rsidR="005370F8" w:rsidRPr="003A5C91" w:rsidRDefault="005370F8" w:rsidP="005370F8">
      <w:pPr>
        <w:pStyle w:val="Heading1"/>
        <w:rPr>
          <w:rFonts w:asciiTheme="majorBidi" w:hAnsiTheme="majorBidi"/>
          <w:color w:val="000000" w:themeColor="text1"/>
        </w:rPr>
      </w:pPr>
      <w:bookmarkStart w:id="29" w:name="_Toc31793875"/>
      <w:bookmarkStart w:id="30" w:name="_Hlk30893917"/>
      <w:r w:rsidRPr="003A5C91">
        <w:rPr>
          <w:rFonts w:asciiTheme="majorBidi" w:hAnsiTheme="majorBidi"/>
          <w:color w:val="000000" w:themeColor="text1"/>
        </w:rPr>
        <w:lastRenderedPageBreak/>
        <w:t xml:space="preserve">CHAPTER 4: </w:t>
      </w:r>
      <w:r w:rsidR="00EC3888" w:rsidRPr="003A5C91">
        <w:rPr>
          <w:rFonts w:asciiTheme="majorBidi" w:hAnsiTheme="majorBidi"/>
          <w:color w:val="000000" w:themeColor="text1"/>
        </w:rPr>
        <w:t xml:space="preserve">SYSTEM </w:t>
      </w:r>
      <w:r w:rsidR="00C305AF" w:rsidRPr="003A5C91">
        <w:rPr>
          <w:rFonts w:asciiTheme="majorBidi" w:hAnsiTheme="majorBidi"/>
          <w:color w:val="000000" w:themeColor="text1"/>
        </w:rPr>
        <w:t>ANALYSIS</w:t>
      </w:r>
      <w:bookmarkEnd w:id="29"/>
    </w:p>
    <w:p w14:paraId="2AE83C34" w14:textId="77777777" w:rsidR="00BB6BE7" w:rsidRPr="003A5C91" w:rsidRDefault="00BB6BE7" w:rsidP="00BB6BE7">
      <w:pPr>
        <w:rPr>
          <w:color w:val="000000" w:themeColor="text1"/>
        </w:rPr>
      </w:pPr>
    </w:p>
    <w:p w14:paraId="5439779E" w14:textId="77777777" w:rsidR="009A3C27" w:rsidRPr="003A5C91" w:rsidRDefault="009A3C27" w:rsidP="009A3C27">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31" w:name="_Toc31221763"/>
      <w:bookmarkStart w:id="32" w:name="_Toc31222012"/>
      <w:bookmarkStart w:id="33" w:name="_Toc31222177"/>
      <w:bookmarkStart w:id="34" w:name="_Toc31222234"/>
      <w:bookmarkStart w:id="35" w:name="_Toc31222393"/>
      <w:bookmarkStart w:id="36" w:name="_Toc31793876"/>
      <w:bookmarkEnd w:id="31"/>
      <w:bookmarkEnd w:id="32"/>
      <w:bookmarkEnd w:id="33"/>
      <w:bookmarkEnd w:id="34"/>
      <w:bookmarkEnd w:id="35"/>
      <w:bookmarkEnd w:id="36"/>
    </w:p>
    <w:p w14:paraId="3B612431" w14:textId="77777777" w:rsidR="009A3C27" w:rsidRPr="003A5C91" w:rsidRDefault="009A3C27" w:rsidP="009A3C27">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37" w:name="_Toc31221764"/>
      <w:bookmarkStart w:id="38" w:name="_Toc31222013"/>
      <w:bookmarkStart w:id="39" w:name="_Toc31222178"/>
      <w:bookmarkStart w:id="40" w:name="_Toc31222235"/>
      <w:bookmarkStart w:id="41" w:name="_Toc31222394"/>
      <w:bookmarkStart w:id="42" w:name="_Toc31793877"/>
      <w:bookmarkEnd w:id="37"/>
      <w:bookmarkEnd w:id="38"/>
      <w:bookmarkEnd w:id="39"/>
      <w:bookmarkEnd w:id="40"/>
      <w:bookmarkEnd w:id="41"/>
      <w:bookmarkEnd w:id="42"/>
    </w:p>
    <w:p w14:paraId="2571E10B" w14:textId="77777777" w:rsidR="009A3C27" w:rsidRPr="003A5C91" w:rsidRDefault="009A3C27" w:rsidP="009A3C27">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43" w:name="_Toc31221765"/>
      <w:bookmarkStart w:id="44" w:name="_Toc31222014"/>
      <w:bookmarkStart w:id="45" w:name="_Toc31222179"/>
      <w:bookmarkStart w:id="46" w:name="_Toc31222236"/>
      <w:bookmarkStart w:id="47" w:name="_Toc31222395"/>
      <w:bookmarkStart w:id="48" w:name="_Toc31793878"/>
      <w:bookmarkEnd w:id="43"/>
      <w:bookmarkEnd w:id="44"/>
      <w:bookmarkEnd w:id="45"/>
      <w:bookmarkEnd w:id="46"/>
      <w:bookmarkEnd w:id="47"/>
      <w:bookmarkEnd w:id="48"/>
    </w:p>
    <w:p w14:paraId="6B34190E" w14:textId="77777777" w:rsidR="009A3C27" w:rsidRPr="003A5C91" w:rsidRDefault="009A3C27" w:rsidP="009A3C27">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49" w:name="_Toc31221766"/>
      <w:bookmarkStart w:id="50" w:name="_Toc31222015"/>
      <w:bookmarkStart w:id="51" w:name="_Toc31222180"/>
      <w:bookmarkStart w:id="52" w:name="_Toc31222237"/>
      <w:bookmarkStart w:id="53" w:name="_Toc31222396"/>
      <w:bookmarkStart w:id="54" w:name="_Toc31793879"/>
      <w:bookmarkEnd w:id="49"/>
      <w:bookmarkEnd w:id="50"/>
      <w:bookmarkEnd w:id="51"/>
      <w:bookmarkEnd w:id="52"/>
      <w:bookmarkEnd w:id="53"/>
      <w:bookmarkEnd w:id="54"/>
    </w:p>
    <w:p w14:paraId="6D6FD12B" w14:textId="476D310E" w:rsidR="00E96937" w:rsidRPr="003A5C91" w:rsidRDefault="009A3C27" w:rsidP="00F546A2">
      <w:pPr>
        <w:pStyle w:val="Default"/>
        <w:numPr>
          <w:ilvl w:val="1"/>
          <w:numId w:val="4"/>
        </w:numPr>
        <w:outlineLvl w:val="1"/>
        <w:rPr>
          <w:rFonts w:asciiTheme="majorBidi" w:hAnsiTheme="majorBidi" w:cstheme="majorBidi"/>
          <w:color w:val="000000" w:themeColor="text1"/>
          <w:sz w:val="20"/>
        </w:rPr>
      </w:pPr>
      <w:bookmarkStart w:id="55" w:name="_Toc31793880"/>
      <w:r w:rsidRPr="003A5C91">
        <w:rPr>
          <w:rFonts w:asciiTheme="majorBidi" w:hAnsiTheme="majorBidi" w:cstheme="majorBidi"/>
          <w:b/>
          <w:bCs/>
          <w:color w:val="000000" w:themeColor="text1"/>
        </w:rPr>
        <w:t>Product Features:</w:t>
      </w:r>
      <w:bookmarkEnd w:id="55"/>
    </w:p>
    <w:tbl>
      <w:tblPr>
        <w:tblStyle w:val="GridTable4-Accent3"/>
        <w:tblpPr w:leftFromText="180" w:rightFromText="180" w:vertAnchor="text" w:horzAnchor="margin" w:tblpY="703"/>
        <w:tblW w:w="0" w:type="auto"/>
        <w:tblLook w:val="04A0" w:firstRow="1" w:lastRow="0" w:firstColumn="1" w:lastColumn="0" w:noHBand="0" w:noVBand="1"/>
      </w:tblPr>
      <w:tblGrid>
        <w:gridCol w:w="2593"/>
        <w:gridCol w:w="5727"/>
        <w:gridCol w:w="1030"/>
      </w:tblGrid>
      <w:tr w:rsidR="007D5FE1" w:rsidRPr="007D5FE1" w14:paraId="086D0B3D" w14:textId="77777777" w:rsidTr="007D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F02FA" w14:textId="77777777" w:rsidR="007D5FE1" w:rsidRPr="007D5FE1" w:rsidRDefault="007D5FE1" w:rsidP="007D5FE1">
            <w:pPr>
              <w:jc w:val="center"/>
              <w:rPr>
                <w:rFonts w:ascii="Times New Roman" w:eastAsia="Times New Roman" w:hAnsi="Times New Roman" w:cs="Times New Roman"/>
                <w:sz w:val="24"/>
                <w:szCs w:val="24"/>
              </w:rPr>
            </w:pPr>
            <w:bookmarkStart w:id="56" w:name="_Toc31793881"/>
            <w:r w:rsidRPr="007D5FE1">
              <w:rPr>
                <w:rFonts w:ascii="Times New Roman" w:eastAsia="Times New Roman" w:hAnsi="Times New Roman" w:cs="Times New Roman"/>
                <w:sz w:val="24"/>
                <w:szCs w:val="24"/>
              </w:rPr>
              <w:t>Feature</w:t>
            </w:r>
          </w:p>
        </w:tc>
        <w:tc>
          <w:tcPr>
            <w:tcW w:w="0" w:type="auto"/>
            <w:hideMark/>
          </w:tcPr>
          <w:p w14:paraId="119226FC" w14:textId="77777777" w:rsidR="007D5FE1" w:rsidRPr="007D5FE1" w:rsidRDefault="007D5FE1" w:rsidP="007D5F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Description</w:t>
            </w:r>
          </w:p>
        </w:tc>
        <w:tc>
          <w:tcPr>
            <w:tcW w:w="0" w:type="auto"/>
            <w:hideMark/>
          </w:tcPr>
          <w:p w14:paraId="2EEE562F" w14:textId="77777777" w:rsidR="007D5FE1" w:rsidRPr="007D5FE1" w:rsidRDefault="007D5FE1" w:rsidP="007D5F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Priority</w:t>
            </w:r>
          </w:p>
        </w:tc>
      </w:tr>
      <w:tr w:rsidR="007D5FE1" w:rsidRPr="007D5FE1" w14:paraId="7E301D21" w14:textId="77777777" w:rsidTr="007D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4E58C"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NFC Product Scanning</w:t>
            </w:r>
          </w:p>
        </w:tc>
        <w:tc>
          <w:tcPr>
            <w:tcW w:w="0" w:type="auto"/>
            <w:hideMark/>
          </w:tcPr>
          <w:p w14:paraId="05F70328"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user can scan NFC tags on products to instantly retrieve product details such as name, ingredients, allergens, etc.</w:t>
            </w:r>
          </w:p>
        </w:tc>
        <w:tc>
          <w:tcPr>
            <w:tcW w:w="0" w:type="auto"/>
            <w:hideMark/>
          </w:tcPr>
          <w:p w14:paraId="7040BA18"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28643B92" w14:textId="77777777" w:rsidTr="007D5FE1">
        <w:tc>
          <w:tcPr>
            <w:cnfStyle w:val="001000000000" w:firstRow="0" w:lastRow="0" w:firstColumn="1" w:lastColumn="0" w:oddVBand="0" w:evenVBand="0" w:oddHBand="0" w:evenHBand="0" w:firstRowFirstColumn="0" w:firstRowLastColumn="0" w:lastRowFirstColumn="0" w:lastRowLastColumn="0"/>
            <w:tcW w:w="0" w:type="auto"/>
            <w:hideMark/>
          </w:tcPr>
          <w:p w14:paraId="16DA8948"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Text-to-Speech Accessibility</w:t>
            </w:r>
          </w:p>
        </w:tc>
        <w:tc>
          <w:tcPr>
            <w:tcW w:w="0" w:type="auto"/>
            <w:hideMark/>
          </w:tcPr>
          <w:p w14:paraId="58D1403C"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reads product information aloud to support visually impaired users.</w:t>
            </w:r>
          </w:p>
        </w:tc>
        <w:tc>
          <w:tcPr>
            <w:tcW w:w="0" w:type="auto"/>
            <w:hideMark/>
          </w:tcPr>
          <w:p w14:paraId="6E9A16A9"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35447554" w14:textId="77777777" w:rsidTr="007D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E125A"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AI Product Recommendations</w:t>
            </w:r>
          </w:p>
        </w:tc>
        <w:tc>
          <w:tcPr>
            <w:tcW w:w="0" w:type="auto"/>
            <w:hideMark/>
          </w:tcPr>
          <w:p w14:paraId="5622D704"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suggests healthier or allergy-safe product alternatives using an AI model.</w:t>
            </w:r>
          </w:p>
        </w:tc>
        <w:tc>
          <w:tcPr>
            <w:tcW w:w="0" w:type="auto"/>
            <w:hideMark/>
          </w:tcPr>
          <w:p w14:paraId="119FA9DE"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2F8BF202" w14:textId="77777777" w:rsidTr="007D5FE1">
        <w:tc>
          <w:tcPr>
            <w:cnfStyle w:val="001000000000" w:firstRow="0" w:lastRow="0" w:firstColumn="1" w:lastColumn="0" w:oddVBand="0" w:evenVBand="0" w:oddHBand="0" w:evenHBand="0" w:firstRowFirstColumn="0" w:firstRowLastColumn="0" w:lastRowFirstColumn="0" w:lastRowLastColumn="0"/>
            <w:tcW w:w="0" w:type="auto"/>
            <w:hideMark/>
          </w:tcPr>
          <w:p w14:paraId="1E55DC87"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Product Information Display</w:t>
            </w:r>
          </w:p>
        </w:tc>
        <w:tc>
          <w:tcPr>
            <w:tcW w:w="0" w:type="auto"/>
            <w:hideMark/>
          </w:tcPr>
          <w:p w14:paraId="5EF9E5AE"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Displays product details in a clear, structured, and accessible user interface.</w:t>
            </w:r>
          </w:p>
        </w:tc>
        <w:tc>
          <w:tcPr>
            <w:tcW w:w="0" w:type="auto"/>
            <w:hideMark/>
          </w:tcPr>
          <w:p w14:paraId="33ED3EB8"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19F24640" w14:textId="77777777" w:rsidTr="007D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01669"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Local/Cloud Data Access</w:t>
            </w:r>
          </w:p>
        </w:tc>
        <w:tc>
          <w:tcPr>
            <w:tcW w:w="0" w:type="auto"/>
            <w:hideMark/>
          </w:tcPr>
          <w:p w14:paraId="17F89243"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Fetches product data from a local or cloud database for faster and accurate retrieval.</w:t>
            </w:r>
          </w:p>
        </w:tc>
        <w:tc>
          <w:tcPr>
            <w:tcW w:w="0" w:type="auto"/>
            <w:hideMark/>
          </w:tcPr>
          <w:p w14:paraId="360FDF32"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Medium</w:t>
            </w:r>
          </w:p>
        </w:tc>
      </w:tr>
      <w:tr w:rsidR="007D5FE1" w:rsidRPr="007D5FE1" w14:paraId="1E64F84E" w14:textId="77777777" w:rsidTr="007D5FE1">
        <w:tc>
          <w:tcPr>
            <w:cnfStyle w:val="001000000000" w:firstRow="0" w:lastRow="0" w:firstColumn="1" w:lastColumn="0" w:oddVBand="0" w:evenVBand="0" w:oddHBand="0" w:evenHBand="0" w:firstRowFirstColumn="0" w:firstRowLastColumn="0" w:lastRowFirstColumn="0" w:lastRowLastColumn="0"/>
            <w:tcW w:w="0" w:type="auto"/>
            <w:hideMark/>
          </w:tcPr>
          <w:p w14:paraId="7E7DCADB"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Accessibility Settings</w:t>
            </w:r>
          </w:p>
        </w:tc>
        <w:tc>
          <w:tcPr>
            <w:tcW w:w="0" w:type="auto"/>
            <w:hideMark/>
          </w:tcPr>
          <w:p w14:paraId="3ADC29F2"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Allows users to enable or disable TTS and change language or audio preferences.</w:t>
            </w:r>
          </w:p>
        </w:tc>
        <w:tc>
          <w:tcPr>
            <w:tcW w:w="0" w:type="auto"/>
            <w:hideMark/>
          </w:tcPr>
          <w:p w14:paraId="2B420274"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Low</w:t>
            </w:r>
          </w:p>
        </w:tc>
      </w:tr>
      <w:tr w:rsidR="007D5FE1" w:rsidRPr="007D5FE1" w14:paraId="2213320F" w14:textId="77777777" w:rsidTr="007D5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68BD9"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Interaction Logging</w:t>
            </w:r>
          </w:p>
        </w:tc>
        <w:tc>
          <w:tcPr>
            <w:tcW w:w="0" w:type="auto"/>
            <w:hideMark/>
          </w:tcPr>
          <w:p w14:paraId="047FD090"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Logs product scans and interactions to improve recommendations over time.</w:t>
            </w:r>
          </w:p>
        </w:tc>
        <w:tc>
          <w:tcPr>
            <w:tcW w:w="0" w:type="auto"/>
            <w:hideMark/>
          </w:tcPr>
          <w:p w14:paraId="3670D7CA" w14:textId="77777777" w:rsidR="007D5FE1" w:rsidRPr="007D5FE1" w:rsidRDefault="007D5FE1" w:rsidP="007D5FE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Medium</w:t>
            </w:r>
          </w:p>
        </w:tc>
      </w:tr>
    </w:tbl>
    <w:p w14:paraId="39936699" w14:textId="77777777" w:rsidR="007D5FE1" w:rsidRDefault="007D5FE1" w:rsidP="007D5FE1">
      <w:pPr>
        <w:spacing w:before="100" w:beforeAutospacing="1" w:after="100" w:afterAutospacing="1" w:line="240" w:lineRule="auto"/>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NFC-AI Smart Shopping Assistant is designed to enhance the shopping experience by providing accessible and personalized product information. The main product features are:</w:t>
      </w:r>
    </w:p>
    <w:p w14:paraId="2802E6D9" w14:textId="77777777" w:rsidR="007D5FE1" w:rsidRDefault="007D5FE1" w:rsidP="007D5FE1">
      <w:pPr>
        <w:spacing w:before="100" w:beforeAutospacing="1" w:after="100" w:afterAutospacing="1" w:line="240" w:lineRule="auto"/>
        <w:rPr>
          <w:rFonts w:ascii="Times New Roman" w:eastAsia="Times New Roman" w:hAnsi="Times New Roman" w:cs="Times New Roman"/>
          <w:sz w:val="24"/>
          <w:szCs w:val="24"/>
        </w:rPr>
      </w:pPr>
    </w:p>
    <w:p w14:paraId="5A63256E" w14:textId="289FC394" w:rsidR="007D5FE1" w:rsidRDefault="007D5FE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1EDDB5" w14:textId="77777777" w:rsidR="007D5FE1" w:rsidRPr="007D5FE1" w:rsidRDefault="007D5FE1" w:rsidP="007D5FE1">
      <w:pPr>
        <w:spacing w:before="100" w:beforeAutospacing="1" w:after="100" w:afterAutospacing="1" w:line="240" w:lineRule="auto"/>
        <w:rPr>
          <w:rFonts w:ascii="Times New Roman" w:eastAsia="Times New Roman" w:hAnsi="Times New Roman" w:cs="Times New Roman"/>
          <w:sz w:val="24"/>
          <w:szCs w:val="24"/>
        </w:rPr>
      </w:pPr>
    </w:p>
    <w:p w14:paraId="06A5A65F" w14:textId="76C95B2D" w:rsidR="009A3C27" w:rsidRPr="007D5FE1" w:rsidRDefault="009A3C27" w:rsidP="007D5FE1">
      <w:pPr>
        <w:pStyle w:val="Default"/>
        <w:numPr>
          <w:ilvl w:val="1"/>
          <w:numId w:val="4"/>
        </w:numPr>
        <w:outlineLvl w:val="1"/>
        <w:rPr>
          <w:rFonts w:asciiTheme="majorBidi" w:hAnsiTheme="majorBidi" w:cstheme="majorBidi"/>
          <w:color w:val="000000" w:themeColor="text1"/>
          <w:sz w:val="20"/>
        </w:rPr>
      </w:pPr>
      <w:r w:rsidRPr="007D5FE1">
        <w:rPr>
          <w:rFonts w:asciiTheme="majorBidi" w:hAnsiTheme="majorBidi" w:cstheme="majorBidi"/>
          <w:b/>
          <w:bCs/>
          <w:color w:val="000000" w:themeColor="text1"/>
        </w:rPr>
        <w:t>Functional Requirements:</w:t>
      </w:r>
      <w:bookmarkEnd w:id="56"/>
    </w:p>
    <w:p w14:paraId="57661306" w14:textId="77777777" w:rsidR="007D5FE1" w:rsidRPr="007D5FE1" w:rsidRDefault="007D5FE1" w:rsidP="007D5FE1">
      <w:pPr>
        <w:spacing w:before="100" w:beforeAutospacing="1" w:after="100" w:afterAutospacing="1" w:line="240" w:lineRule="auto"/>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Based on the product features, the following functional requirements are identified:</w:t>
      </w:r>
    </w:p>
    <w:tbl>
      <w:tblPr>
        <w:tblStyle w:val="TableGrid"/>
        <w:tblW w:w="0" w:type="auto"/>
        <w:tblLook w:val="04A0" w:firstRow="1" w:lastRow="0" w:firstColumn="1" w:lastColumn="0" w:noHBand="0" w:noVBand="1"/>
      </w:tblPr>
      <w:tblGrid>
        <w:gridCol w:w="630"/>
        <w:gridCol w:w="5091"/>
        <w:gridCol w:w="2599"/>
        <w:gridCol w:w="1030"/>
      </w:tblGrid>
      <w:tr w:rsidR="007D5FE1" w:rsidRPr="007D5FE1" w14:paraId="55A29BB9" w14:textId="77777777" w:rsidTr="007D5FE1">
        <w:tc>
          <w:tcPr>
            <w:tcW w:w="0" w:type="auto"/>
            <w:hideMark/>
          </w:tcPr>
          <w:p w14:paraId="01F4B662" w14:textId="77777777" w:rsidR="007D5FE1" w:rsidRPr="007D5FE1" w:rsidRDefault="007D5FE1" w:rsidP="007D5FE1">
            <w:pPr>
              <w:jc w:val="center"/>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ID</w:t>
            </w:r>
          </w:p>
        </w:tc>
        <w:tc>
          <w:tcPr>
            <w:tcW w:w="0" w:type="auto"/>
            <w:hideMark/>
          </w:tcPr>
          <w:p w14:paraId="240581FA" w14:textId="77777777" w:rsidR="007D5FE1" w:rsidRPr="007D5FE1" w:rsidRDefault="007D5FE1" w:rsidP="007D5FE1">
            <w:pPr>
              <w:jc w:val="center"/>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Functional Requirement</w:t>
            </w:r>
          </w:p>
        </w:tc>
        <w:tc>
          <w:tcPr>
            <w:tcW w:w="0" w:type="auto"/>
            <w:hideMark/>
          </w:tcPr>
          <w:p w14:paraId="02582C64" w14:textId="77777777" w:rsidR="007D5FE1" w:rsidRPr="007D5FE1" w:rsidRDefault="007D5FE1" w:rsidP="007D5FE1">
            <w:pPr>
              <w:jc w:val="center"/>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Related Feature</w:t>
            </w:r>
          </w:p>
        </w:tc>
        <w:tc>
          <w:tcPr>
            <w:tcW w:w="0" w:type="auto"/>
            <w:hideMark/>
          </w:tcPr>
          <w:p w14:paraId="0BABB745" w14:textId="77777777" w:rsidR="007D5FE1" w:rsidRPr="007D5FE1" w:rsidRDefault="007D5FE1" w:rsidP="007D5FE1">
            <w:pPr>
              <w:jc w:val="center"/>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Priority</w:t>
            </w:r>
          </w:p>
        </w:tc>
      </w:tr>
      <w:tr w:rsidR="007D5FE1" w:rsidRPr="007D5FE1" w14:paraId="656F7426" w14:textId="77777777" w:rsidTr="007D5FE1">
        <w:tc>
          <w:tcPr>
            <w:tcW w:w="0" w:type="auto"/>
            <w:hideMark/>
          </w:tcPr>
          <w:p w14:paraId="5A3CE7E1"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FR1</w:t>
            </w:r>
          </w:p>
        </w:tc>
        <w:tc>
          <w:tcPr>
            <w:tcW w:w="0" w:type="auto"/>
            <w:hideMark/>
          </w:tcPr>
          <w:p w14:paraId="6D9891EE"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allow the user to scan NFC tags and retrieve product information.</w:t>
            </w:r>
          </w:p>
        </w:tc>
        <w:tc>
          <w:tcPr>
            <w:tcW w:w="0" w:type="auto"/>
            <w:hideMark/>
          </w:tcPr>
          <w:p w14:paraId="11234695"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NFC Product Scanning</w:t>
            </w:r>
          </w:p>
        </w:tc>
        <w:tc>
          <w:tcPr>
            <w:tcW w:w="0" w:type="auto"/>
            <w:hideMark/>
          </w:tcPr>
          <w:p w14:paraId="115783FE"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5A029230" w14:textId="77777777" w:rsidTr="007D5FE1">
        <w:tc>
          <w:tcPr>
            <w:tcW w:w="0" w:type="auto"/>
            <w:hideMark/>
          </w:tcPr>
          <w:p w14:paraId="7FC7BD94"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FR2</w:t>
            </w:r>
          </w:p>
        </w:tc>
        <w:tc>
          <w:tcPr>
            <w:tcW w:w="0" w:type="auto"/>
            <w:hideMark/>
          </w:tcPr>
          <w:p w14:paraId="2CC0C68F"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read the product information aloud using TTS.</w:t>
            </w:r>
          </w:p>
        </w:tc>
        <w:tc>
          <w:tcPr>
            <w:tcW w:w="0" w:type="auto"/>
            <w:hideMark/>
          </w:tcPr>
          <w:p w14:paraId="7A8E3616"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Text-to-Speech Accessibility</w:t>
            </w:r>
          </w:p>
        </w:tc>
        <w:tc>
          <w:tcPr>
            <w:tcW w:w="0" w:type="auto"/>
            <w:hideMark/>
          </w:tcPr>
          <w:p w14:paraId="3CBDD78A"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463F267B" w14:textId="77777777" w:rsidTr="007D5FE1">
        <w:tc>
          <w:tcPr>
            <w:tcW w:w="0" w:type="auto"/>
            <w:hideMark/>
          </w:tcPr>
          <w:p w14:paraId="2FAF1919"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FR3</w:t>
            </w:r>
          </w:p>
        </w:tc>
        <w:tc>
          <w:tcPr>
            <w:tcW w:w="0" w:type="auto"/>
            <w:hideMark/>
          </w:tcPr>
          <w:p w14:paraId="6B62AFDE"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suggest alternative products based on the scanned product’s data.</w:t>
            </w:r>
          </w:p>
        </w:tc>
        <w:tc>
          <w:tcPr>
            <w:tcW w:w="0" w:type="auto"/>
            <w:hideMark/>
          </w:tcPr>
          <w:p w14:paraId="4401C50B"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AI Product Recommendations</w:t>
            </w:r>
          </w:p>
        </w:tc>
        <w:tc>
          <w:tcPr>
            <w:tcW w:w="0" w:type="auto"/>
            <w:hideMark/>
          </w:tcPr>
          <w:p w14:paraId="12F11855"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3E549C97" w14:textId="77777777" w:rsidTr="007D5FE1">
        <w:tc>
          <w:tcPr>
            <w:tcW w:w="0" w:type="auto"/>
            <w:hideMark/>
          </w:tcPr>
          <w:p w14:paraId="7FB41FF6"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FR4</w:t>
            </w:r>
          </w:p>
        </w:tc>
        <w:tc>
          <w:tcPr>
            <w:tcW w:w="0" w:type="auto"/>
            <w:hideMark/>
          </w:tcPr>
          <w:p w14:paraId="3C3B140F"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display product information clearly and accessibly.</w:t>
            </w:r>
          </w:p>
        </w:tc>
        <w:tc>
          <w:tcPr>
            <w:tcW w:w="0" w:type="auto"/>
            <w:hideMark/>
          </w:tcPr>
          <w:p w14:paraId="417D484F"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Product Information Display</w:t>
            </w:r>
          </w:p>
        </w:tc>
        <w:tc>
          <w:tcPr>
            <w:tcW w:w="0" w:type="auto"/>
            <w:hideMark/>
          </w:tcPr>
          <w:p w14:paraId="7E4BD5C3"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High</w:t>
            </w:r>
          </w:p>
        </w:tc>
      </w:tr>
      <w:tr w:rsidR="007D5FE1" w:rsidRPr="007D5FE1" w14:paraId="557E5F86" w14:textId="77777777" w:rsidTr="007D5FE1">
        <w:tc>
          <w:tcPr>
            <w:tcW w:w="0" w:type="auto"/>
            <w:hideMark/>
          </w:tcPr>
          <w:p w14:paraId="4F082558"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FR5</w:t>
            </w:r>
          </w:p>
        </w:tc>
        <w:tc>
          <w:tcPr>
            <w:tcW w:w="0" w:type="auto"/>
            <w:hideMark/>
          </w:tcPr>
          <w:p w14:paraId="068D8EAB"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fetch product data from the database.</w:t>
            </w:r>
          </w:p>
        </w:tc>
        <w:tc>
          <w:tcPr>
            <w:tcW w:w="0" w:type="auto"/>
            <w:hideMark/>
          </w:tcPr>
          <w:p w14:paraId="7FA6E699"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Local/Cloud Data Access</w:t>
            </w:r>
          </w:p>
        </w:tc>
        <w:tc>
          <w:tcPr>
            <w:tcW w:w="0" w:type="auto"/>
            <w:hideMark/>
          </w:tcPr>
          <w:p w14:paraId="40E9696D"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Medium</w:t>
            </w:r>
          </w:p>
        </w:tc>
      </w:tr>
      <w:tr w:rsidR="007D5FE1" w:rsidRPr="007D5FE1" w14:paraId="66D778BC" w14:textId="77777777" w:rsidTr="007D5FE1">
        <w:tc>
          <w:tcPr>
            <w:tcW w:w="0" w:type="auto"/>
            <w:hideMark/>
          </w:tcPr>
          <w:p w14:paraId="6C238B37"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FR6</w:t>
            </w:r>
          </w:p>
        </w:tc>
        <w:tc>
          <w:tcPr>
            <w:tcW w:w="0" w:type="auto"/>
            <w:hideMark/>
          </w:tcPr>
          <w:p w14:paraId="2AA0C0A2"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allow users to adjust accessibility settings.</w:t>
            </w:r>
          </w:p>
        </w:tc>
        <w:tc>
          <w:tcPr>
            <w:tcW w:w="0" w:type="auto"/>
            <w:hideMark/>
          </w:tcPr>
          <w:p w14:paraId="740ABFDF"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Accessibility Settings</w:t>
            </w:r>
          </w:p>
        </w:tc>
        <w:tc>
          <w:tcPr>
            <w:tcW w:w="0" w:type="auto"/>
            <w:hideMark/>
          </w:tcPr>
          <w:p w14:paraId="5B6FB09E"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Low</w:t>
            </w:r>
          </w:p>
        </w:tc>
      </w:tr>
      <w:tr w:rsidR="007D5FE1" w:rsidRPr="007D5FE1" w14:paraId="6D22A85D" w14:textId="77777777" w:rsidTr="007D5FE1">
        <w:tc>
          <w:tcPr>
            <w:tcW w:w="0" w:type="auto"/>
            <w:hideMark/>
          </w:tcPr>
          <w:p w14:paraId="733FAE3E"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FR7</w:t>
            </w:r>
          </w:p>
        </w:tc>
        <w:tc>
          <w:tcPr>
            <w:tcW w:w="0" w:type="auto"/>
            <w:hideMark/>
          </w:tcPr>
          <w:p w14:paraId="6D0C7A94"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The system shall log user interactions for future analysis.</w:t>
            </w:r>
          </w:p>
        </w:tc>
        <w:tc>
          <w:tcPr>
            <w:tcW w:w="0" w:type="auto"/>
            <w:hideMark/>
          </w:tcPr>
          <w:p w14:paraId="12C77BED"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Interaction Logging</w:t>
            </w:r>
          </w:p>
        </w:tc>
        <w:tc>
          <w:tcPr>
            <w:tcW w:w="0" w:type="auto"/>
            <w:hideMark/>
          </w:tcPr>
          <w:p w14:paraId="09E9E5D4"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Medium</w:t>
            </w:r>
          </w:p>
        </w:tc>
      </w:tr>
    </w:tbl>
    <w:p w14:paraId="3DC70EA4" w14:textId="77777777" w:rsidR="005370F8" w:rsidRPr="003A5C91" w:rsidRDefault="005370F8" w:rsidP="00C205FA">
      <w:pPr>
        <w:jc w:val="both"/>
        <w:rPr>
          <w:rFonts w:asciiTheme="majorBidi" w:hAnsiTheme="majorBidi" w:cstheme="majorBidi"/>
          <w:b/>
          <w:vanish/>
          <w:color w:val="000000" w:themeColor="text1"/>
          <w:kern w:val="28"/>
          <w:sz w:val="36"/>
        </w:rPr>
      </w:pPr>
    </w:p>
    <w:p w14:paraId="5DC1CCE2" w14:textId="77777777" w:rsidR="007D5FE1" w:rsidRDefault="007D5FE1" w:rsidP="00F95256">
      <w:pPr>
        <w:rPr>
          <w:rFonts w:asciiTheme="majorBidi" w:hAnsiTheme="majorBidi" w:cstheme="majorBidi"/>
          <w:color w:val="000000" w:themeColor="text1"/>
        </w:rPr>
      </w:pPr>
      <w:bookmarkStart w:id="57" w:name="_Toc8721678"/>
      <w:bookmarkStart w:id="58" w:name="_Toc8721728"/>
      <w:bookmarkStart w:id="59" w:name="_Toc8721778"/>
      <w:bookmarkStart w:id="60" w:name="_Toc8721828"/>
      <w:bookmarkStart w:id="61" w:name="_Toc8721978"/>
      <w:bookmarkStart w:id="62" w:name="_Toc439994688"/>
      <w:bookmarkStart w:id="63" w:name="_Toc443694033"/>
      <w:bookmarkEnd w:id="57"/>
      <w:bookmarkEnd w:id="58"/>
      <w:bookmarkEnd w:id="59"/>
      <w:bookmarkEnd w:id="60"/>
      <w:bookmarkEnd w:id="61"/>
    </w:p>
    <w:p w14:paraId="52712FAF" w14:textId="666E7584" w:rsidR="007D5FE1" w:rsidRDefault="007D5FE1">
      <w:pPr>
        <w:rPr>
          <w:rFonts w:asciiTheme="majorBidi" w:hAnsiTheme="majorBidi" w:cstheme="majorBidi"/>
          <w:b/>
          <w:bCs/>
          <w:color w:val="000000" w:themeColor="text1"/>
        </w:rPr>
      </w:pPr>
      <w:r>
        <w:rPr>
          <w:rFonts w:asciiTheme="majorBidi" w:hAnsiTheme="majorBidi" w:cstheme="majorBidi"/>
          <w:b/>
          <w:bCs/>
          <w:color w:val="000000" w:themeColor="text1"/>
        </w:rPr>
        <w:br w:type="page"/>
      </w:r>
    </w:p>
    <w:tbl>
      <w:tblPr>
        <w:tblStyle w:val="GridTable1Light"/>
        <w:tblW w:w="0" w:type="auto"/>
        <w:tblInd w:w="-147" w:type="dxa"/>
        <w:tblLook w:val="04A0" w:firstRow="1" w:lastRow="0" w:firstColumn="1" w:lastColumn="0" w:noHBand="0" w:noVBand="1"/>
      </w:tblPr>
      <w:tblGrid>
        <w:gridCol w:w="1683"/>
        <w:gridCol w:w="3123"/>
        <w:gridCol w:w="4691"/>
      </w:tblGrid>
      <w:tr w:rsidR="007D5FE1" w:rsidRPr="007D5FE1" w14:paraId="24D9B442" w14:textId="77777777" w:rsidTr="007D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7" w:type="dxa"/>
            <w:gridSpan w:val="3"/>
          </w:tcPr>
          <w:p w14:paraId="64477829" w14:textId="6CE2BDA1" w:rsidR="007D5FE1" w:rsidRPr="007D5FE1" w:rsidRDefault="007D5FE1" w:rsidP="007D5FE1">
            <w:pPr>
              <w:rPr>
                <w:rFonts w:asciiTheme="majorBidi" w:hAnsiTheme="majorBidi" w:cstheme="majorBidi"/>
                <w:color w:val="000000" w:themeColor="text1"/>
                <w:sz w:val="28"/>
                <w:szCs w:val="28"/>
              </w:rPr>
            </w:pPr>
            <w:r w:rsidRPr="007D5FE1">
              <w:rPr>
                <w:rFonts w:asciiTheme="majorBidi" w:hAnsiTheme="majorBidi" w:cstheme="majorBidi"/>
                <w:color w:val="000000" w:themeColor="text1"/>
                <w:sz w:val="28"/>
                <w:szCs w:val="28"/>
              </w:rPr>
              <w:lastRenderedPageBreak/>
              <w:t>Use Case: Scan Product via NFC</w:t>
            </w:r>
          </w:p>
        </w:tc>
      </w:tr>
      <w:tr w:rsidR="007D5FE1" w:rsidRPr="007D5FE1" w14:paraId="5C084681"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68ECD6FA"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Field</w:t>
            </w:r>
          </w:p>
        </w:tc>
        <w:tc>
          <w:tcPr>
            <w:tcW w:w="0" w:type="auto"/>
            <w:gridSpan w:val="2"/>
            <w:hideMark/>
          </w:tcPr>
          <w:p w14:paraId="61001A92"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Description</w:t>
            </w:r>
          </w:p>
        </w:tc>
      </w:tr>
      <w:tr w:rsidR="007D5FE1" w:rsidRPr="007D5FE1" w14:paraId="76CC0956"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4485992E"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Identifier</w:t>
            </w:r>
          </w:p>
        </w:tc>
        <w:tc>
          <w:tcPr>
            <w:tcW w:w="0" w:type="auto"/>
            <w:gridSpan w:val="2"/>
            <w:hideMark/>
          </w:tcPr>
          <w:p w14:paraId="54525D24"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UC-1</w:t>
            </w:r>
          </w:p>
        </w:tc>
      </w:tr>
      <w:tr w:rsidR="007D5FE1" w:rsidRPr="007D5FE1" w14:paraId="57B6CEE9"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0C8F3197"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Purpose</w:t>
            </w:r>
          </w:p>
        </w:tc>
        <w:tc>
          <w:tcPr>
            <w:tcW w:w="0" w:type="auto"/>
            <w:gridSpan w:val="2"/>
            <w:hideMark/>
          </w:tcPr>
          <w:p w14:paraId="6C6E1F61"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Allow the user to scan a product’s NFC tag and retrieve its details.</w:t>
            </w:r>
          </w:p>
        </w:tc>
      </w:tr>
      <w:tr w:rsidR="007D5FE1" w:rsidRPr="007D5FE1" w14:paraId="1670D880"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1B2CB875"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Priority</w:t>
            </w:r>
          </w:p>
        </w:tc>
        <w:tc>
          <w:tcPr>
            <w:tcW w:w="0" w:type="auto"/>
            <w:gridSpan w:val="2"/>
            <w:hideMark/>
          </w:tcPr>
          <w:p w14:paraId="1DAD24FE"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High</w:t>
            </w:r>
          </w:p>
        </w:tc>
      </w:tr>
      <w:tr w:rsidR="007D5FE1" w:rsidRPr="007D5FE1" w14:paraId="632A9461"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022E7122"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Pre-conditions</w:t>
            </w:r>
          </w:p>
        </w:tc>
        <w:tc>
          <w:tcPr>
            <w:tcW w:w="0" w:type="auto"/>
            <w:gridSpan w:val="2"/>
            <w:hideMark/>
          </w:tcPr>
          <w:p w14:paraId="4AB6D588"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NFC enabled, app running.</w:t>
            </w:r>
          </w:p>
        </w:tc>
      </w:tr>
      <w:tr w:rsidR="007D5FE1" w:rsidRPr="007D5FE1" w14:paraId="3024980D"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738B3323" w14:textId="77777777"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color w:val="000000" w:themeColor="text1"/>
              </w:rPr>
              <w:t>Post-conditions</w:t>
            </w:r>
          </w:p>
        </w:tc>
        <w:tc>
          <w:tcPr>
            <w:tcW w:w="0" w:type="auto"/>
            <w:gridSpan w:val="2"/>
            <w:hideMark/>
          </w:tcPr>
          <w:p w14:paraId="3E35C71E" w14:textId="77777777"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color w:val="000000" w:themeColor="text1"/>
              </w:rPr>
              <w:t>Product information is displayed and read aloud.</w:t>
            </w:r>
          </w:p>
        </w:tc>
      </w:tr>
      <w:tr w:rsidR="007D5FE1" w:rsidRPr="007D5FE1" w14:paraId="2BFE1D23" w14:textId="77777777" w:rsidTr="007D5FE1">
        <w:tc>
          <w:tcPr>
            <w:cnfStyle w:val="001000000000" w:firstRow="0" w:lastRow="0" w:firstColumn="1" w:lastColumn="0" w:oddVBand="0" w:evenVBand="0" w:oddHBand="0" w:evenHBand="0" w:firstRowFirstColumn="0" w:firstRowLastColumn="0" w:lastRowFirstColumn="0" w:lastRowLastColumn="0"/>
            <w:tcW w:w="9497" w:type="dxa"/>
            <w:gridSpan w:val="3"/>
          </w:tcPr>
          <w:p w14:paraId="79256E1C" w14:textId="33DE0873" w:rsidR="007D5FE1" w:rsidRPr="007D5FE1" w:rsidRDefault="007D5FE1" w:rsidP="007D5FE1">
            <w:pPr>
              <w:rPr>
                <w:rFonts w:ascii="Times New Roman" w:eastAsia="Times New Roman" w:hAnsi="Times New Roman" w:cs="Times New Roman"/>
                <w:sz w:val="28"/>
                <w:szCs w:val="28"/>
              </w:rPr>
            </w:pPr>
            <w:r w:rsidRPr="007D5FE1">
              <w:rPr>
                <w:rFonts w:ascii="Times New Roman" w:eastAsia="Times New Roman" w:hAnsi="Times New Roman" w:cs="Times New Roman"/>
                <w:sz w:val="28"/>
                <w:szCs w:val="28"/>
              </w:rPr>
              <w:t>Typical Course of Action</w:t>
            </w:r>
          </w:p>
        </w:tc>
      </w:tr>
      <w:tr w:rsidR="007D5FE1" w:rsidRPr="007D5FE1" w14:paraId="20806CF7"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38DBC2F2"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w:t>
            </w:r>
          </w:p>
        </w:tc>
        <w:tc>
          <w:tcPr>
            <w:tcW w:w="0" w:type="auto"/>
            <w:hideMark/>
          </w:tcPr>
          <w:p w14:paraId="61D289AA"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Actor Action</w:t>
            </w:r>
          </w:p>
        </w:tc>
        <w:tc>
          <w:tcPr>
            <w:tcW w:w="0" w:type="auto"/>
            <w:hideMark/>
          </w:tcPr>
          <w:p w14:paraId="64F83119"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System Response</w:t>
            </w:r>
          </w:p>
        </w:tc>
      </w:tr>
      <w:tr w:rsidR="007D5FE1" w:rsidRPr="007D5FE1" w14:paraId="14BB6CEE"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79E1143F"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1</w:t>
            </w:r>
          </w:p>
        </w:tc>
        <w:tc>
          <w:tcPr>
            <w:tcW w:w="0" w:type="auto"/>
            <w:hideMark/>
          </w:tcPr>
          <w:p w14:paraId="4AD2B0E5"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brings device near NFC tag.</w:t>
            </w:r>
          </w:p>
        </w:tc>
        <w:tc>
          <w:tcPr>
            <w:tcW w:w="0" w:type="auto"/>
            <w:hideMark/>
          </w:tcPr>
          <w:p w14:paraId="0FD90C59"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System detects tag.</w:t>
            </w:r>
          </w:p>
        </w:tc>
      </w:tr>
      <w:tr w:rsidR="007D5FE1" w:rsidRPr="007D5FE1" w14:paraId="7258A1BF"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754E9B95"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2</w:t>
            </w:r>
          </w:p>
        </w:tc>
        <w:tc>
          <w:tcPr>
            <w:tcW w:w="0" w:type="auto"/>
            <w:hideMark/>
          </w:tcPr>
          <w:p w14:paraId="63B39B03"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holds device steadily.</w:t>
            </w:r>
          </w:p>
        </w:tc>
        <w:tc>
          <w:tcPr>
            <w:tcW w:w="0" w:type="auto"/>
            <w:hideMark/>
          </w:tcPr>
          <w:p w14:paraId="7C4EB3E7"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System reads product information.</w:t>
            </w:r>
          </w:p>
        </w:tc>
      </w:tr>
      <w:tr w:rsidR="007D5FE1" w:rsidRPr="007D5FE1" w14:paraId="0B1BC4DA"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4D420DE7"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3</w:t>
            </w:r>
          </w:p>
        </w:tc>
        <w:tc>
          <w:tcPr>
            <w:tcW w:w="0" w:type="auto"/>
            <w:hideMark/>
          </w:tcPr>
          <w:p w14:paraId="7A1C37F2"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w:t>
            </w:r>
          </w:p>
        </w:tc>
        <w:tc>
          <w:tcPr>
            <w:tcW w:w="0" w:type="auto"/>
            <w:hideMark/>
          </w:tcPr>
          <w:p w14:paraId="279B47BC"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Product information is displayed and read aloud via TTS.</w:t>
            </w:r>
          </w:p>
        </w:tc>
      </w:tr>
      <w:tr w:rsidR="007D5FE1" w:rsidRPr="007D5FE1" w14:paraId="53569983" w14:textId="77777777" w:rsidTr="007D5FE1">
        <w:trPr>
          <w:trHeight w:val="60"/>
        </w:trPr>
        <w:tc>
          <w:tcPr>
            <w:cnfStyle w:val="001000000000" w:firstRow="0" w:lastRow="0" w:firstColumn="1" w:lastColumn="0" w:oddVBand="0" w:evenVBand="0" w:oddHBand="0" w:evenHBand="0" w:firstRowFirstColumn="0" w:firstRowLastColumn="0" w:lastRowFirstColumn="0" w:lastRowLastColumn="0"/>
            <w:tcW w:w="9497" w:type="dxa"/>
            <w:gridSpan w:val="3"/>
          </w:tcPr>
          <w:p w14:paraId="608116DA" w14:textId="3D63BAD2"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8"/>
                <w:szCs w:val="28"/>
              </w:rPr>
              <w:t>Alternate Course of Action</w:t>
            </w:r>
          </w:p>
        </w:tc>
      </w:tr>
      <w:tr w:rsidR="007D5FE1" w:rsidRPr="007D5FE1" w14:paraId="24D4CF9A"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500085B2"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w:t>
            </w:r>
          </w:p>
        </w:tc>
        <w:tc>
          <w:tcPr>
            <w:tcW w:w="0" w:type="auto"/>
            <w:hideMark/>
          </w:tcPr>
          <w:p w14:paraId="3F15DC00"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Actor Action</w:t>
            </w:r>
          </w:p>
        </w:tc>
        <w:tc>
          <w:tcPr>
            <w:tcW w:w="0" w:type="auto"/>
            <w:hideMark/>
          </w:tcPr>
          <w:p w14:paraId="44A5B9C7"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eastAsia="Times New Roman" w:hAnsi="Times New Roman" w:cs="Times New Roman"/>
                <w:b/>
                <w:bCs/>
                <w:sz w:val="24"/>
                <w:szCs w:val="24"/>
              </w:rPr>
              <w:t>System Response</w:t>
            </w:r>
          </w:p>
        </w:tc>
      </w:tr>
      <w:tr w:rsidR="007D5FE1" w:rsidRPr="007D5FE1" w14:paraId="2EEFED1D"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132D054A"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1</w:t>
            </w:r>
          </w:p>
        </w:tc>
        <w:tc>
          <w:tcPr>
            <w:tcW w:w="0" w:type="auto"/>
            <w:hideMark/>
          </w:tcPr>
          <w:p w14:paraId="4130A027"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scans invalid or unreadable tag.</w:t>
            </w:r>
          </w:p>
        </w:tc>
        <w:tc>
          <w:tcPr>
            <w:tcW w:w="0" w:type="auto"/>
            <w:hideMark/>
          </w:tcPr>
          <w:p w14:paraId="017CE1D2"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System shows error message and prompts re-scan.</w:t>
            </w:r>
          </w:p>
        </w:tc>
      </w:tr>
      <w:tr w:rsidR="007D5FE1" w:rsidRPr="007D5FE1" w14:paraId="7302EC44" w14:textId="77777777" w:rsidTr="007D5FE1">
        <w:tc>
          <w:tcPr>
            <w:cnfStyle w:val="001000000000" w:firstRow="0" w:lastRow="0" w:firstColumn="1" w:lastColumn="0" w:oddVBand="0" w:evenVBand="0" w:oddHBand="0" w:evenHBand="0" w:firstRowFirstColumn="0" w:firstRowLastColumn="0" w:lastRowFirstColumn="0" w:lastRowLastColumn="0"/>
            <w:tcW w:w="1683" w:type="dxa"/>
            <w:hideMark/>
          </w:tcPr>
          <w:p w14:paraId="45683160" w14:textId="77777777" w:rsidR="007D5FE1" w:rsidRPr="007D5FE1" w:rsidRDefault="007D5FE1" w:rsidP="007D5FE1">
            <w:pPr>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2</w:t>
            </w:r>
          </w:p>
        </w:tc>
        <w:tc>
          <w:tcPr>
            <w:tcW w:w="0" w:type="auto"/>
            <w:hideMark/>
          </w:tcPr>
          <w:p w14:paraId="493B0BED"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User retries scan.</w:t>
            </w:r>
          </w:p>
        </w:tc>
        <w:tc>
          <w:tcPr>
            <w:tcW w:w="0" w:type="auto"/>
            <w:hideMark/>
          </w:tcPr>
          <w:p w14:paraId="79454F5F" w14:textId="7777777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eastAsia="Times New Roman" w:hAnsi="Times New Roman" w:cs="Times New Roman"/>
                <w:sz w:val="24"/>
                <w:szCs w:val="24"/>
              </w:rPr>
              <w:t>System reads product successfully and proceeds normally.</w:t>
            </w:r>
          </w:p>
        </w:tc>
      </w:tr>
    </w:tbl>
    <w:p w14:paraId="369F245E" w14:textId="42BF5DD9" w:rsidR="007D5FE1" w:rsidRDefault="007D5FE1" w:rsidP="00F95256">
      <w:pPr>
        <w:rPr>
          <w:rFonts w:asciiTheme="majorBidi" w:hAnsiTheme="majorBidi" w:cstheme="majorBidi"/>
          <w:b/>
          <w:bCs/>
          <w:color w:val="000000" w:themeColor="text1"/>
        </w:rPr>
      </w:pPr>
    </w:p>
    <w:bookmarkEnd w:id="62"/>
    <w:bookmarkEnd w:id="63"/>
    <w:p w14:paraId="4F1EBC93" w14:textId="340DBB0E" w:rsidR="007D5FE1" w:rsidRDefault="007D5FE1">
      <w:pPr>
        <w:rPr>
          <w:rFonts w:asciiTheme="majorBidi" w:hAnsiTheme="majorBidi" w:cstheme="majorBidi"/>
          <w:b/>
          <w:bCs/>
          <w:color w:val="000000" w:themeColor="text1"/>
        </w:rPr>
      </w:pPr>
      <w:r>
        <w:rPr>
          <w:rFonts w:asciiTheme="majorBidi" w:hAnsiTheme="majorBidi" w:cstheme="majorBidi"/>
          <w:b/>
          <w:bCs/>
          <w:color w:val="000000" w:themeColor="text1"/>
        </w:rPr>
        <w:br w:type="page"/>
      </w:r>
    </w:p>
    <w:tbl>
      <w:tblPr>
        <w:tblStyle w:val="GridTable1Light"/>
        <w:tblpPr w:leftFromText="180" w:rightFromText="180" w:vertAnchor="page" w:horzAnchor="margin" w:tblpY="915"/>
        <w:tblW w:w="9497" w:type="dxa"/>
        <w:tblLook w:val="04A0" w:firstRow="1" w:lastRow="0" w:firstColumn="1" w:lastColumn="0" w:noHBand="0" w:noVBand="1"/>
      </w:tblPr>
      <w:tblGrid>
        <w:gridCol w:w="1701"/>
        <w:gridCol w:w="3737"/>
        <w:gridCol w:w="4059"/>
      </w:tblGrid>
      <w:tr w:rsidR="00B621B3" w:rsidRPr="007D5FE1" w14:paraId="7D001C0E" w14:textId="77777777" w:rsidTr="00B62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97" w:type="dxa"/>
            <w:gridSpan w:val="3"/>
          </w:tcPr>
          <w:p w14:paraId="2CFCE594" w14:textId="77777777" w:rsidR="00B621B3" w:rsidRPr="007D5FE1" w:rsidRDefault="00B621B3" w:rsidP="00B621B3">
            <w:pPr>
              <w:rPr>
                <w:rFonts w:asciiTheme="majorBidi" w:hAnsiTheme="majorBidi" w:cstheme="majorBidi"/>
                <w:color w:val="000000" w:themeColor="text1"/>
                <w:sz w:val="28"/>
                <w:szCs w:val="28"/>
              </w:rPr>
            </w:pPr>
            <w:r w:rsidRPr="007D5FE1">
              <w:rPr>
                <w:rFonts w:asciiTheme="majorBidi" w:hAnsiTheme="majorBidi" w:cstheme="majorBidi"/>
                <w:color w:val="000000" w:themeColor="text1"/>
                <w:sz w:val="28"/>
                <w:szCs w:val="28"/>
              </w:rPr>
              <w:lastRenderedPageBreak/>
              <w:t>Use Case: Get Product Recommendations</w:t>
            </w:r>
          </w:p>
        </w:tc>
      </w:tr>
      <w:tr w:rsidR="00B621B3" w:rsidRPr="007D5FE1" w14:paraId="7697F13E"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08413542"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b w:val="0"/>
                <w:bCs w:val="0"/>
              </w:rPr>
              <w:t>Field</w:t>
            </w:r>
          </w:p>
        </w:tc>
        <w:tc>
          <w:tcPr>
            <w:tcW w:w="0" w:type="auto"/>
            <w:gridSpan w:val="2"/>
            <w:hideMark/>
          </w:tcPr>
          <w:p w14:paraId="48A4D54E"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rPr>
              <w:t>Description</w:t>
            </w:r>
          </w:p>
        </w:tc>
      </w:tr>
      <w:tr w:rsidR="00B621B3" w:rsidRPr="007D5FE1" w14:paraId="541F3BC6"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3E0EC48B"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rPr>
              <w:t>Identifier</w:t>
            </w:r>
          </w:p>
        </w:tc>
        <w:tc>
          <w:tcPr>
            <w:tcW w:w="0" w:type="auto"/>
            <w:gridSpan w:val="2"/>
            <w:hideMark/>
          </w:tcPr>
          <w:p w14:paraId="5796ED6C"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UC-2</w:t>
            </w:r>
          </w:p>
        </w:tc>
      </w:tr>
      <w:tr w:rsidR="00B621B3" w:rsidRPr="007D5FE1" w14:paraId="32503385"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4D44F837"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rPr>
              <w:t>Purpose</w:t>
            </w:r>
          </w:p>
        </w:tc>
        <w:tc>
          <w:tcPr>
            <w:tcW w:w="0" w:type="auto"/>
            <w:gridSpan w:val="2"/>
            <w:hideMark/>
          </w:tcPr>
          <w:p w14:paraId="69F33549"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Provide AI-based recommendations for healthier or allergy-safe alternative products.</w:t>
            </w:r>
          </w:p>
        </w:tc>
      </w:tr>
      <w:tr w:rsidR="00B621B3" w:rsidRPr="007D5FE1" w14:paraId="6F394114"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49D554C6"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rPr>
              <w:t>Priority</w:t>
            </w:r>
          </w:p>
        </w:tc>
        <w:tc>
          <w:tcPr>
            <w:tcW w:w="0" w:type="auto"/>
            <w:gridSpan w:val="2"/>
            <w:hideMark/>
          </w:tcPr>
          <w:p w14:paraId="18221982"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High</w:t>
            </w:r>
          </w:p>
        </w:tc>
      </w:tr>
      <w:tr w:rsidR="00B621B3" w:rsidRPr="007D5FE1" w14:paraId="092016E5"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02828698"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rPr>
              <w:t>Pre-conditions</w:t>
            </w:r>
          </w:p>
        </w:tc>
        <w:tc>
          <w:tcPr>
            <w:tcW w:w="0" w:type="auto"/>
            <w:gridSpan w:val="2"/>
            <w:hideMark/>
          </w:tcPr>
          <w:p w14:paraId="64721F1A"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Product data retrieved from NFC scan.</w:t>
            </w:r>
          </w:p>
        </w:tc>
      </w:tr>
      <w:tr w:rsidR="00B621B3" w:rsidRPr="007D5FE1" w14:paraId="1D2C7339"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2F1B0FA2" w14:textId="77777777" w:rsidR="00B621B3" w:rsidRPr="007D5FE1" w:rsidRDefault="00B621B3" w:rsidP="00B621B3">
            <w:pPr>
              <w:spacing w:after="160" w:line="259" w:lineRule="auto"/>
              <w:rPr>
                <w:rFonts w:asciiTheme="majorBidi" w:hAnsiTheme="majorBidi" w:cstheme="majorBidi"/>
                <w:color w:val="000000" w:themeColor="text1"/>
              </w:rPr>
            </w:pPr>
            <w:r w:rsidRPr="007D5FE1">
              <w:rPr>
                <w:rFonts w:asciiTheme="majorBidi" w:hAnsiTheme="majorBidi" w:cstheme="majorBidi"/>
              </w:rPr>
              <w:t>Post-conditions</w:t>
            </w:r>
          </w:p>
        </w:tc>
        <w:tc>
          <w:tcPr>
            <w:tcW w:w="0" w:type="auto"/>
            <w:gridSpan w:val="2"/>
            <w:hideMark/>
          </w:tcPr>
          <w:p w14:paraId="3C33756C" w14:textId="77777777" w:rsidR="00B621B3" w:rsidRPr="007D5FE1" w:rsidRDefault="00B621B3" w:rsidP="00B621B3">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Alternative products displayed or read aloud.</w:t>
            </w:r>
          </w:p>
        </w:tc>
      </w:tr>
      <w:tr w:rsidR="00B621B3" w:rsidRPr="007D5FE1" w14:paraId="2105D424" w14:textId="77777777" w:rsidTr="00B621B3">
        <w:tc>
          <w:tcPr>
            <w:cnfStyle w:val="001000000000" w:firstRow="0" w:lastRow="0" w:firstColumn="1" w:lastColumn="0" w:oddVBand="0" w:evenVBand="0" w:oddHBand="0" w:evenHBand="0" w:firstRowFirstColumn="0" w:firstRowLastColumn="0" w:lastRowFirstColumn="0" w:lastRowLastColumn="0"/>
            <w:tcW w:w="9497" w:type="dxa"/>
            <w:gridSpan w:val="3"/>
          </w:tcPr>
          <w:p w14:paraId="4D4D1405" w14:textId="77777777" w:rsidR="00B621B3" w:rsidRPr="007D5FE1" w:rsidRDefault="00B621B3" w:rsidP="00B621B3">
            <w:pPr>
              <w:rPr>
                <w:rFonts w:ascii="Times New Roman" w:eastAsia="Times New Roman" w:hAnsi="Times New Roman" w:cs="Times New Roman"/>
                <w:sz w:val="28"/>
                <w:szCs w:val="28"/>
              </w:rPr>
            </w:pPr>
            <w:r w:rsidRPr="007D5FE1">
              <w:rPr>
                <w:rFonts w:ascii="Times New Roman" w:eastAsia="Times New Roman" w:hAnsi="Times New Roman" w:cs="Times New Roman"/>
                <w:sz w:val="28"/>
                <w:szCs w:val="28"/>
              </w:rPr>
              <w:t>Typical Course of Action</w:t>
            </w:r>
          </w:p>
        </w:tc>
      </w:tr>
      <w:tr w:rsidR="00B621B3" w:rsidRPr="007D5FE1" w14:paraId="7187C4BB"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77A83820" w14:textId="77777777" w:rsidR="00B621B3" w:rsidRPr="007D5FE1" w:rsidRDefault="00B621B3" w:rsidP="00B621B3">
            <w:pPr>
              <w:rPr>
                <w:rFonts w:ascii="Times New Roman" w:eastAsia="Times New Roman" w:hAnsi="Times New Roman" w:cs="Times New Roman"/>
                <w:sz w:val="24"/>
                <w:szCs w:val="24"/>
              </w:rPr>
            </w:pPr>
            <w:r w:rsidRPr="007D5FE1">
              <w:rPr>
                <w:rFonts w:ascii="Times New Roman" w:hAnsi="Times New Roman" w:cs="Times New Roman"/>
                <w:b w:val="0"/>
                <w:bCs w:val="0"/>
              </w:rPr>
              <w:t>S#</w:t>
            </w:r>
          </w:p>
        </w:tc>
        <w:tc>
          <w:tcPr>
            <w:tcW w:w="0" w:type="auto"/>
            <w:hideMark/>
          </w:tcPr>
          <w:p w14:paraId="0B7E15AB"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hAnsi="Times New Roman" w:cs="Times New Roman"/>
                <w:b/>
                <w:bCs/>
              </w:rPr>
              <w:t>Actor Action</w:t>
            </w:r>
          </w:p>
        </w:tc>
        <w:tc>
          <w:tcPr>
            <w:tcW w:w="0" w:type="auto"/>
            <w:hideMark/>
          </w:tcPr>
          <w:p w14:paraId="7F120647"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7D5FE1">
              <w:rPr>
                <w:rFonts w:ascii="Times New Roman" w:hAnsi="Times New Roman" w:cs="Times New Roman"/>
                <w:b/>
                <w:bCs/>
              </w:rPr>
              <w:t>System Response</w:t>
            </w:r>
          </w:p>
        </w:tc>
      </w:tr>
      <w:tr w:rsidR="00B621B3" w:rsidRPr="007D5FE1" w14:paraId="7CBE865D"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00932C5A" w14:textId="77777777" w:rsidR="00B621B3" w:rsidRPr="007D5FE1" w:rsidRDefault="00B621B3" w:rsidP="00B621B3">
            <w:pPr>
              <w:rPr>
                <w:rFonts w:ascii="Times New Roman" w:eastAsia="Times New Roman" w:hAnsi="Times New Roman" w:cs="Times New Roman"/>
                <w:sz w:val="24"/>
                <w:szCs w:val="24"/>
              </w:rPr>
            </w:pPr>
            <w:r w:rsidRPr="007D5FE1">
              <w:rPr>
                <w:rFonts w:ascii="Times New Roman" w:hAnsi="Times New Roman" w:cs="Times New Roman"/>
              </w:rPr>
              <w:t>1</w:t>
            </w:r>
          </w:p>
        </w:tc>
        <w:tc>
          <w:tcPr>
            <w:tcW w:w="0" w:type="auto"/>
            <w:hideMark/>
          </w:tcPr>
          <w:p w14:paraId="29193A42"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User scans a product or selects one from history.</w:t>
            </w:r>
          </w:p>
        </w:tc>
        <w:tc>
          <w:tcPr>
            <w:tcW w:w="0" w:type="auto"/>
            <w:hideMark/>
          </w:tcPr>
          <w:p w14:paraId="47DCCD58"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System processes product data.</w:t>
            </w:r>
          </w:p>
        </w:tc>
      </w:tr>
      <w:tr w:rsidR="00B621B3" w:rsidRPr="007D5FE1" w14:paraId="445C80D3"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34359AC4" w14:textId="77777777" w:rsidR="00B621B3" w:rsidRPr="007D5FE1" w:rsidRDefault="00B621B3" w:rsidP="00B621B3">
            <w:pPr>
              <w:rPr>
                <w:rFonts w:ascii="Times New Roman" w:eastAsia="Times New Roman" w:hAnsi="Times New Roman" w:cs="Times New Roman"/>
                <w:sz w:val="24"/>
                <w:szCs w:val="24"/>
              </w:rPr>
            </w:pPr>
            <w:r w:rsidRPr="007D5FE1">
              <w:rPr>
                <w:rFonts w:ascii="Times New Roman" w:hAnsi="Times New Roman" w:cs="Times New Roman"/>
              </w:rPr>
              <w:t>2</w:t>
            </w:r>
          </w:p>
        </w:tc>
        <w:tc>
          <w:tcPr>
            <w:tcW w:w="0" w:type="auto"/>
            <w:hideMark/>
          </w:tcPr>
          <w:p w14:paraId="077F2A26"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w:t>
            </w:r>
          </w:p>
        </w:tc>
        <w:tc>
          <w:tcPr>
            <w:tcW w:w="0" w:type="auto"/>
            <w:hideMark/>
          </w:tcPr>
          <w:p w14:paraId="34809839"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AI engine analyzes and finds alternatives.</w:t>
            </w:r>
          </w:p>
        </w:tc>
      </w:tr>
      <w:tr w:rsidR="00B621B3" w:rsidRPr="007D5FE1" w14:paraId="15F52A78"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2BC6E862" w14:textId="77777777" w:rsidR="00B621B3" w:rsidRPr="007D5FE1" w:rsidRDefault="00B621B3" w:rsidP="00B621B3">
            <w:pPr>
              <w:rPr>
                <w:rFonts w:ascii="Times New Roman" w:eastAsia="Times New Roman" w:hAnsi="Times New Roman" w:cs="Times New Roman"/>
                <w:sz w:val="24"/>
                <w:szCs w:val="24"/>
              </w:rPr>
            </w:pPr>
            <w:r w:rsidRPr="007D5FE1">
              <w:rPr>
                <w:rFonts w:ascii="Times New Roman" w:hAnsi="Times New Roman" w:cs="Times New Roman"/>
              </w:rPr>
              <w:t>3</w:t>
            </w:r>
          </w:p>
        </w:tc>
        <w:tc>
          <w:tcPr>
            <w:tcW w:w="0" w:type="auto"/>
            <w:hideMark/>
          </w:tcPr>
          <w:p w14:paraId="08CDC741"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w:t>
            </w:r>
          </w:p>
        </w:tc>
        <w:tc>
          <w:tcPr>
            <w:tcW w:w="0" w:type="auto"/>
            <w:hideMark/>
          </w:tcPr>
          <w:p w14:paraId="5961BF4F"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D5FE1">
              <w:rPr>
                <w:rFonts w:ascii="Times New Roman" w:hAnsi="Times New Roman" w:cs="Times New Roman"/>
              </w:rPr>
              <w:t>System displays and reads recommended products.</w:t>
            </w:r>
          </w:p>
        </w:tc>
      </w:tr>
      <w:tr w:rsidR="00B621B3" w:rsidRPr="007D5FE1" w14:paraId="18CE58C5" w14:textId="77777777" w:rsidTr="00B621B3">
        <w:trPr>
          <w:trHeight w:val="60"/>
        </w:trPr>
        <w:tc>
          <w:tcPr>
            <w:cnfStyle w:val="001000000000" w:firstRow="0" w:lastRow="0" w:firstColumn="1" w:lastColumn="0" w:oddVBand="0" w:evenVBand="0" w:oddHBand="0" w:evenHBand="0" w:firstRowFirstColumn="0" w:firstRowLastColumn="0" w:lastRowFirstColumn="0" w:lastRowLastColumn="0"/>
            <w:tcW w:w="9497" w:type="dxa"/>
            <w:gridSpan w:val="3"/>
          </w:tcPr>
          <w:p w14:paraId="796AFF3A" w14:textId="77777777" w:rsidR="00B621B3" w:rsidRPr="007D5FE1" w:rsidRDefault="00B621B3" w:rsidP="00B621B3">
            <w:pPr>
              <w:rPr>
                <w:rFonts w:ascii="Times New Roman" w:eastAsia="Times New Roman" w:hAnsi="Times New Roman" w:cs="Times New Roman"/>
                <w:sz w:val="24"/>
                <w:szCs w:val="24"/>
              </w:rPr>
            </w:pPr>
            <w:r w:rsidRPr="007D5FE1">
              <w:rPr>
                <w:rFonts w:ascii="Times New Roman" w:eastAsia="Times New Roman" w:hAnsi="Times New Roman" w:cs="Times New Roman"/>
                <w:sz w:val="28"/>
                <w:szCs w:val="28"/>
              </w:rPr>
              <w:t>Alternate Course of Action</w:t>
            </w:r>
          </w:p>
        </w:tc>
      </w:tr>
      <w:tr w:rsidR="00B621B3" w:rsidRPr="007D5FE1" w14:paraId="316E1031"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3F304B6B" w14:textId="77777777" w:rsidR="00B621B3" w:rsidRPr="007D5FE1" w:rsidRDefault="00B621B3" w:rsidP="00B621B3">
            <w:pPr>
              <w:rPr>
                <w:rFonts w:asciiTheme="majorBidi" w:eastAsia="Times New Roman" w:hAnsiTheme="majorBidi" w:cstheme="majorBidi"/>
                <w:sz w:val="24"/>
                <w:szCs w:val="24"/>
              </w:rPr>
            </w:pPr>
            <w:r w:rsidRPr="007D5FE1">
              <w:rPr>
                <w:rFonts w:asciiTheme="majorBidi" w:hAnsiTheme="majorBidi" w:cstheme="majorBidi"/>
                <w:b w:val="0"/>
                <w:bCs w:val="0"/>
              </w:rPr>
              <w:t>S#</w:t>
            </w:r>
          </w:p>
        </w:tc>
        <w:tc>
          <w:tcPr>
            <w:tcW w:w="0" w:type="auto"/>
            <w:hideMark/>
          </w:tcPr>
          <w:p w14:paraId="3ACA1725"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24"/>
                <w:szCs w:val="24"/>
              </w:rPr>
            </w:pPr>
            <w:r w:rsidRPr="007D5FE1">
              <w:rPr>
                <w:rFonts w:asciiTheme="majorBidi" w:hAnsiTheme="majorBidi" w:cstheme="majorBidi"/>
                <w:b/>
                <w:bCs/>
              </w:rPr>
              <w:t>Actor Action</w:t>
            </w:r>
          </w:p>
        </w:tc>
        <w:tc>
          <w:tcPr>
            <w:tcW w:w="0" w:type="auto"/>
            <w:hideMark/>
          </w:tcPr>
          <w:p w14:paraId="75E6C705"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24"/>
                <w:szCs w:val="24"/>
              </w:rPr>
            </w:pPr>
            <w:r w:rsidRPr="007D5FE1">
              <w:rPr>
                <w:rFonts w:asciiTheme="majorBidi" w:hAnsiTheme="majorBidi" w:cstheme="majorBidi"/>
                <w:b/>
                <w:bCs/>
              </w:rPr>
              <w:t>System Response</w:t>
            </w:r>
          </w:p>
        </w:tc>
      </w:tr>
      <w:tr w:rsidR="00B621B3" w:rsidRPr="007D5FE1" w14:paraId="66145D50"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666FE790" w14:textId="77777777" w:rsidR="00B621B3" w:rsidRPr="007D5FE1" w:rsidRDefault="00B621B3" w:rsidP="00B621B3">
            <w:pPr>
              <w:rPr>
                <w:rFonts w:asciiTheme="majorBidi" w:eastAsia="Times New Roman" w:hAnsiTheme="majorBidi" w:cstheme="majorBidi"/>
                <w:sz w:val="24"/>
                <w:szCs w:val="24"/>
              </w:rPr>
            </w:pPr>
            <w:r w:rsidRPr="007D5FE1">
              <w:rPr>
                <w:rFonts w:asciiTheme="majorBidi" w:hAnsiTheme="majorBidi" w:cstheme="majorBidi"/>
              </w:rPr>
              <w:t>1</w:t>
            </w:r>
          </w:p>
        </w:tc>
        <w:tc>
          <w:tcPr>
            <w:tcW w:w="0" w:type="auto"/>
            <w:hideMark/>
          </w:tcPr>
          <w:p w14:paraId="6E136F41"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D5FE1">
              <w:rPr>
                <w:rFonts w:asciiTheme="majorBidi" w:hAnsiTheme="majorBidi" w:cstheme="majorBidi"/>
              </w:rPr>
              <w:t>User scans a product not found in the database.</w:t>
            </w:r>
          </w:p>
        </w:tc>
        <w:tc>
          <w:tcPr>
            <w:tcW w:w="0" w:type="auto"/>
            <w:hideMark/>
          </w:tcPr>
          <w:p w14:paraId="7A9FF8AF"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D5FE1">
              <w:rPr>
                <w:rFonts w:asciiTheme="majorBidi" w:hAnsiTheme="majorBidi" w:cstheme="majorBidi"/>
              </w:rPr>
              <w:t>System displays “No recommendations found.”</w:t>
            </w:r>
          </w:p>
        </w:tc>
      </w:tr>
      <w:tr w:rsidR="00B621B3" w:rsidRPr="007D5FE1" w14:paraId="68400230" w14:textId="77777777" w:rsidTr="00B621B3">
        <w:tc>
          <w:tcPr>
            <w:cnfStyle w:val="001000000000" w:firstRow="0" w:lastRow="0" w:firstColumn="1" w:lastColumn="0" w:oddVBand="0" w:evenVBand="0" w:oddHBand="0" w:evenHBand="0" w:firstRowFirstColumn="0" w:firstRowLastColumn="0" w:lastRowFirstColumn="0" w:lastRowLastColumn="0"/>
            <w:tcW w:w="1701" w:type="dxa"/>
            <w:hideMark/>
          </w:tcPr>
          <w:p w14:paraId="364CBD20" w14:textId="77777777" w:rsidR="00B621B3" w:rsidRPr="007D5FE1" w:rsidRDefault="00B621B3" w:rsidP="00B621B3">
            <w:pPr>
              <w:rPr>
                <w:rFonts w:asciiTheme="majorBidi" w:eastAsia="Times New Roman" w:hAnsiTheme="majorBidi" w:cstheme="majorBidi"/>
                <w:sz w:val="24"/>
                <w:szCs w:val="24"/>
              </w:rPr>
            </w:pPr>
            <w:r w:rsidRPr="007D5FE1">
              <w:rPr>
                <w:rFonts w:asciiTheme="majorBidi" w:hAnsiTheme="majorBidi" w:cstheme="majorBidi"/>
              </w:rPr>
              <w:t>2</w:t>
            </w:r>
          </w:p>
        </w:tc>
        <w:tc>
          <w:tcPr>
            <w:tcW w:w="0" w:type="auto"/>
            <w:hideMark/>
          </w:tcPr>
          <w:p w14:paraId="39004027"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D5FE1">
              <w:rPr>
                <w:rFonts w:asciiTheme="majorBidi" w:hAnsiTheme="majorBidi" w:cstheme="majorBidi"/>
              </w:rPr>
              <w:t>User selects another product.</w:t>
            </w:r>
          </w:p>
        </w:tc>
        <w:tc>
          <w:tcPr>
            <w:tcW w:w="0" w:type="auto"/>
            <w:hideMark/>
          </w:tcPr>
          <w:p w14:paraId="59A9F59A" w14:textId="77777777" w:rsidR="00B621B3" w:rsidRPr="007D5FE1" w:rsidRDefault="00B621B3" w:rsidP="00B621B3">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rsidRPr="007D5FE1">
              <w:rPr>
                <w:rFonts w:asciiTheme="majorBidi" w:hAnsiTheme="majorBidi" w:cstheme="majorBidi"/>
              </w:rPr>
              <w:t>System generates recommendations successfully.</w:t>
            </w:r>
          </w:p>
        </w:tc>
      </w:tr>
    </w:tbl>
    <w:p w14:paraId="2AA1C067" w14:textId="537EBBEF" w:rsidR="007E3349" w:rsidRDefault="007E3349">
      <w:pPr>
        <w:rPr>
          <w:rFonts w:asciiTheme="majorBidi" w:hAnsiTheme="majorBidi" w:cstheme="majorBidi"/>
          <w:b/>
          <w:bCs/>
          <w:color w:val="000000" w:themeColor="text1"/>
        </w:rPr>
      </w:pPr>
    </w:p>
    <w:p w14:paraId="3CC4131C" w14:textId="42803169" w:rsidR="007E3349" w:rsidRDefault="007E3349">
      <w:pPr>
        <w:rPr>
          <w:rFonts w:asciiTheme="majorBidi" w:hAnsiTheme="majorBidi" w:cstheme="majorBidi"/>
          <w:b/>
          <w:bCs/>
          <w:color w:val="000000" w:themeColor="text1"/>
        </w:rPr>
      </w:pPr>
      <w:r>
        <w:rPr>
          <w:rFonts w:asciiTheme="majorBidi" w:hAnsiTheme="majorBidi" w:cstheme="majorBidi"/>
          <w:b/>
          <w:bCs/>
          <w:color w:val="000000" w:themeColor="text1"/>
        </w:rPr>
        <w:br w:type="page"/>
      </w:r>
    </w:p>
    <w:p w14:paraId="1A626135" w14:textId="46BC7CCA" w:rsidR="007D5FE1" w:rsidRDefault="007D5FE1">
      <w:pPr>
        <w:rPr>
          <w:rFonts w:asciiTheme="majorBidi" w:hAnsiTheme="majorBidi" w:cstheme="majorBidi"/>
          <w:b/>
          <w:bCs/>
          <w:color w:val="000000" w:themeColor="text1"/>
        </w:rPr>
      </w:pPr>
    </w:p>
    <w:tbl>
      <w:tblPr>
        <w:tblStyle w:val="GridTable1Light"/>
        <w:tblW w:w="0" w:type="auto"/>
        <w:tblInd w:w="-289" w:type="dxa"/>
        <w:tblLook w:val="04A0" w:firstRow="1" w:lastRow="0" w:firstColumn="1" w:lastColumn="0" w:noHBand="0" w:noVBand="1"/>
      </w:tblPr>
      <w:tblGrid>
        <w:gridCol w:w="1848"/>
        <w:gridCol w:w="3041"/>
        <w:gridCol w:w="4750"/>
      </w:tblGrid>
      <w:tr w:rsidR="007D5FE1" w:rsidRPr="007D5FE1" w14:paraId="4AC4FCB8" w14:textId="77777777" w:rsidTr="007D5F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9" w:type="dxa"/>
            <w:gridSpan w:val="3"/>
          </w:tcPr>
          <w:p w14:paraId="1A5F0810" w14:textId="678CC2C0" w:rsidR="007D5FE1" w:rsidRPr="007D5FE1" w:rsidRDefault="007D5FE1" w:rsidP="007D5FE1">
            <w:pPr>
              <w:rPr>
                <w:rFonts w:asciiTheme="majorBidi" w:hAnsiTheme="majorBidi" w:cstheme="majorBidi"/>
                <w:color w:val="000000" w:themeColor="text1"/>
                <w:sz w:val="28"/>
                <w:szCs w:val="28"/>
              </w:rPr>
            </w:pPr>
            <w:r w:rsidRPr="007D5FE1">
              <w:rPr>
                <w:rFonts w:asciiTheme="majorBidi" w:hAnsiTheme="majorBidi" w:cstheme="majorBidi"/>
                <w:color w:val="000000" w:themeColor="text1"/>
                <w:sz w:val="28"/>
                <w:szCs w:val="28"/>
              </w:rPr>
              <w:t>Use Case: Enable Text-to-Speech</w:t>
            </w:r>
          </w:p>
        </w:tc>
      </w:tr>
      <w:tr w:rsidR="007D5FE1" w:rsidRPr="007D5FE1" w14:paraId="73D6F5AD"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21FED73" w14:textId="62B52AF5" w:rsidR="007D5FE1" w:rsidRPr="007D5FE1" w:rsidRDefault="007D5FE1" w:rsidP="007D5FE1">
            <w:pPr>
              <w:spacing w:after="160" w:line="259" w:lineRule="auto"/>
              <w:rPr>
                <w:rFonts w:asciiTheme="majorBidi" w:hAnsiTheme="majorBidi" w:cstheme="majorBidi"/>
                <w:color w:val="000000" w:themeColor="text1"/>
              </w:rPr>
            </w:pPr>
            <w:r w:rsidRPr="007D5FE1">
              <w:rPr>
                <w:rFonts w:asciiTheme="majorBidi" w:hAnsiTheme="majorBidi" w:cstheme="majorBidi"/>
              </w:rPr>
              <w:t>Field</w:t>
            </w:r>
          </w:p>
        </w:tc>
        <w:tc>
          <w:tcPr>
            <w:tcW w:w="0" w:type="auto"/>
            <w:gridSpan w:val="2"/>
            <w:vAlign w:val="center"/>
            <w:hideMark/>
          </w:tcPr>
          <w:p w14:paraId="1DE4F6A6" w14:textId="0910FEAC"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b/>
                <w:bCs/>
              </w:rPr>
              <w:t>Description</w:t>
            </w:r>
          </w:p>
        </w:tc>
      </w:tr>
      <w:tr w:rsidR="007D5FE1" w:rsidRPr="007D5FE1" w14:paraId="18105B5B"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89BE79C" w14:textId="1E5E16A7" w:rsidR="007D5FE1" w:rsidRPr="007D5FE1" w:rsidRDefault="007D5FE1" w:rsidP="007D5FE1">
            <w:pPr>
              <w:spacing w:after="160" w:line="259" w:lineRule="auto"/>
              <w:rPr>
                <w:rFonts w:asciiTheme="majorBidi" w:hAnsiTheme="majorBidi" w:cstheme="majorBidi"/>
                <w:b w:val="0"/>
                <w:bCs w:val="0"/>
                <w:color w:val="000000" w:themeColor="text1"/>
              </w:rPr>
            </w:pPr>
            <w:r w:rsidRPr="007D5FE1">
              <w:rPr>
                <w:rStyle w:val="Strong"/>
                <w:rFonts w:asciiTheme="majorBidi" w:hAnsiTheme="majorBidi" w:cstheme="majorBidi"/>
                <w:b/>
                <w:bCs/>
              </w:rPr>
              <w:t>Identifier</w:t>
            </w:r>
          </w:p>
        </w:tc>
        <w:tc>
          <w:tcPr>
            <w:tcW w:w="0" w:type="auto"/>
            <w:gridSpan w:val="2"/>
            <w:vAlign w:val="center"/>
            <w:hideMark/>
          </w:tcPr>
          <w:p w14:paraId="30110598" w14:textId="4B21025C"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UC-3</w:t>
            </w:r>
          </w:p>
        </w:tc>
      </w:tr>
      <w:tr w:rsidR="007D5FE1" w:rsidRPr="007D5FE1" w14:paraId="76A54074"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468D824F" w14:textId="43B929B9" w:rsidR="007D5FE1" w:rsidRPr="007D5FE1" w:rsidRDefault="007D5FE1" w:rsidP="007D5FE1">
            <w:pPr>
              <w:spacing w:after="160" w:line="259" w:lineRule="auto"/>
              <w:rPr>
                <w:rFonts w:asciiTheme="majorBidi" w:hAnsiTheme="majorBidi" w:cstheme="majorBidi"/>
                <w:b w:val="0"/>
                <w:bCs w:val="0"/>
                <w:color w:val="000000" w:themeColor="text1"/>
              </w:rPr>
            </w:pPr>
            <w:r w:rsidRPr="007D5FE1">
              <w:rPr>
                <w:rStyle w:val="Strong"/>
                <w:rFonts w:asciiTheme="majorBidi" w:hAnsiTheme="majorBidi" w:cstheme="majorBidi"/>
                <w:b/>
                <w:bCs/>
              </w:rPr>
              <w:t>Purpose</w:t>
            </w:r>
          </w:p>
        </w:tc>
        <w:tc>
          <w:tcPr>
            <w:tcW w:w="0" w:type="auto"/>
            <w:gridSpan w:val="2"/>
            <w:vAlign w:val="center"/>
            <w:hideMark/>
          </w:tcPr>
          <w:p w14:paraId="3DCCD8C8" w14:textId="47AB3C52"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Allow the system to read product information aloud for accessibility.</w:t>
            </w:r>
          </w:p>
        </w:tc>
      </w:tr>
      <w:tr w:rsidR="007D5FE1" w:rsidRPr="007D5FE1" w14:paraId="6A55ECE8"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CA68D24" w14:textId="5D96A570" w:rsidR="007D5FE1" w:rsidRPr="007D5FE1" w:rsidRDefault="007D5FE1" w:rsidP="007D5FE1">
            <w:pPr>
              <w:spacing w:after="160" w:line="259" w:lineRule="auto"/>
              <w:rPr>
                <w:rFonts w:asciiTheme="majorBidi" w:hAnsiTheme="majorBidi" w:cstheme="majorBidi"/>
                <w:b w:val="0"/>
                <w:bCs w:val="0"/>
                <w:color w:val="000000" w:themeColor="text1"/>
              </w:rPr>
            </w:pPr>
            <w:r w:rsidRPr="007D5FE1">
              <w:rPr>
                <w:rStyle w:val="Strong"/>
                <w:rFonts w:asciiTheme="majorBidi" w:hAnsiTheme="majorBidi" w:cstheme="majorBidi"/>
                <w:b/>
                <w:bCs/>
              </w:rPr>
              <w:t>Priority</w:t>
            </w:r>
          </w:p>
        </w:tc>
        <w:tc>
          <w:tcPr>
            <w:tcW w:w="0" w:type="auto"/>
            <w:gridSpan w:val="2"/>
            <w:vAlign w:val="center"/>
            <w:hideMark/>
          </w:tcPr>
          <w:p w14:paraId="5C81603D" w14:textId="371B8F7F"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High</w:t>
            </w:r>
          </w:p>
        </w:tc>
      </w:tr>
      <w:tr w:rsidR="007D5FE1" w:rsidRPr="007D5FE1" w14:paraId="099CE9F4"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D6E7DEF" w14:textId="0D0EBD50" w:rsidR="007D5FE1" w:rsidRPr="007D5FE1" w:rsidRDefault="007D5FE1" w:rsidP="007D5FE1">
            <w:pPr>
              <w:spacing w:after="160" w:line="259" w:lineRule="auto"/>
              <w:rPr>
                <w:rFonts w:asciiTheme="majorBidi" w:hAnsiTheme="majorBidi" w:cstheme="majorBidi"/>
                <w:b w:val="0"/>
                <w:bCs w:val="0"/>
                <w:color w:val="000000" w:themeColor="text1"/>
              </w:rPr>
            </w:pPr>
            <w:r w:rsidRPr="007D5FE1">
              <w:rPr>
                <w:rStyle w:val="Strong"/>
                <w:rFonts w:asciiTheme="majorBidi" w:hAnsiTheme="majorBidi" w:cstheme="majorBidi"/>
                <w:b/>
                <w:bCs/>
              </w:rPr>
              <w:t>Pre-conditions</w:t>
            </w:r>
          </w:p>
        </w:tc>
        <w:tc>
          <w:tcPr>
            <w:tcW w:w="0" w:type="auto"/>
            <w:gridSpan w:val="2"/>
            <w:vAlign w:val="center"/>
            <w:hideMark/>
          </w:tcPr>
          <w:p w14:paraId="12E22B1E" w14:textId="46039AFC"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Product details are displayed.</w:t>
            </w:r>
          </w:p>
        </w:tc>
      </w:tr>
      <w:tr w:rsidR="007D5FE1" w:rsidRPr="007D5FE1" w14:paraId="55B714FB" w14:textId="77777777" w:rsidTr="007D5FE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3C7F720" w14:textId="430508F0" w:rsidR="007D5FE1" w:rsidRPr="007D5FE1" w:rsidRDefault="007D5FE1" w:rsidP="007D5FE1">
            <w:pPr>
              <w:spacing w:after="160" w:line="259" w:lineRule="auto"/>
              <w:rPr>
                <w:rFonts w:asciiTheme="majorBidi" w:hAnsiTheme="majorBidi" w:cstheme="majorBidi"/>
                <w:b w:val="0"/>
                <w:bCs w:val="0"/>
                <w:color w:val="000000" w:themeColor="text1"/>
              </w:rPr>
            </w:pPr>
            <w:r w:rsidRPr="007D5FE1">
              <w:rPr>
                <w:rStyle w:val="Strong"/>
                <w:rFonts w:asciiTheme="majorBidi" w:hAnsiTheme="majorBidi" w:cstheme="majorBidi"/>
                <w:b/>
                <w:bCs/>
              </w:rPr>
              <w:t>Post-conditions</w:t>
            </w:r>
          </w:p>
        </w:tc>
        <w:tc>
          <w:tcPr>
            <w:tcW w:w="0" w:type="auto"/>
            <w:gridSpan w:val="2"/>
            <w:vAlign w:val="center"/>
            <w:hideMark/>
          </w:tcPr>
          <w:p w14:paraId="09607D64" w14:textId="1D8F490A" w:rsidR="007D5FE1" w:rsidRPr="007D5FE1" w:rsidRDefault="007D5FE1" w:rsidP="007D5FE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rPr>
            </w:pPr>
            <w:r w:rsidRPr="007D5FE1">
              <w:rPr>
                <w:rFonts w:asciiTheme="majorBidi" w:hAnsiTheme="majorBidi" w:cstheme="majorBidi"/>
              </w:rPr>
              <w:t>Product details are read aloud.</w:t>
            </w:r>
          </w:p>
        </w:tc>
      </w:tr>
      <w:tr w:rsidR="007D5FE1" w:rsidRPr="007D5FE1" w14:paraId="5F920431" w14:textId="77777777" w:rsidTr="007D5FE1">
        <w:tc>
          <w:tcPr>
            <w:cnfStyle w:val="001000000000" w:firstRow="0" w:lastRow="0" w:firstColumn="1" w:lastColumn="0" w:oddVBand="0" w:evenVBand="0" w:oddHBand="0" w:evenHBand="0" w:firstRowFirstColumn="0" w:firstRowLastColumn="0" w:lastRowFirstColumn="0" w:lastRowLastColumn="0"/>
            <w:tcW w:w="9639" w:type="dxa"/>
            <w:gridSpan w:val="3"/>
          </w:tcPr>
          <w:p w14:paraId="6BACCF1A" w14:textId="77777777" w:rsidR="007D5FE1" w:rsidRPr="007D5FE1" w:rsidRDefault="007D5FE1" w:rsidP="005654D1">
            <w:pPr>
              <w:rPr>
                <w:rFonts w:ascii="Times New Roman" w:eastAsia="Times New Roman" w:hAnsi="Times New Roman" w:cs="Times New Roman"/>
                <w:sz w:val="28"/>
                <w:szCs w:val="28"/>
              </w:rPr>
            </w:pPr>
            <w:r w:rsidRPr="007D5FE1">
              <w:rPr>
                <w:rFonts w:ascii="Times New Roman" w:eastAsia="Times New Roman" w:hAnsi="Times New Roman" w:cs="Times New Roman"/>
                <w:sz w:val="28"/>
                <w:szCs w:val="28"/>
              </w:rPr>
              <w:t>Typical Course of Action</w:t>
            </w:r>
          </w:p>
        </w:tc>
      </w:tr>
      <w:tr w:rsidR="007D5FE1" w:rsidRPr="007D5FE1" w14:paraId="5B5DECA2" w14:textId="77777777" w:rsidTr="00737D0E">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FB7AD6E" w14:textId="23ED2619" w:rsidR="007D5FE1" w:rsidRPr="007D5FE1" w:rsidRDefault="007D5FE1" w:rsidP="007D5FE1">
            <w:pPr>
              <w:rPr>
                <w:rFonts w:ascii="Times New Roman" w:eastAsia="Times New Roman" w:hAnsi="Times New Roman" w:cs="Times New Roman"/>
                <w:sz w:val="24"/>
                <w:szCs w:val="24"/>
              </w:rPr>
            </w:pPr>
            <w:r>
              <w:rPr>
                <w:b w:val="0"/>
                <w:bCs w:val="0"/>
              </w:rPr>
              <w:t>S#</w:t>
            </w:r>
          </w:p>
        </w:tc>
        <w:tc>
          <w:tcPr>
            <w:tcW w:w="0" w:type="auto"/>
            <w:vAlign w:val="center"/>
            <w:hideMark/>
          </w:tcPr>
          <w:p w14:paraId="448548CD" w14:textId="0245A051"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b/>
                <w:bCs/>
              </w:rPr>
              <w:t>Actor Action</w:t>
            </w:r>
          </w:p>
        </w:tc>
        <w:tc>
          <w:tcPr>
            <w:tcW w:w="0" w:type="auto"/>
            <w:vAlign w:val="center"/>
            <w:hideMark/>
          </w:tcPr>
          <w:p w14:paraId="4846B36B" w14:textId="4101ABF1"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b/>
                <w:bCs/>
              </w:rPr>
              <w:t>System Response</w:t>
            </w:r>
          </w:p>
        </w:tc>
      </w:tr>
      <w:tr w:rsidR="007D5FE1" w:rsidRPr="007D5FE1" w14:paraId="254925AD" w14:textId="77777777" w:rsidTr="00737D0E">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3D4BD7BF" w14:textId="1BF5624E" w:rsidR="007D5FE1" w:rsidRPr="007D5FE1" w:rsidRDefault="007D5FE1" w:rsidP="007D5FE1">
            <w:pPr>
              <w:rPr>
                <w:rFonts w:ascii="Times New Roman" w:eastAsia="Times New Roman" w:hAnsi="Times New Roman" w:cs="Times New Roman"/>
                <w:sz w:val="24"/>
                <w:szCs w:val="24"/>
              </w:rPr>
            </w:pPr>
            <w:r>
              <w:t>1</w:t>
            </w:r>
          </w:p>
        </w:tc>
        <w:tc>
          <w:tcPr>
            <w:tcW w:w="0" w:type="auto"/>
            <w:vAlign w:val="center"/>
            <w:hideMark/>
          </w:tcPr>
          <w:p w14:paraId="21A08C83" w14:textId="4C5C2AA2"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t>User scans or selects a product.</w:t>
            </w:r>
          </w:p>
        </w:tc>
        <w:tc>
          <w:tcPr>
            <w:tcW w:w="0" w:type="auto"/>
            <w:vAlign w:val="center"/>
            <w:hideMark/>
          </w:tcPr>
          <w:p w14:paraId="273B3411" w14:textId="4DB209C5"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t>System activates TTS.</w:t>
            </w:r>
          </w:p>
        </w:tc>
      </w:tr>
      <w:tr w:rsidR="007D5FE1" w:rsidRPr="007D5FE1" w14:paraId="21B96901" w14:textId="77777777" w:rsidTr="00737D0E">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2372BDA" w14:textId="6A9ECBBF" w:rsidR="007D5FE1" w:rsidRPr="007D5FE1" w:rsidRDefault="007D5FE1" w:rsidP="007D5FE1">
            <w:pPr>
              <w:rPr>
                <w:rFonts w:ascii="Times New Roman" w:eastAsia="Times New Roman" w:hAnsi="Times New Roman" w:cs="Times New Roman"/>
                <w:sz w:val="24"/>
                <w:szCs w:val="24"/>
              </w:rPr>
            </w:pPr>
            <w:r>
              <w:t>2</w:t>
            </w:r>
          </w:p>
        </w:tc>
        <w:tc>
          <w:tcPr>
            <w:tcW w:w="0" w:type="auto"/>
            <w:vAlign w:val="center"/>
            <w:hideMark/>
          </w:tcPr>
          <w:p w14:paraId="199A010C" w14:textId="67CFE2A7"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t>-</w:t>
            </w:r>
          </w:p>
        </w:tc>
        <w:tc>
          <w:tcPr>
            <w:tcW w:w="0" w:type="auto"/>
            <w:vAlign w:val="center"/>
            <w:hideMark/>
          </w:tcPr>
          <w:p w14:paraId="4426DB57" w14:textId="2AB49B13"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t>System reads product details aloud.</w:t>
            </w:r>
          </w:p>
        </w:tc>
      </w:tr>
      <w:tr w:rsidR="007D5FE1" w:rsidRPr="007D5FE1" w14:paraId="5CF221C9" w14:textId="77777777" w:rsidTr="007D5FE1">
        <w:trPr>
          <w:trHeight w:val="60"/>
        </w:trPr>
        <w:tc>
          <w:tcPr>
            <w:cnfStyle w:val="001000000000" w:firstRow="0" w:lastRow="0" w:firstColumn="1" w:lastColumn="0" w:oddVBand="0" w:evenVBand="0" w:oddHBand="0" w:evenHBand="0" w:firstRowFirstColumn="0" w:firstRowLastColumn="0" w:lastRowFirstColumn="0" w:lastRowLastColumn="0"/>
            <w:tcW w:w="9639" w:type="dxa"/>
            <w:gridSpan w:val="3"/>
          </w:tcPr>
          <w:p w14:paraId="5F3DB268" w14:textId="77777777" w:rsidR="007D5FE1" w:rsidRPr="007D5FE1" w:rsidRDefault="007D5FE1" w:rsidP="005654D1">
            <w:pPr>
              <w:rPr>
                <w:rFonts w:ascii="Times New Roman" w:eastAsia="Times New Roman" w:hAnsi="Times New Roman" w:cs="Times New Roman"/>
                <w:sz w:val="24"/>
                <w:szCs w:val="24"/>
              </w:rPr>
            </w:pPr>
            <w:r w:rsidRPr="007D5FE1">
              <w:rPr>
                <w:rFonts w:ascii="Times New Roman" w:eastAsia="Times New Roman" w:hAnsi="Times New Roman" w:cs="Times New Roman"/>
                <w:sz w:val="28"/>
                <w:szCs w:val="28"/>
              </w:rPr>
              <w:t>Alternate Course of Action</w:t>
            </w:r>
          </w:p>
        </w:tc>
      </w:tr>
      <w:tr w:rsidR="007D5FE1" w:rsidRPr="007D5FE1" w14:paraId="2825E5BB" w14:textId="77777777" w:rsidTr="00E770A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50070C56" w14:textId="222155AA" w:rsidR="007D5FE1" w:rsidRPr="007D5FE1" w:rsidRDefault="007D5FE1" w:rsidP="007D5FE1">
            <w:pPr>
              <w:rPr>
                <w:rFonts w:asciiTheme="majorBidi" w:eastAsia="Times New Roman" w:hAnsiTheme="majorBidi" w:cstheme="majorBidi"/>
                <w:sz w:val="24"/>
                <w:szCs w:val="24"/>
              </w:rPr>
            </w:pPr>
            <w:r>
              <w:rPr>
                <w:b w:val="0"/>
                <w:bCs w:val="0"/>
              </w:rPr>
              <w:t>S#</w:t>
            </w:r>
          </w:p>
        </w:tc>
        <w:tc>
          <w:tcPr>
            <w:tcW w:w="0" w:type="auto"/>
            <w:vAlign w:val="center"/>
            <w:hideMark/>
          </w:tcPr>
          <w:p w14:paraId="397123CC" w14:textId="4A2104C8"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24"/>
                <w:szCs w:val="24"/>
              </w:rPr>
            </w:pPr>
            <w:r>
              <w:rPr>
                <w:b/>
                <w:bCs/>
              </w:rPr>
              <w:t>Actor Action</w:t>
            </w:r>
          </w:p>
        </w:tc>
        <w:tc>
          <w:tcPr>
            <w:tcW w:w="0" w:type="auto"/>
            <w:vAlign w:val="center"/>
            <w:hideMark/>
          </w:tcPr>
          <w:p w14:paraId="447719CF" w14:textId="5800CBBB"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bCs/>
                <w:sz w:val="24"/>
                <w:szCs w:val="24"/>
              </w:rPr>
            </w:pPr>
            <w:r>
              <w:rPr>
                <w:b/>
                <w:bCs/>
              </w:rPr>
              <w:t>System Response</w:t>
            </w:r>
          </w:p>
        </w:tc>
      </w:tr>
      <w:tr w:rsidR="007D5FE1" w:rsidRPr="007D5FE1" w14:paraId="30BFE163" w14:textId="77777777" w:rsidTr="00E770A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50EAEE01" w14:textId="2FF4A893" w:rsidR="007D5FE1" w:rsidRPr="007D5FE1" w:rsidRDefault="007D5FE1" w:rsidP="007D5FE1">
            <w:pPr>
              <w:rPr>
                <w:rFonts w:asciiTheme="majorBidi" w:eastAsia="Times New Roman" w:hAnsiTheme="majorBidi" w:cstheme="majorBidi"/>
                <w:sz w:val="24"/>
                <w:szCs w:val="24"/>
              </w:rPr>
            </w:pPr>
            <w:r>
              <w:t>1</w:t>
            </w:r>
          </w:p>
        </w:tc>
        <w:tc>
          <w:tcPr>
            <w:tcW w:w="0" w:type="auto"/>
            <w:vAlign w:val="center"/>
            <w:hideMark/>
          </w:tcPr>
          <w:p w14:paraId="5FB9899B" w14:textId="69FABB15"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t>User has TTS disabled.</w:t>
            </w:r>
          </w:p>
        </w:tc>
        <w:tc>
          <w:tcPr>
            <w:tcW w:w="0" w:type="auto"/>
            <w:vAlign w:val="center"/>
            <w:hideMark/>
          </w:tcPr>
          <w:p w14:paraId="6BE0F911" w14:textId="349CF9C2"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t>System prompts the user to enable TTS in settings.</w:t>
            </w:r>
          </w:p>
        </w:tc>
      </w:tr>
      <w:tr w:rsidR="007D5FE1" w:rsidRPr="007D5FE1" w14:paraId="13FC3B55" w14:textId="77777777" w:rsidTr="00E770A1">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4C364F22" w14:textId="28EC7A94" w:rsidR="007D5FE1" w:rsidRPr="007D5FE1" w:rsidRDefault="007D5FE1" w:rsidP="007D5FE1">
            <w:pPr>
              <w:rPr>
                <w:rFonts w:asciiTheme="majorBidi" w:eastAsia="Times New Roman" w:hAnsiTheme="majorBidi" w:cstheme="majorBidi"/>
                <w:sz w:val="24"/>
                <w:szCs w:val="24"/>
              </w:rPr>
            </w:pPr>
            <w:r>
              <w:t>2</w:t>
            </w:r>
          </w:p>
        </w:tc>
        <w:tc>
          <w:tcPr>
            <w:tcW w:w="0" w:type="auto"/>
            <w:vAlign w:val="center"/>
            <w:hideMark/>
          </w:tcPr>
          <w:p w14:paraId="5A869FB8" w14:textId="0F4AF73E"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t>User enables TTS.</w:t>
            </w:r>
          </w:p>
        </w:tc>
        <w:tc>
          <w:tcPr>
            <w:tcW w:w="0" w:type="auto"/>
            <w:vAlign w:val="center"/>
            <w:hideMark/>
          </w:tcPr>
          <w:p w14:paraId="79AA43E9" w14:textId="0261BB48" w:rsidR="007D5FE1" w:rsidRPr="007D5FE1" w:rsidRDefault="007D5FE1" w:rsidP="007D5FE1">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sz w:val="24"/>
                <w:szCs w:val="24"/>
              </w:rPr>
            </w:pPr>
            <w:r>
              <w:t>System reads the product details aloud.</w:t>
            </w:r>
          </w:p>
        </w:tc>
      </w:tr>
    </w:tbl>
    <w:p w14:paraId="4B4725B6" w14:textId="7A08D605" w:rsidR="00B327D2" w:rsidRDefault="00B327D2" w:rsidP="00B327D2">
      <w:pPr>
        <w:rPr>
          <w:rFonts w:asciiTheme="majorBidi" w:hAnsiTheme="majorBidi" w:cstheme="majorBidi"/>
          <w:b/>
          <w:bCs/>
          <w:color w:val="000000" w:themeColor="text1"/>
        </w:rPr>
      </w:pPr>
    </w:p>
    <w:p w14:paraId="307455B5" w14:textId="78CB2AF5" w:rsidR="003A5C91" w:rsidRPr="003A5C91" w:rsidRDefault="00B327D2" w:rsidP="00B327D2">
      <w:pPr>
        <w:rPr>
          <w:rFonts w:asciiTheme="majorBidi" w:hAnsiTheme="majorBidi" w:cstheme="majorBidi"/>
          <w:b/>
          <w:bCs/>
          <w:color w:val="000000" w:themeColor="text1"/>
        </w:rPr>
      </w:pPr>
      <w:r>
        <w:rPr>
          <w:rFonts w:asciiTheme="majorBidi" w:hAnsiTheme="majorBidi" w:cstheme="majorBidi"/>
          <w:b/>
          <w:bCs/>
          <w:color w:val="000000" w:themeColor="text1"/>
        </w:rPr>
        <w:br w:type="page"/>
      </w:r>
    </w:p>
    <w:p w14:paraId="087B1344" w14:textId="2882463D" w:rsidR="00F95256" w:rsidRPr="00B327D2" w:rsidRDefault="00F95256" w:rsidP="00B327D2">
      <w:pPr>
        <w:pStyle w:val="Default"/>
        <w:numPr>
          <w:ilvl w:val="1"/>
          <w:numId w:val="4"/>
        </w:numPr>
        <w:outlineLvl w:val="1"/>
        <w:rPr>
          <w:rFonts w:asciiTheme="majorBidi" w:hAnsiTheme="majorBidi" w:cstheme="majorBidi"/>
          <w:b/>
          <w:bCs/>
          <w:color w:val="000000" w:themeColor="text1"/>
          <w:sz w:val="28"/>
          <w:szCs w:val="28"/>
        </w:rPr>
      </w:pPr>
      <w:bookmarkStart w:id="64" w:name="_Toc443694035"/>
      <w:bookmarkStart w:id="65" w:name="_Toc31793882"/>
      <w:r w:rsidRPr="00B327D2">
        <w:rPr>
          <w:rFonts w:asciiTheme="majorBidi" w:hAnsiTheme="majorBidi" w:cstheme="majorBidi"/>
          <w:b/>
          <w:bCs/>
          <w:color w:val="000000" w:themeColor="text1"/>
          <w:sz w:val="28"/>
          <w:szCs w:val="28"/>
        </w:rPr>
        <w:lastRenderedPageBreak/>
        <w:t>Nonfunctional Requirements</w:t>
      </w:r>
      <w:bookmarkEnd w:id="64"/>
      <w:bookmarkEnd w:id="65"/>
    </w:p>
    <w:p w14:paraId="74662BB8" w14:textId="6FC654FB" w:rsidR="00B327D2" w:rsidRPr="003A5C91" w:rsidRDefault="00B327D2" w:rsidP="00B327D2">
      <w:pPr>
        <w:pStyle w:val="Default"/>
        <w:outlineLvl w:val="1"/>
        <w:rPr>
          <w:rFonts w:asciiTheme="majorBidi" w:hAnsiTheme="majorBidi" w:cstheme="majorBidi"/>
          <w:b/>
          <w:bCs/>
          <w:color w:val="000000" w:themeColor="text1"/>
        </w:rPr>
      </w:pPr>
    </w:p>
    <w:p w14:paraId="749ED78A" w14:textId="77777777" w:rsidR="00F95256" w:rsidRPr="00B327D2" w:rsidRDefault="00F95256" w:rsidP="00B327D2">
      <w:pPr>
        <w:pStyle w:val="ListParagraph"/>
        <w:numPr>
          <w:ilvl w:val="0"/>
          <w:numId w:val="23"/>
        </w:numPr>
        <w:spacing w:line="240" w:lineRule="auto"/>
        <w:rPr>
          <w:rFonts w:asciiTheme="majorBidi" w:hAnsiTheme="majorBidi" w:cstheme="majorBidi"/>
          <w:b/>
          <w:bCs/>
          <w:color w:val="000000" w:themeColor="text1"/>
        </w:rPr>
      </w:pPr>
      <w:bookmarkStart w:id="66" w:name="_Toc439994690"/>
      <w:bookmarkStart w:id="67" w:name="_Toc443694036"/>
      <w:bookmarkEnd w:id="26"/>
      <w:r w:rsidRPr="00B327D2">
        <w:rPr>
          <w:rFonts w:asciiTheme="majorBidi" w:hAnsiTheme="majorBidi" w:cstheme="majorBidi"/>
          <w:b/>
          <w:bCs/>
          <w:color w:val="000000" w:themeColor="text1"/>
        </w:rPr>
        <w:t>Performance Requirements</w:t>
      </w:r>
      <w:bookmarkEnd w:id="66"/>
      <w:bookmarkEnd w:id="67"/>
    </w:p>
    <w:p w14:paraId="7AA6C08C" w14:textId="77777777" w:rsidR="00C019B7" w:rsidRPr="00C019B7" w:rsidRDefault="00C019B7" w:rsidP="00B327D2">
      <w:pPr>
        <w:spacing w:line="240" w:lineRule="auto"/>
        <w:ind w:left="360"/>
        <w:rPr>
          <w:rFonts w:asciiTheme="majorBidi" w:hAnsiTheme="majorBidi" w:cstheme="majorBidi"/>
          <w:color w:val="000000" w:themeColor="text1"/>
          <w:sz w:val="20"/>
          <w:szCs w:val="20"/>
        </w:rPr>
      </w:pPr>
      <w:bookmarkStart w:id="68" w:name="_Toc439994691"/>
      <w:bookmarkStart w:id="69" w:name="_Toc443694037"/>
      <w:r w:rsidRPr="00C019B7">
        <w:rPr>
          <w:rFonts w:asciiTheme="majorBidi" w:hAnsiTheme="majorBidi" w:cstheme="majorBidi"/>
          <w:color w:val="000000" w:themeColor="text1"/>
          <w:sz w:val="20"/>
          <w:szCs w:val="20"/>
        </w:rPr>
        <w:t>The system must provide real-time feedback to users to maintain a smooth shopping experience.</w:t>
      </w:r>
    </w:p>
    <w:p w14:paraId="6A35ACAC" w14:textId="77777777" w:rsidR="00C019B7" w:rsidRPr="00C019B7" w:rsidRDefault="00C019B7" w:rsidP="00B327D2">
      <w:pPr>
        <w:numPr>
          <w:ilvl w:val="0"/>
          <w:numId w:val="22"/>
        </w:numPr>
        <w:tabs>
          <w:tab w:val="clear" w:pos="720"/>
          <w:tab w:val="num" w:pos="1080"/>
        </w:tabs>
        <w:spacing w:line="240" w:lineRule="auto"/>
        <w:ind w:left="1080"/>
        <w:rPr>
          <w:rFonts w:asciiTheme="majorBidi" w:hAnsiTheme="majorBidi" w:cstheme="majorBidi"/>
          <w:color w:val="000000" w:themeColor="text1"/>
          <w:sz w:val="20"/>
          <w:szCs w:val="20"/>
        </w:rPr>
      </w:pPr>
      <w:r w:rsidRPr="00C019B7">
        <w:rPr>
          <w:rFonts w:asciiTheme="majorBidi" w:hAnsiTheme="majorBidi" w:cstheme="majorBidi"/>
          <w:b/>
          <w:bCs/>
          <w:color w:val="000000" w:themeColor="text1"/>
          <w:sz w:val="20"/>
          <w:szCs w:val="20"/>
        </w:rPr>
        <w:t>NFC scan response time:</w:t>
      </w:r>
      <w:r w:rsidRPr="00C019B7">
        <w:rPr>
          <w:rFonts w:asciiTheme="majorBidi" w:hAnsiTheme="majorBidi" w:cstheme="majorBidi"/>
          <w:color w:val="000000" w:themeColor="text1"/>
          <w:sz w:val="20"/>
          <w:szCs w:val="20"/>
        </w:rPr>
        <w:t xml:space="preserve"> less than 2 seconds after tapping the tag.</w:t>
      </w:r>
    </w:p>
    <w:p w14:paraId="282E3F64" w14:textId="77777777" w:rsidR="00C019B7" w:rsidRPr="00C019B7" w:rsidRDefault="00C019B7" w:rsidP="00B327D2">
      <w:pPr>
        <w:numPr>
          <w:ilvl w:val="0"/>
          <w:numId w:val="22"/>
        </w:numPr>
        <w:tabs>
          <w:tab w:val="clear" w:pos="720"/>
          <w:tab w:val="num" w:pos="1080"/>
        </w:tabs>
        <w:spacing w:line="240" w:lineRule="auto"/>
        <w:ind w:left="1080"/>
        <w:rPr>
          <w:rFonts w:asciiTheme="majorBidi" w:hAnsiTheme="majorBidi" w:cstheme="majorBidi"/>
          <w:color w:val="000000" w:themeColor="text1"/>
          <w:sz w:val="20"/>
          <w:szCs w:val="20"/>
        </w:rPr>
      </w:pPr>
      <w:r w:rsidRPr="00C019B7">
        <w:rPr>
          <w:rFonts w:asciiTheme="majorBidi" w:hAnsiTheme="majorBidi" w:cstheme="majorBidi"/>
          <w:b/>
          <w:bCs/>
          <w:color w:val="000000" w:themeColor="text1"/>
          <w:sz w:val="20"/>
          <w:szCs w:val="20"/>
        </w:rPr>
        <w:t>AI recommendation generation:</w:t>
      </w:r>
      <w:r w:rsidRPr="00C019B7">
        <w:rPr>
          <w:rFonts w:asciiTheme="majorBidi" w:hAnsiTheme="majorBidi" w:cstheme="majorBidi"/>
          <w:color w:val="000000" w:themeColor="text1"/>
          <w:sz w:val="20"/>
          <w:szCs w:val="20"/>
        </w:rPr>
        <w:t xml:space="preserve"> under 4 seconds from scan to display.</w:t>
      </w:r>
    </w:p>
    <w:p w14:paraId="1142B14E" w14:textId="77777777" w:rsidR="00C019B7" w:rsidRPr="00C019B7" w:rsidRDefault="00C019B7" w:rsidP="00B327D2">
      <w:pPr>
        <w:numPr>
          <w:ilvl w:val="0"/>
          <w:numId w:val="22"/>
        </w:numPr>
        <w:tabs>
          <w:tab w:val="clear" w:pos="720"/>
          <w:tab w:val="num" w:pos="1080"/>
        </w:tabs>
        <w:spacing w:line="240" w:lineRule="auto"/>
        <w:ind w:left="1080"/>
        <w:rPr>
          <w:rFonts w:asciiTheme="majorBidi" w:hAnsiTheme="majorBidi" w:cstheme="majorBidi"/>
          <w:color w:val="000000" w:themeColor="text1"/>
          <w:sz w:val="20"/>
          <w:szCs w:val="20"/>
        </w:rPr>
      </w:pPr>
      <w:r w:rsidRPr="00C019B7">
        <w:rPr>
          <w:rFonts w:asciiTheme="majorBidi" w:hAnsiTheme="majorBidi" w:cstheme="majorBidi"/>
          <w:b/>
          <w:bCs/>
          <w:color w:val="000000" w:themeColor="text1"/>
          <w:sz w:val="20"/>
          <w:szCs w:val="20"/>
        </w:rPr>
        <w:t>TTS response:</w:t>
      </w:r>
      <w:r w:rsidRPr="00C019B7">
        <w:rPr>
          <w:rFonts w:asciiTheme="majorBidi" w:hAnsiTheme="majorBidi" w:cstheme="majorBidi"/>
          <w:color w:val="000000" w:themeColor="text1"/>
          <w:sz w:val="20"/>
          <w:szCs w:val="20"/>
        </w:rPr>
        <w:t xml:space="preserve"> speech output starts within 1 second after the product data is retrieved.</w:t>
      </w:r>
    </w:p>
    <w:p w14:paraId="4698A5DF" w14:textId="77777777" w:rsidR="00C019B7" w:rsidRPr="00C019B7" w:rsidRDefault="00C019B7" w:rsidP="00B327D2">
      <w:pPr>
        <w:numPr>
          <w:ilvl w:val="0"/>
          <w:numId w:val="22"/>
        </w:numPr>
        <w:tabs>
          <w:tab w:val="clear" w:pos="720"/>
          <w:tab w:val="num" w:pos="1080"/>
        </w:tabs>
        <w:spacing w:line="240" w:lineRule="auto"/>
        <w:ind w:left="1080"/>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 xml:space="preserve">The application should support at least </w:t>
      </w:r>
      <w:r w:rsidRPr="00C019B7">
        <w:rPr>
          <w:rFonts w:asciiTheme="majorBidi" w:hAnsiTheme="majorBidi" w:cstheme="majorBidi"/>
          <w:b/>
          <w:bCs/>
          <w:color w:val="000000" w:themeColor="text1"/>
          <w:sz w:val="20"/>
          <w:szCs w:val="20"/>
        </w:rPr>
        <w:t>50 scans per session</w:t>
      </w:r>
      <w:r w:rsidRPr="00C019B7">
        <w:rPr>
          <w:rFonts w:asciiTheme="majorBidi" w:hAnsiTheme="majorBidi" w:cstheme="majorBidi"/>
          <w:color w:val="000000" w:themeColor="text1"/>
          <w:sz w:val="20"/>
          <w:szCs w:val="20"/>
        </w:rPr>
        <w:t xml:space="preserve"> without performance degradation.</w:t>
      </w:r>
    </w:p>
    <w:p w14:paraId="6920401D" w14:textId="77777777" w:rsidR="00C019B7" w:rsidRPr="00C019B7" w:rsidRDefault="00C019B7" w:rsidP="00B327D2">
      <w:pPr>
        <w:numPr>
          <w:ilvl w:val="0"/>
          <w:numId w:val="22"/>
        </w:numPr>
        <w:tabs>
          <w:tab w:val="clear" w:pos="720"/>
          <w:tab w:val="num" w:pos="1080"/>
        </w:tabs>
        <w:spacing w:line="240" w:lineRule="auto"/>
        <w:ind w:left="1080"/>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 xml:space="preserve">It must run smoothly on Android devices with </w:t>
      </w:r>
      <w:r w:rsidRPr="00C019B7">
        <w:rPr>
          <w:rFonts w:asciiTheme="majorBidi" w:hAnsiTheme="majorBidi" w:cstheme="majorBidi"/>
          <w:b/>
          <w:bCs/>
          <w:color w:val="000000" w:themeColor="text1"/>
          <w:sz w:val="20"/>
          <w:szCs w:val="20"/>
        </w:rPr>
        <w:t>2 GB RAM or higher</w:t>
      </w:r>
      <w:r w:rsidRPr="00C019B7">
        <w:rPr>
          <w:rFonts w:asciiTheme="majorBidi" w:hAnsiTheme="majorBidi" w:cstheme="majorBidi"/>
          <w:color w:val="000000" w:themeColor="text1"/>
          <w:sz w:val="20"/>
          <w:szCs w:val="20"/>
        </w:rPr>
        <w:t>.</w:t>
      </w:r>
    </w:p>
    <w:p w14:paraId="15488C27" w14:textId="77777777" w:rsidR="00C019B7" w:rsidRPr="00C019B7" w:rsidRDefault="00C019B7" w:rsidP="00B327D2">
      <w:pPr>
        <w:spacing w:line="240" w:lineRule="auto"/>
        <w:ind w:firstLine="360"/>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These requirements ensure fast, uninterrupted interaction suitable for use in retail environments.</w:t>
      </w:r>
    </w:p>
    <w:p w14:paraId="34F08636" w14:textId="77777777" w:rsidR="00F95256" w:rsidRPr="00B327D2" w:rsidRDefault="00F95256" w:rsidP="00B327D2">
      <w:pPr>
        <w:pStyle w:val="ListParagraph"/>
        <w:numPr>
          <w:ilvl w:val="0"/>
          <w:numId w:val="20"/>
        </w:numPr>
        <w:spacing w:line="240" w:lineRule="auto"/>
        <w:rPr>
          <w:rFonts w:asciiTheme="majorBidi" w:hAnsiTheme="majorBidi" w:cstheme="majorBidi"/>
          <w:b/>
          <w:bCs/>
          <w:color w:val="000000" w:themeColor="text1"/>
        </w:rPr>
      </w:pPr>
      <w:r w:rsidRPr="00B327D2">
        <w:rPr>
          <w:rFonts w:asciiTheme="majorBidi" w:hAnsiTheme="majorBidi" w:cstheme="majorBidi"/>
          <w:b/>
          <w:bCs/>
          <w:color w:val="000000" w:themeColor="text1"/>
        </w:rPr>
        <w:t>Safety Requirements</w:t>
      </w:r>
      <w:bookmarkEnd w:id="68"/>
      <w:bookmarkEnd w:id="69"/>
    </w:p>
    <w:p w14:paraId="12C649A6" w14:textId="77777777" w:rsidR="00C019B7" w:rsidRPr="00C019B7" w:rsidRDefault="00C019B7" w:rsidP="00B327D2">
      <w:pPr>
        <w:spacing w:line="240" w:lineRule="auto"/>
        <w:ind w:firstLine="360"/>
        <w:rPr>
          <w:rFonts w:asciiTheme="majorBidi" w:hAnsiTheme="majorBidi" w:cstheme="majorBidi"/>
          <w:color w:val="000000" w:themeColor="text1"/>
          <w:sz w:val="20"/>
          <w:szCs w:val="20"/>
        </w:rPr>
      </w:pPr>
      <w:bookmarkStart w:id="70" w:name="_Toc439994692"/>
      <w:bookmarkStart w:id="71" w:name="_Toc443694038"/>
      <w:r w:rsidRPr="00C019B7">
        <w:rPr>
          <w:rFonts w:asciiTheme="majorBidi" w:hAnsiTheme="majorBidi" w:cstheme="majorBidi"/>
          <w:color w:val="000000" w:themeColor="text1"/>
          <w:sz w:val="20"/>
          <w:szCs w:val="20"/>
        </w:rPr>
        <w:t>The system does not directly control physical devices; however, the following safeguards are applied:</w:t>
      </w:r>
    </w:p>
    <w:p w14:paraId="5C041BDA" w14:textId="77777777" w:rsidR="00C019B7" w:rsidRPr="00C019B7" w:rsidRDefault="00C019B7" w:rsidP="00B327D2">
      <w:pPr>
        <w:numPr>
          <w:ilvl w:val="1"/>
          <w:numId w:val="14"/>
        </w:numPr>
        <w:spacing w:line="240" w:lineRule="auto"/>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NFC scanning should not alter or overwrite the product tag data.</w:t>
      </w:r>
    </w:p>
    <w:p w14:paraId="24AD5D07" w14:textId="77777777" w:rsidR="00C019B7" w:rsidRPr="00C019B7" w:rsidRDefault="00C019B7" w:rsidP="00B327D2">
      <w:pPr>
        <w:numPr>
          <w:ilvl w:val="1"/>
          <w:numId w:val="14"/>
        </w:numPr>
        <w:spacing w:line="240" w:lineRule="auto"/>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 xml:space="preserve">The app will </w:t>
      </w:r>
      <w:r w:rsidRPr="00C019B7">
        <w:rPr>
          <w:rFonts w:asciiTheme="majorBidi" w:hAnsiTheme="majorBidi" w:cstheme="majorBidi"/>
          <w:b/>
          <w:bCs/>
          <w:color w:val="000000" w:themeColor="text1"/>
          <w:sz w:val="20"/>
          <w:szCs w:val="20"/>
        </w:rPr>
        <w:t>not store sensitive personal data</w:t>
      </w:r>
      <w:r w:rsidRPr="00C019B7">
        <w:rPr>
          <w:rFonts w:asciiTheme="majorBidi" w:hAnsiTheme="majorBidi" w:cstheme="majorBidi"/>
          <w:color w:val="000000" w:themeColor="text1"/>
          <w:sz w:val="20"/>
          <w:szCs w:val="20"/>
        </w:rPr>
        <w:t>, minimizing the risk of misuse.</w:t>
      </w:r>
    </w:p>
    <w:p w14:paraId="29D69F6D" w14:textId="77777777" w:rsidR="00C019B7" w:rsidRPr="00C019B7" w:rsidRDefault="00C019B7" w:rsidP="00B327D2">
      <w:pPr>
        <w:numPr>
          <w:ilvl w:val="1"/>
          <w:numId w:val="14"/>
        </w:numPr>
        <w:spacing w:line="240" w:lineRule="auto"/>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Error messages will be displayed clearly to prevent user confusion (e.g., unreadable tags).</w:t>
      </w:r>
    </w:p>
    <w:p w14:paraId="29AECFD2" w14:textId="77777777" w:rsidR="00C019B7" w:rsidRPr="00C019B7" w:rsidRDefault="00C019B7" w:rsidP="00B327D2">
      <w:pPr>
        <w:numPr>
          <w:ilvl w:val="1"/>
          <w:numId w:val="14"/>
        </w:numPr>
        <w:spacing w:line="240" w:lineRule="auto"/>
        <w:rPr>
          <w:rFonts w:asciiTheme="majorBidi" w:hAnsiTheme="majorBidi" w:cstheme="majorBidi"/>
          <w:color w:val="000000" w:themeColor="text1"/>
          <w:sz w:val="20"/>
          <w:szCs w:val="20"/>
        </w:rPr>
      </w:pPr>
      <w:r w:rsidRPr="00C019B7">
        <w:rPr>
          <w:rFonts w:asciiTheme="majorBidi" w:hAnsiTheme="majorBidi" w:cstheme="majorBidi"/>
          <w:color w:val="000000" w:themeColor="text1"/>
          <w:sz w:val="20"/>
          <w:szCs w:val="20"/>
        </w:rPr>
        <w:t>Users should be able to cancel any operation safely without system malfunction.</w:t>
      </w:r>
    </w:p>
    <w:p w14:paraId="2BCE3719" w14:textId="77777777" w:rsidR="00F95256" w:rsidRPr="00B327D2" w:rsidRDefault="00F95256" w:rsidP="00B327D2">
      <w:pPr>
        <w:pStyle w:val="ListParagraph"/>
        <w:numPr>
          <w:ilvl w:val="0"/>
          <w:numId w:val="14"/>
        </w:numPr>
        <w:spacing w:line="240" w:lineRule="auto"/>
        <w:rPr>
          <w:rFonts w:asciiTheme="majorBidi" w:hAnsiTheme="majorBidi" w:cstheme="majorBidi"/>
          <w:b/>
          <w:bCs/>
          <w:color w:val="000000" w:themeColor="text1"/>
        </w:rPr>
      </w:pPr>
      <w:r w:rsidRPr="00B327D2">
        <w:rPr>
          <w:rFonts w:asciiTheme="majorBidi" w:hAnsiTheme="majorBidi" w:cstheme="majorBidi"/>
          <w:b/>
          <w:bCs/>
          <w:color w:val="000000" w:themeColor="text1"/>
        </w:rPr>
        <w:t>Security Requirements</w:t>
      </w:r>
      <w:bookmarkEnd w:id="70"/>
      <w:bookmarkEnd w:id="71"/>
    </w:p>
    <w:p w14:paraId="1510BE7C" w14:textId="2ADB7A3C" w:rsidR="00B327D2" w:rsidRPr="00B327D2" w:rsidRDefault="00B327D2" w:rsidP="00B327D2">
      <w:pPr>
        <w:pStyle w:val="NormalWeb"/>
        <w:numPr>
          <w:ilvl w:val="0"/>
          <w:numId w:val="21"/>
        </w:numPr>
        <w:rPr>
          <w:sz w:val="22"/>
          <w:szCs w:val="22"/>
        </w:rPr>
      </w:pPr>
      <w:bookmarkStart w:id="72" w:name="_Toc439994693"/>
      <w:bookmarkStart w:id="73" w:name="_Toc443694039"/>
      <w:r w:rsidRPr="00B327D2">
        <w:rPr>
          <w:sz w:val="22"/>
          <w:szCs w:val="22"/>
        </w:rPr>
        <w:t xml:space="preserve">User data and scan history will be stored </w:t>
      </w:r>
      <w:r w:rsidRPr="00B327D2">
        <w:rPr>
          <w:rStyle w:val="Strong"/>
          <w:sz w:val="22"/>
          <w:szCs w:val="22"/>
        </w:rPr>
        <w:t>securely</w:t>
      </w:r>
      <w:r w:rsidRPr="00B327D2">
        <w:rPr>
          <w:sz w:val="22"/>
          <w:szCs w:val="22"/>
        </w:rPr>
        <w:t xml:space="preserve"> and transmitted over </w:t>
      </w:r>
      <w:r w:rsidRPr="00B327D2">
        <w:rPr>
          <w:rStyle w:val="Strong"/>
          <w:sz w:val="22"/>
          <w:szCs w:val="22"/>
        </w:rPr>
        <w:t>encrypted channels</w:t>
      </w:r>
      <w:r w:rsidRPr="00B327D2">
        <w:rPr>
          <w:sz w:val="22"/>
          <w:szCs w:val="22"/>
        </w:rPr>
        <w:t xml:space="preserve"> (HTTPS).</w:t>
      </w:r>
    </w:p>
    <w:p w14:paraId="3E685AE3" w14:textId="40ED0692" w:rsidR="00B327D2" w:rsidRPr="00B327D2" w:rsidRDefault="00B327D2" w:rsidP="00B327D2">
      <w:pPr>
        <w:pStyle w:val="NormalWeb"/>
        <w:numPr>
          <w:ilvl w:val="0"/>
          <w:numId w:val="21"/>
        </w:numPr>
        <w:rPr>
          <w:sz w:val="22"/>
          <w:szCs w:val="22"/>
        </w:rPr>
      </w:pPr>
      <w:r w:rsidRPr="00B327D2">
        <w:rPr>
          <w:sz w:val="22"/>
          <w:szCs w:val="22"/>
        </w:rPr>
        <w:t>No personal identification data will be collected beyond minimal usage analytics.</w:t>
      </w:r>
    </w:p>
    <w:p w14:paraId="44738703" w14:textId="6021E069" w:rsidR="00B327D2" w:rsidRPr="00B327D2" w:rsidRDefault="00B327D2" w:rsidP="00B327D2">
      <w:pPr>
        <w:pStyle w:val="NormalWeb"/>
        <w:numPr>
          <w:ilvl w:val="0"/>
          <w:numId w:val="21"/>
        </w:numPr>
        <w:rPr>
          <w:sz w:val="22"/>
          <w:szCs w:val="22"/>
        </w:rPr>
      </w:pPr>
      <w:r w:rsidRPr="00B327D2">
        <w:rPr>
          <w:sz w:val="22"/>
          <w:szCs w:val="22"/>
        </w:rPr>
        <w:t xml:space="preserve">If user profiles are added in future phases, </w:t>
      </w:r>
      <w:r w:rsidRPr="00B327D2">
        <w:rPr>
          <w:rStyle w:val="Strong"/>
          <w:sz w:val="22"/>
          <w:szCs w:val="22"/>
        </w:rPr>
        <w:t>authentication will be required</w:t>
      </w:r>
      <w:r w:rsidRPr="00B327D2">
        <w:rPr>
          <w:sz w:val="22"/>
          <w:szCs w:val="22"/>
        </w:rPr>
        <w:t xml:space="preserve"> (PIN or biometric).</w:t>
      </w:r>
    </w:p>
    <w:p w14:paraId="1F0F620C" w14:textId="0EAB0007" w:rsidR="00B327D2" w:rsidRPr="00B327D2" w:rsidRDefault="00B327D2" w:rsidP="00B327D2">
      <w:pPr>
        <w:pStyle w:val="NormalWeb"/>
        <w:numPr>
          <w:ilvl w:val="0"/>
          <w:numId w:val="21"/>
        </w:numPr>
        <w:rPr>
          <w:sz w:val="22"/>
          <w:szCs w:val="22"/>
        </w:rPr>
      </w:pPr>
      <w:r w:rsidRPr="00B327D2">
        <w:rPr>
          <w:sz w:val="22"/>
          <w:szCs w:val="22"/>
        </w:rPr>
        <w:t xml:space="preserve">Product database access will be </w:t>
      </w:r>
      <w:r w:rsidRPr="00B327D2">
        <w:rPr>
          <w:rStyle w:val="Strong"/>
          <w:sz w:val="22"/>
          <w:szCs w:val="22"/>
        </w:rPr>
        <w:t>read-only</w:t>
      </w:r>
      <w:r w:rsidRPr="00B327D2">
        <w:rPr>
          <w:sz w:val="22"/>
          <w:szCs w:val="22"/>
        </w:rPr>
        <w:t xml:space="preserve"> from the client side to prevent tampering.</w:t>
      </w:r>
    </w:p>
    <w:p w14:paraId="7D86BB6B" w14:textId="7C3BE622" w:rsidR="00B327D2" w:rsidRPr="00B327D2" w:rsidRDefault="00B327D2" w:rsidP="00B327D2">
      <w:pPr>
        <w:pStyle w:val="NormalWeb"/>
        <w:numPr>
          <w:ilvl w:val="0"/>
          <w:numId w:val="21"/>
        </w:numPr>
        <w:rPr>
          <w:sz w:val="22"/>
          <w:szCs w:val="22"/>
        </w:rPr>
      </w:pPr>
      <w:r w:rsidRPr="00B327D2">
        <w:rPr>
          <w:sz w:val="22"/>
          <w:szCs w:val="22"/>
        </w:rPr>
        <w:t xml:space="preserve">The system will comply with standard </w:t>
      </w:r>
      <w:r w:rsidRPr="00B327D2">
        <w:rPr>
          <w:rStyle w:val="Strong"/>
          <w:sz w:val="22"/>
          <w:szCs w:val="22"/>
        </w:rPr>
        <w:t>privacy and data protection</w:t>
      </w:r>
      <w:r w:rsidRPr="00B327D2">
        <w:rPr>
          <w:sz w:val="22"/>
          <w:szCs w:val="22"/>
        </w:rPr>
        <w:t xml:space="preserve"> practices.</w:t>
      </w:r>
    </w:p>
    <w:p w14:paraId="12F27A6B" w14:textId="42D4ECA1" w:rsidR="00F95256" w:rsidRPr="00B327D2" w:rsidRDefault="00F95256" w:rsidP="00B327D2">
      <w:pPr>
        <w:pStyle w:val="ListParagraph"/>
        <w:numPr>
          <w:ilvl w:val="0"/>
          <w:numId w:val="20"/>
        </w:numPr>
        <w:rPr>
          <w:rFonts w:asciiTheme="majorBidi" w:hAnsiTheme="majorBidi" w:cstheme="majorBidi"/>
          <w:b/>
          <w:bCs/>
          <w:color w:val="000000" w:themeColor="text1"/>
        </w:rPr>
      </w:pPr>
      <w:r w:rsidRPr="00B327D2">
        <w:rPr>
          <w:rFonts w:asciiTheme="majorBidi" w:hAnsiTheme="majorBidi" w:cstheme="majorBidi"/>
          <w:b/>
          <w:bCs/>
          <w:color w:val="000000" w:themeColor="text1"/>
        </w:rPr>
        <w:t>Software Quality Attributes</w:t>
      </w:r>
      <w:bookmarkEnd w:id="72"/>
      <w:bookmarkEnd w:id="73"/>
    </w:p>
    <w:tbl>
      <w:tblPr>
        <w:tblStyle w:val="GridTable1Light"/>
        <w:tblW w:w="9225" w:type="dxa"/>
        <w:tblInd w:w="695" w:type="dxa"/>
        <w:tblLook w:val="04A0" w:firstRow="1" w:lastRow="0" w:firstColumn="1" w:lastColumn="0" w:noHBand="0" w:noVBand="1"/>
      </w:tblPr>
      <w:tblGrid>
        <w:gridCol w:w="1583"/>
        <w:gridCol w:w="7642"/>
      </w:tblGrid>
      <w:tr w:rsidR="00B327D2" w:rsidRPr="00B327D2" w14:paraId="00F2A2E8" w14:textId="77777777" w:rsidTr="00B327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9A1F6" w14:textId="77777777" w:rsidR="00B327D2" w:rsidRPr="00B327D2" w:rsidRDefault="00B327D2" w:rsidP="00B327D2">
            <w:pPr>
              <w:spacing w:after="160" w:line="259" w:lineRule="auto"/>
              <w:rPr>
                <w:rFonts w:asciiTheme="majorBidi" w:hAnsiTheme="majorBidi" w:cstheme="majorBidi"/>
                <w:color w:val="000000" w:themeColor="text1"/>
                <w:sz w:val="20"/>
                <w:szCs w:val="20"/>
              </w:rPr>
            </w:pPr>
            <w:bookmarkStart w:id="74" w:name="_Toc443694040"/>
            <w:r w:rsidRPr="00B327D2">
              <w:rPr>
                <w:rFonts w:asciiTheme="majorBidi" w:hAnsiTheme="majorBidi" w:cstheme="majorBidi"/>
                <w:color w:val="000000" w:themeColor="text1"/>
                <w:sz w:val="20"/>
                <w:szCs w:val="20"/>
              </w:rPr>
              <w:t>Attribute</w:t>
            </w:r>
          </w:p>
        </w:tc>
        <w:tc>
          <w:tcPr>
            <w:tcW w:w="0" w:type="auto"/>
            <w:hideMark/>
          </w:tcPr>
          <w:p w14:paraId="00275B9F" w14:textId="77777777" w:rsidR="00B327D2" w:rsidRPr="00B327D2" w:rsidRDefault="00B327D2" w:rsidP="00B327D2">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Requirement</w:t>
            </w:r>
          </w:p>
        </w:tc>
      </w:tr>
      <w:tr w:rsidR="00B327D2" w:rsidRPr="00B327D2" w14:paraId="40192DE6"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77603DF9"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Availability</w:t>
            </w:r>
          </w:p>
        </w:tc>
        <w:tc>
          <w:tcPr>
            <w:tcW w:w="0" w:type="auto"/>
            <w:hideMark/>
          </w:tcPr>
          <w:p w14:paraId="423681AA"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The application must work offline for NFC scanning and cached product data.</w:t>
            </w:r>
          </w:p>
        </w:tc>
      </w:tr>
      <w:tr w:rsidR="00B327D2" w:rsidRPr="00B327D2" w14:paraId="08026F4B"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2102B3E9"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Usability</w:t>
            </w:r>
          </w:p>
        </w:tc>
        <w:tc>
          <w:tcPr>
            <w:tcW w:w="0" w:type="auto"/>
            <w:hideMark/>
          </w:tcPr>
          <w:p w14:paraId="7FBCC5EF"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Simple UI for all user types including visually impaired users (TTS and large text options).</w:t>
            </w:r>
          </w:p>
        </w:tc>
      </w:tr>
      <w:tr w:rsidR="00B327D2" w:rsidRPr="00B327D2" w14:paraId="425711A0"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60744153"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Maintainability</w:t>
            </w:r>
          </w:p>
        </w:tc>
        <w:tc>
          <w:tcPr>
            <w:tcW w:w="0" w:type="auto"/>
            <w:hideMark/>
          </w:tcPr>
          <w:p w14:paraId="66FAE604"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Modular architecture (separate NFC, AI, and TTS modules) for easy updates and debugging.</w:t>
            </w:r>
          </w:p>
        </w:tc>
      </w:tr>
      <w:tr w:rsidR="00B327D2" w:rsidRPr="00B327D2" w14:paraId="7EB02644"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214C0FBA"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Reliability</w:t>
            </w:r>
          </w:p>
        </w:tc>
        <w:tc>
          <w:tcPr>
            <w:tcW w:w="0" w:type="auto"/>
            <w:hideMark/>
          </w:tcPr>
          <w:p w14:paraId="7E041BEC"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Should maintain stable behavior over repeated scans.</w:t>
            </w:r>
          </w:p>
        </w:tc>
      </w:tr>
      <w:tr w:rsidR="00B327D2" w:rsidRPr="00B327D2" w14:paraId="73916DE4"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46B8F085"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Portability</w:t>
            </w:r>
          </w:p>
        </w:tc>
        <w:tc>
          <w:tcPr>
            <w:tcW w:w="0" w:type="auto"/>
            <w:hideMark/>
          </w:tcPr>
          <w:p w14:paraId="3FEFF4DC"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Designed to work on Android devices version 8.0 and above.</w:t>
            </w:r>
          </w:p>
        </w:tc>
      </w:tr>
      <w:tr w:rsidR="00B327D2" w:rsidRPr="00B327D2" w14:paraId="1573DAFE"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2D31B918"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Interoperability</w:t>
            </w:r>
          </w:p>
        </w:tc>
        <w:tc>
          <w:tcPr>
            <w:tcW w:w="0" w:type="auto"/>
            <w:hideMark/>
          </w:tcPr>
          <w:p w14:paraId="67968B88"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Compatible with standard NFC tags and external AI API services.</w:t>
            </w:r>
          </w:p>
        </w:tc>
      </w:tr>
      <w:tr w:rsidR="00B327D2" w:rsidRPr="00B327D2" w14:paraId="4222FF71" w14:textId="77777777" w:rsidTr="00B327D2">
        <w:tc>
          <w:tcPr>
            <w:cnfStyle w:val="001000000000" w:firstRow="0" w:lastRow="0" w:firstColumn="1" w:lastColumn="0" w:oddVBand="0" w:evenVBand="0" w:oddHBand="0" w:evenHBand="0" w:firstRowFirstColumn="0" w:firstRowLastColumn="0" w:lastRowFirstColumn="0" w:lastRowLastColumn="0"/>
            <w:tcW w:w="0" w:type="auto"/>
            <w:hideMark/>
          </w:tcPr>
          <w:p w14:paraId="18A4FC0C" w14:textId="77777777" w:rsidR="00B327D2" w:rsidRPr="00B327D2" w:rsidRDefault="00B327D2" w:rsidP="00B327D2">
            <w:pPr>
              <w:spacing w:after="160" w:line="259" w:lineRule="auto"/>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Testability</w:t>
            </w:r>
          </w:p>
        </w:tc>
        <w:tc>
          <w:tcPr>
            <w:tcW w:w="0" w:type="auto"/>
            <w:hideMark/>
          </w:tcPr>
          <w:p w14:paraId="0C660D90" w14:textId="77777777" w:rsidR="00B327D2" w:rsidRPr="00B327D2" w:rsidRDefault="00B327D2" w:rsidP="00B327D2">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B327D2">
              <w:rPr>
                <w:rFonts w:asciiTheme="majorBidi" w:hAnsiTheme="majorBidi" w:cstheme="majorBidi"/>
                <w:color w:val="000000" w:themeColor="text1"/>
                <w:sz w:val="20"/>
                <w:szCs w:val="20"/>
              </w:rPr>
              <w:t>All modules should support unit testing and automated UI testing.</w:t>
            </w:r>
          </w:p>
        </w:tc>
      </w:tr>
    </w:tbl>
    <w:p w14:paraId="1AE2FC43" w14:textId="60555DDE" w:rsidR="00F95256" w:rsidRPr="00333598" w:rsidRDefault="00F95256" w:rsidP="00A86909">
      <w:pPr>
        <w:pStyle w:val="Default"/>
        <w:numPr>
          <w:ilvl w:val="1"/>
          <w:numId w:val="4"/>
        </w:numPr>
        <w:outlineLvl w:val="1"/>
        <w:rPr>
          <w:rFonts w:asciiTheme="majorBidi" w:hAnsiTheme="majorBidi" w:cstheme="majorBidi"/>
          <w:b/>
          <w:bCs/>
          <w:color w:val="000000" w:themeColor="text1"/>
          <w:sz w:val="28"/>
          <w:szCs w:val="28"/>
        </w:rPr>
      </w:pPr>
      <w:bookmarkStart w:id="75" w:name="_Toc443694041"/>
      <w:bookmarkStart w:id="76" w:name="_Toc31793883"/>
      <w:bookmarkStart w:id="77" w:name="_Toc439994696"/>
      <w:bookmarkEnd w:id="74"/>
      <w:r w:rsidRPr="00333598">
        <w:rPr>
          <w:rFonts w:asciiTheme="majorBidi" w:hAnsiTheme="majorBidi" w:cstheme="majorBidi"/>
          <w:b/>
          <w:bCs/>
          <w:color w:val="000000" w:themeColor="text1"/>
          <w:sz w:val="28"/>
          <w:szCs w:val="28"/>
        </w:rPr>
        <w:lastRenderedPageBreak/>
        <w:t>Analysis Models</w:t>
      </w:r>
      <w:bookmarkEnd w:id="75"/>
      <w:bookmarkEnd w:id="76"/>
    </w:p>
    <w:bookmarkEnd w:id="0"/>
    <w:bookmarkEnd w:id="1"/>
    <w:bookmarkEnd w:id="77"/>
    <w:p w14:paraId="3747EF7C" w14:textId="3068CF16" w:rsidR="00F95256" w:rsidRPr="003A5C91" w:rsidRDefault="00F95256" w:rsidP="00F95256">
      <w:pPr>
        <w:rPr>
          <w:rFonts w:asciiTheme="majorBidi" w:hAnsiTheme="majorBidi" w:cstheme="majorBidi"/>
          <w:b/>
          <w:bCs/>
          <w:color w:val="000000" w:themeColor="text1"/>
          <w:sz w:val="28"/>
          <w:szCs w:val="28"/>
        </w:rPr>
      </w:pPr>
    </w:p>
    <w:p w14:paraId="5DBB2F14" w14:textId="1D8E5702" w:rsidR="00B327D2" w:rsidRPr="00333598" w:rsidRDefault="00B621B3" w:rsidP="00333598">
      <w:pPr>
        <w:pStyle w:val="Heading3"/>
        <w:rPr>
          <w:rFonts w:ascii="Times New Roman" w:hAnsi="Times New Roman" w:cs="Times New Roman"/>
          <w:b/>
          <w:bCs/>
          <w:color w:val="0D0D0D" w:themeColor="text1" w:themeTint="F2"/>
        </w:rPr>
      </w:pPr>
      <w:bookmarkStart w:id="78" w:name="_Toc443694057"/>
      <w:r>
        <w:rPr>
          <w:rFonts w:asciiTheme="majorBidi" w:hAnsiTheme="majorBidi"/>
          <w:noProof/>
          <w:color w:val="000000" w:themeColor="text1"/>
          <w:sz w:val="28"/>
          <w:szCs w:val="28"/>
        </w:rPr>
        <w:drawing>
          <wp:anchor distT="0" distB="0" distL="114300" distR="114300" simplePos="0" relativeHeight="251673600" behindDoc="1" locked="0" layoutInCell="1" allowOverlap="1" wp14:anchorId="080E0B4A" wp14:editId="78ACA7F0">
            <wp:simplePos x="0" y="0"/>
            <wp:positionH relativeFrom="margin">
              <wp:align>right</wp:align>
            </wp:positionH>
            <wp:positionV relativeFrom="paragraph">
              <wp:posOffset>461480</wp:posOffset>
            </wp:positionV>
            <wp:extent cx="5939790" cy="2480945"/>
            <wp:effectExtent l="0" t="0" r="3810" b="0"/>
            <wp:wrapNone/>
            <wp:docPr id="8745147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480945"/>
                    </a:xfrm>
                    <a:prstGeom prst="rect">
                      <a:avLst/>
                    </a:prstGeom>
                    <a:noFill/>
                    <a:ln>
                      <a:noFill/>
                    </a:ln>
                  </pic:spPr>
                </pic:pic>
              </a:graphicData>
            </a:graphic>
          </wp:anchor>
        </w:drawing>
      </w:r>
      <w:r w:rsidRPr="00333598">
        <w:rPr>
          <w:b/>
          <w:bCs/>
          <w:noProof/>
          <w:sz w:val="28"/>
          <w:szCs w:val="28"/>
        </w:rPr>
        <mc:AlternateContent>
          <mc:Choice Requires="wps">
            <w:drawing>
              <wp:anchor distT="45720" distB="45720" distL="114300" distR="114300" simplePos="0" relativeHeight="251666432" behindDoc="0" locked="0" layoutInCell="1" allowOverlap="1" wp14:anchorId="5F589C3A" wp14:editId="3015868F">
                <wp:simplePos x="0" y="0"/>
                <wp:positionH relativeFrom="margin">
                  <wp:align>center</wp:align>
                </wp:positionH>
                <wp:positionV relativeFrom="paragraph">
                  <wp:posOffset>3539186</wp:posOffset>
                </wp:positionV>
                <wp:extent cx="4635500" cy="922020"/>
                <wp:effectExtent l="0" t="0" r="0" b="0"/>
                <wp:wrapSquare wrapText="bothSides"/>
                <wp:docPr id="362841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0" cy="922020"/>
                        </a:xfrm>
                        <a:prstGeom prst="rect">
                          <a:avLst/>
                        </a:prstGeom>
                        <a:solidFill>
                          <a:srgbClr val="FFFFFF"/>
                        </a:solidFill>
                        <a:ln w="9525">
                          <a:noFill/>
                          <a:miter lim="800000"/>
                          <a:headEnd/>
                          <a:tailEnd/>
                        </a:ln>
                      </wps:spPr>
                      <wps:txbx>
                        <w:txbxContent>
                          <w:p w14:paraId="604BD60D" w14:textId="0FA5C666" w:rsidR="00B327D2" w:rsidRPr="00B327D2" w:rsidRDefault="00B327D2" w:rsidP="00B327D2">
                            <w:pPr>
                              <w:rPr>
                                <w:rFonts w:ascii="Times New Roman" w:hAnsi="Times New Roman" w:cs="Times New Roman"/>
                                <w:i/>
                                <w:iCs/>
                              </w:rPr>
                            </w:pPr>
                            <w:r w:rsidRPr="00B327D2">
                              <w:rPr>
                                <w:rFonts w:ascii="Times New Roman" w:hAnsi="Times New Roman" w:cs="Times New Roman"/>
                                <w:i/>
                                <w:iCs/>
                              </w:rPr>
                              <w:t xml:space="preserve">This diagram illustrates how the </w:t>
                            </w:r>
                            <w:r w:rsidRPr="00B327D2">
                              <w:rPr>
                                <w:rFonts w:ascii="Times New Roman" w:hAnsi="Times New Roman" w:cs="Times New Roman"/>
                                <w:b/>
                                <w:bCs/>
                                <w:i/>
                                <w:iCs/>
                              </w:rPr>
                              <w:t>user interacts with the system</w:t>
                            </w:r>
                            <w:r w:rsidRPr="00B327D2">
                              <w:rPr>
                                <w:rFonts w:ascii="Times New Roman" w:hAnsi="Times New Roman" w:cs="Times New Roman"/>
                                <w:i/>
                                <w:iCs/>
                              </w:rPr>
                              <w:t xml:space="preserve"> to scan NFC tags and retrieve product information. The system responds by detecting the NFC tag, reading the product data, and displaying the information with text-to-speech support.</w:t>
                            </w:r>
                            <w:r w:rsidR="00333598">
                              <w:rPr>
                                <w:rFonts w:ascii="Times New Roman" w:hAnsi="Times New Roman" w:cs="Times New Roman"/>
                                <w:i/>
                                <w:i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589C3A" id="_x0000_s1028" type="#_x0000_t202" style="position:absolute;margin-left:0;margin-top:278.7pt;width:365pt;height:72.6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AYREQIAAP0DAAAOAAAAZHJzL2Uyb0RvYy54bWysk92O2yAQhe8r9R0Q940dN9nuWnFW22xT&#10;Vdr+SNs+AMY4RsUMHUjs9Ok74Gw22t5V9QUCDxxmvjmsbsfesINCr8FWfD7LOVNWQqPtruI/vm/f&#10;XHPmg7CNMGBVxY/K89v161erwZWqgA5Mo5CRiPXl4CreheDKLPOyU73wM3DKUrAF7EWgJe6yBsVA&#10;6r3Jijy/ygbAxiFI5T39vZ+CfJ3021bJ8LVtvQrMVJxyC2nENNZxzNYrUe5QuE7LUxriH7LohbZ0&#10;6VnqXgTB9qj/kuq1RPDQhpmEPoO21VKlGqiaef6imsdOOJVqITjenTH5/ycrvxwe3TdkYXwPIzUw&#10;FeHdA8ifnlnYdMLu1B0iDJ0SDV08j8iywfnydDSi9qWPIvXwGRpqstgHSEJji32kQnUyUqcGHM/Q&#10;1RiYpJ+Lq7fLZU4hSbGbosiL1JVMlE+nHfrwUUHP4qTiSE1N6uLw4EPMRpRPW+JlHoxuttqYtMBd&#10;vTHIDoIMsE1fKuDFNmPZQLcvi2VSthDPJ2/0OpBBje4rfp3Hb7JMpPHBNmlLENpMc8rE2BOeSGRi&#10;E8Z6ZLqpeBHPRlo1NEfihTD5kd4PTTrA35wN5MWK+197gYoz88kS85v5YhHNmxaL5TsixPAyUl9G&#10;hJUkVfHA2TTdhGT4iMPCHfWm1QnbcyanlMljiebpPUQTX67TrudXu/4DAAD//wMAUEsDBBQABgAI&#10;AAAAIQCa8bEf3QAAAAgBAAAPAAAAZHJzL2Rvd25yZXYueG1sTI/BTsMwEETvSPyDtUhcELUpTULT&#10;OBUggbi29AM2sZtExOsodpv071lO9La7M5p9U2xn14uzHUPnScPTQoGwVHvTUaPh8P3x+AIiRCSD&#10;vSer4WIDbMvbmwJz4yfa2fM+NoJDKOSooY1xyKUMdWsdhoUfLLF29KPDyOvYSDPixOGul0ulUumw&#10;I/7Q4mDfW1v/7E9Ow/FrekjWU/UZD9lulb5hl1X+ovX93fy6ARHtHP/N8IfP6FAyU+VPZILoNXCR&#10;qCFJshUIlrNnxZeKB7VMQZaFvC5Q/gIAAP//AwBQSwECLQAUAAYACAAAACEAtoM4kv4AAADhAQAA&#10;EwAAAAAAAAAAAAAAAAAAAAAAW0NvbnRlbnRfVHlwZXNdLnhtbFBLAQItABQABgAIAAAAIQA4/SH/&#10;1gAAAJQBAAALAAAAAAAAAAAAAAAAAC8BAABfcmVscy8ucmVsc1BLAQItABQABgAIAAAAIQB6UAYR&#10;EQIAAP0DAAAOAAAAAAAAAAAAAAAAAC4CAABkcnMvZTJvRG9jLnhtbFBLAQItABQABgAIAAAAIQCa&#10;8bEf3QAAAAgBAAAPAAAAAAAAAAAAAAAAAGsEAABkcnMvZG93bnJldi54bWxQSwUGAAAAAAQABADz&#10;AAAAdQUAAAAA&#10;" stroked="f">
                <v:textbox>
                  <w:txbxContent>
                    <w:p w14:paraId="604BD60D" w14:textId="0FA5C666" w:rsidR="00B327D2" w:rsidRPr="00B327D2" w:rsidRDefault="00B327D2" w:rsidP="00B327D2">
                      <w:pPr>
                        <w:rPr>
                          <w:rFonts w:ascii="Times New Roman" w:hAnsi="Times New Roman" w:cs="Times New Roman"/>
                          <w:i/>
                          <w:iCs/>
                        </w:rPr>
                      </w:pPr>
                      <w:r w:rsidRPr="00B327D2">
                        <w:rPr>
                          <w:rFonts w:ascii="Times New Roman" w:hAnsi="Times New Roman" w:cs="Times New Roman"/>
                          <w:i/>
                          <w:iCs/>
                        </w:rPr>
                        <w:t xml:space="preserve">This diagram illustrates how the </w:t>
                      </w:r>
                      <w:r w:rsidRPr="00B327D2">
                        <w:rPr>
                          <w:rFonts w:ascii="Times New Roman" w:hAnsi="Times New Roman" w:cs="Times New Roman"/>
                          <w:b/>
                          <w:bCs/>
                          <w:i/>
                          <w:iCs/>
                        </w:rPr>
                        <w:t>user interacts with the system</w:t>
                      </w:r>
                      <w:r w:rsidRPr="00B327D2">
                        <w:rPr>
                          <w:rFonts w:ascii="Times New Roman" w:hAnsi="Times New Roman" w:cs="Times New Roman"/>
                          <w:i/>
                          <w:iCs/>
                        </w:rPr>
                        <w:t xml:space="preserve"> to scan NFC tags and retrieve product information. The system responds by detecting the NFC tag, reading the product data, and displaying the information with text-to-speech support.</w:t>
                      </w:r>
                      <w:r w:rsidR="00333598">
                        <w:rPr>
                          <w:rFonts w:ascii="Times New Roman" w:hAnsi="Times New Roman" w:cs="Times New Roman"/>
                          <w:i/>
                          <w:iCs/>
                        </w:rPr>
                        <w:t xml:space="preserve"> </w:t>
                      </w:r>
                    </w:p>
                  </w:txbxContent>
                </v:textbox>
                <w10:wrap type="square" anchorx="margin"/>
              </v:shape>
            </w:pict>
          </mc:Fallback>
        </mc:AlternateContent>
      </w:r>
      <w:r w:rsidR="00B327D2" w:rsidRPr="00333598">
        <w:rPr>
          <w:rFonts w:ascii="Times New Roman" w:hAnsi="Times New Roman" w:cs="Times New Roman"/>
          <w:b/>
          <w:bCs/>
          <w:color w:val="0D0D0D" w:themeColor="text1" w:themeTint="F2"/>
        </w:rPr>
        <w:t>Use Case Diagram — Scan Product via NFC</w:t>
      </w:r>
      <w:r w:rsidR="00F95256" w:rsidRPr="00333598">
        <w:rPr>
          <w:b/>
          <w:bCs/>
          <w:sz w:val="28"/>
          <w:szCs w:val="28"/>
        </w:rPr>
        <w:br w:type="page"/>
      </w:r>
      <w:r w:rsidR="00333598" w:rsidRPr="00333598">
        <w:rPr>
          <w:rFonts w:ascii="Times New Roman" w:hAnsi="Times New Roman" w:cs="Times New Roman"/>
          <w:b/>
          <w:bCs/>
          <w:color w:val="000000" w:themeColor="text1"/>
          <w:sz w:val="28"/>
          <w:szCs w:val="28"/>
        </w:rPr>
        <w:lastRenderedPageBreak/>
        <w:t>Use Case Diagram — Get Product Recommendations</w:t>
      </w:r>
    </w:p>
    <w:p w14:paraId="12A1737E" w14:textId="671DD715" w:rsidR="00333598" w:rsidRPr="00333598" w:rsidRDefault="00B621B3" w:rsidP="00333598">
      <w:r>
        <w:rPr>
          <w:rFonts w:asciiTheme="majorBidi" w:hAnsiTheme="majorBidi"/>
          <w:noProof/>
          <w:color w:val="000000" w:themeColor="text1"/>
          <w:sz w:val="28"/>
          <w:szCs w:val="28"/>
        </w:rPr>
        <w:drawing>
          <wp:anchor distT="0" distB="0" distL="114300" distR="114300" simplePos="0" relativeHeight="251675648" behindDoc="1" locked="0" layoutInCell="1" allowOverlap="1" wp14:anchorId="404D8FE1" wp14:editId="7ED13B35">
            <wp:simplePos x="0" y="0"/>
            <wp:positionH relativeFrom="margin">
              <wp:align>right</wp:align>
            </wp:positionH>
            <wp:positionV relativeFrom="paragraph">
              <wp:posOffset>236220</wp:posOffset>
            </wp:positionV>
            <wp:extent cx="5939790" cy="2528570"/>
            <wp:effectExtent l="0" t="0" r="3810" b="5080"/>
            <wp:wrapNone/>
            <wp:docPr id="610467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528570"/>
                    </a:xfrm>
                    <a:prstGeom prst="rect">
                      <a:avLst/>
                    </a:prstGeom>
                    <a:noFill/>
                    <a:ln>
                      <a:noFill/>
                    </a:ln>
                  </pic:spPr>
                </pic:pic>
              </a:graphicData>
            </a:graphic>
          </wp:anchor>
        </w:drawing>
      </w:r>
    </w:p>
    <w:p w14:paraId="13C28D8C" w14:textId="68485278" w:rsidR="00F95256" w:rsidRPr="00B327D2" w:rsidRDefault="00F95256" w:rsidP="00B327D2">
      <w:pPr>
        <w:pStyle w:val="Heading3"/>
        <w:rPr>
          <w:rFonts w:ascii="Times New Roman" w:hAnsi="Times New Roman" w:cs="Times New Roman"/>
          <w:color w:val="0D0D0D" w:themeColor="text1" w:themeTint="F2"/>
        </w:rPr>
      </w:pPr>
    </w:p>
    <w:bookmarkStart w:id="79" w:name="_Toc31793884"/>
    <w:p w14:paraId="7BA1007C" w14:textId="23D2C009" w:rsidR="00333598" w:rsidRDefault="001B7F8D">
      <w:pPr>
        <w:rPr>
          <w:rFonts w:asciiTheme="majorBidi" w:eastAsiaTheme="majorEastAsia" w:hAnsiTheme="majorBidi" w:cstheme="majorBidi"/>
          <w:color w:val="000000" w:themeColor="text1"/>
          <w:sz w:val="32"/>
          <w:szCs w:val="32"/>
        </w:rPr>
      </w:pPr>
      <w:r>
        <w:rPr>
          <w:noProof/>
        </w:rPr>
        <mc:AlternateContent>
          <mc:Choice Requires="wps">
            <w:drawing>
              <wp:anchor distT="45720" distB="45720" distL="114300" distR="114300" simplePos="0" relativeHeight="251669504" behindDoc="0" locked="0" layoutInCell="1" allowOverlap="1" wp14:anchorId="77498BDB" wp14:editId="1EF02FCA">
                <wp:simplePos x="0" y="0"/>
                <wp:positionH relativeFrom="margin">
                  <wp:align>center</wp:align>
                </wp:positionH>
                <wp:positionV relativeFrom="paragraph">
                  <wp:posOffset>2646818</wp:posOffset>
                </wp:positionV>
                <wp:extent cx="4150360" cy="930275"/>
                <wp:effectExtent l="0" t="0" r="2540" b="3175"/>
                <wp:wrapSquare wrapText="bothSides"/>
                <wp:docPr id="654610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360" cy="930275"/>
                        </a:xfrm>
                        <a:prstGeom prst="rect">
                          <a:avLst/>
                        </a:prstGeom>
                        <a:solidFill>
                          <a:srgbClr val="FFFFFF"/>
                        </a:solidFill>
                        <a:ln w="9525">
                          <a:noFill/>
                          <a:miter lim="800000"/>
                          <a:headEnd/>
                          <a:tailEnd/>
                        </a:ln>
                      </wps:spPr>
                      <wps:txbx>
                        <w:txbxContent>
                          <w:p w14:paraId="090EB5EF" w14:textId="5F8F14F4" w:rsidR="00333598" w:rsidRPr="00333598" w:rsidRDefault="00333598" w:rsidP="00333598">
                            <w:pPr>
                              <w:rPr>
                                <w:rFonts w:ascii="Times New Roman" w:hAnsi="Times New Roman" w:cs="Times New Roman"/>
                                <w:i/>
                                <w:iCs/>
                              </w:rPr>
                            </w:pPr>
                            <w:r w:rsidRPr="00333598">
                              <w:rPr>
                                <w:rFonts w:ascii="Times New Roman" w:hAnsi="Times New Roman" w:cs="Times New Roman"/>
                                <w:i/>
                                <w:iCs/>
                              </w:rPr>
                              <w:t xml:space="preserve">This diagram shows the interaction flow between the </w:t>
                            </w:r>
                            <w:r w:rsidRPr="00333598">
                              <w:rPr>
                                <w:rFonts w:ascii="Times New Roman" w:hAnsi="Times New Roman" w:cs="Times New Roman"/>
                                <w:b/>
                                <w:bCs/>
                                <w:i/>
                                <w:iCs/>
                              </w:rPr>
                              <w:t>user</w:t>
                            </w:r>
                            <w:r w:rsidRPr="00333598">
                              <w:rPr>
                                <w:rFonts w:ascii="Times New Roman" w:hAnsi="Times New Roman" w:cs="Times New Roman"/>
                                <w:i/>
                                <w:iCs/>
                              </w:rPr>
                              <w:t xml:space="preserve"> and the </w:t>
                            </w:r>
                            <w:r w:rsidRPr="00333598">
                              <w:rPr>
                                <w:rFonts w:ascii="Times New Roman" w:hAnsi="Times New Roman" w:cs="Times New Roman"/>
                                <w:b/>
                                <w:bCs/>
                                <w:i/>
                                <w:iCs/>
                              </w:rPr>
                              <w:t>AI recommendation module</w:t>
                            </w:r>
                            <w:r w:rsidRPr="00333598">
                              <w:rPr>
                                <w:rFonts w:ascii="Times New Roman" w:hAnsi="Times New Roman" w:cs="Times New Roman"/>
                                <w:i/>
                                <w:iCs/>
                              </w:rPr>
                              <w:t>. After the product is scanned, the system processes the data, runs the AI engine, and displays or reads out recommended alternatives.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98BDB" id="_x0000_s1029" type="#_x0000_t202" style="position:absolute;margin-left:0;margin-top:208.4pt;width:326.8pt;height:73.2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BaEAIAAP0DAAAOAAAAZHJzL2Uyb0RvYy54bWysU9uO2yAQfa/Uf0C8N3Zue7HirLbZpqq0&#10;vUjbfgDGOEbFDB1I7PTrOxBvNm3fqvKAGIY5M3PmsLobOsMOCr0GW/LpJOdMWQm1truSf/u6fXPD&#10;mQ/C1sKAVSU/Ks/v1q9frXpXqBm0YGqFjECsL3pX8jYEV2SZl63qhJ+AU5acDWAnApm4y2oUPaF3&#10;Jpvl+VXWA9YOQSrv6fbh5OTrhN80SobPTeNVYKbkVFtIO6a9inu2Xolih8K1Wo5liH+oohPaUtIz&#10;1IMIgu1R/wXVaYngoQkTCV0GTaOlSj1QN9P8j26eWuFU6oXI8e5Mk/9/sPLT4cl9QRaGtzDQAFMT&#10;3j2C/O6ZhU0r7E7dI0LfKlFT4mmkLOudL8bQSLUvfASp+o9Q05DFPkACGhrsIivUJyN0GsDxTLoa&#10;ApN0uZgu8/kVuST5buf57HqZUojiOdqhD+8VdCweSo401IQuDo8+xGpE8fwkJvNgdL3VxiQDd9XG&#10;IDsIEsA2rRH9t2fGsp6yL2fLhGwhxidtdDqQQI3uSn6Tx3WSTGTjna3TkyC0OZ2pEmNHeiIjJ27C&#10;UA1M1yWfx9jIVgX1kfhCOOmR/g8dWsCfnPWkxZL7H3uBijPzwRLnt9PFIoo3GYvl9YwMvPRUlx5h&#10;JUGVPHB2Om5CEnykw8I9zabRibaXSsaSSWOJzfE/RBFf2unVy69d/wIAAP//AwBQSwMEFAAGAAgA&#10;AAAhAGLwTMrdAAAACAEAAA8AAABkcnMvZG93bnJldi54bWxMj0FOwzAQRfdI3MEaJDaIOiWN24ZM&#10;KkACsW3pASbxNImI7Sh2m/T2mBUsR3/0/3vFbja9uPDoO2cRlosEBNva6c42CMev98cNCB/Iauqd&#10;ZYQre9iVtzcF5dpNds+XQ2hELLE+J4Q2hCGX0tctG/ILN7CN2cmNhkI8x0bqkaZYbnr5lCRKGups&#10;XGhp4LeW6+/D2SCcPqeHbDtVH+G43q/UK3Xryl0R7+/ml2cQgefw9wy/+BEdyshUubPVXvQIUSQg&#10;rJYqCsRYZakCUSFkKk1BloX8L1D+AAAA//8DAFBLAQItABQABgAIAAAAIQC2gziS/gAAAOEBAAAT&#10;AAAAAAAAAAAAAAAAAAAAAABbQ29udGVudF9UeXBlc10ueG1sUEsBAi0AFAAGAAgAAAAhADj9If/W&#10;AAAAlAEAAAsAAAAAAAAAAAAAAAAALwEAAF9yZWxzLy5yZWxzUEsBAi0AFAAGAAgAAAAhAHbP8FoQ&#10;AgAA/QMAAA4AAAAAAAAAAAAAAAAALgIAAGRycy9lMm9Eb2MueG1sUEsBAi0AFAAGAAgAAAAhAGLw&#10;TMrdAAAACAEAAA8AAAAAAAAAAAAAAAAAagQAAGRycy9kb3ducmV2LnhtbFBLBQYAAAAABAAEAPMA&#10;AAB0BQAAAAA=&#10;" stroked="f">
                <v:textbox>
                  <w:txbxContent>
                    <w:p w14:paraId="090EB5EF" w14:textId="5F8F14F4" w:rsidR="00333598" w:rsidRPr="00333598" w:rsidRDefault="00333598" w:rsidP="00333598">
                      <w:pPr>
                        <w:rPr>
                          <w:rFonts w:ascii="Times New Roman" w:hAnsi="Times New Roman" w:cs="Times New Roman"/>
                          <w:i/>
                          <w:iCs/>
                        </w:rPr>
                      </w:pPr>
                      <w:r w:rsidRPr="00333598">
                        <w:rPr>
                          <w:rFonts w:ascii="Times New Roman" w:hAnsi="Times New Roman" w:cs="Times New Roman"/>
                          <w:i/>
                          <w:iCs/>
                        </w:rPr>
                        <w:t xml:space="preserve">This diagram shows the interaction flow between the </w:t>
                      </w:r>
                      <w:r w:rsidRPr="00333598">
                        <w:rPr>
                          <w:rFonts w:ascii="Times New Roman" w:hAnsi="Times New Roman" w:cs="Times New Roman"/>
                          <w:b/>
                          <w:bCs/>
                          <w:i/>
                          <w:iCs/>
                        </w:rPr>
                        <w:t>user</w:t>
                      </w:r>
                      <w:r w:rsidRPr="00333598">
                        <w:rPr>
                          <w:rFonts w:ascii="Times New Roman" w:hAnsi="Times New Roman" w:cs="Times New Roman"/>
                          <w:i/>
                          <w:iCs/>
                        </w:rPr>
                        <w:t xml:space="preserve"> and the </w:t>
                      </w:r>
                      <w:r w:rsidRPr="00333598">
                        <w:rPr>
                          <w:rFonts w:ascii="Times New Roman" w:hAnsi="Times New Roman" w:cs="Times New Roman"/>
                          <w:b/>
                          <w:bCs/>
                          <w:i/>
                          <w:iCs/>
                        </w:rPr>
                        <w:t>AI recommendation module</w:t>
                      </w:r>
                      <w:r w:rsidRPr="00333598">
                        <w:rPr>
                          <w:rFonts w:ascii="Times New Roman" w:hAnsi="Times New Roman" w:cs="Times New Roman"/>
                          <w:i/>
                          <w:iCs/>
                        </w:rPr>
                        <w:t>. After the product is scanned, the system processes the data, runs the AI engine, and displays or reads out recommended alternatives.</w:t>
                      </w:r>
                    </w:p>
                  </w:txbxContent>
                </v:textbox>
                <w10:wrap type="square" anchorx="margin"/>
              </v:shape>
            </w:pict>
          </mc:Fallback>
        </mc:AlternateContent>
      </w:r>
      <w:r w:rsidR="00333598">
        <w:rPr>
          <w:rFonts w:asciiTheme="majorBidi" w:hAnsiTheme="majorBidi"/>
          <w:color w:val="000000" w:themeColor="text1"/>
        </w:rPr>
        <w:br w:type="page"/>
      </w:r>
    </w:p>
    <w:p w14:paraId="0040FC95" w14:textId="21B401F8" w:rsidR="00333598" w:rsidRPr="00333598" w:rsidRDefault="00B621B3" w:rsidP="00333598">
      <w:pPr>
        <w:pStyle w:val="Heading3"/>
        <w:rPr>
          <w:rFonts w:asciiTheme="majorBidi" w:hAnsiTheme="majorBidi"/>
          <w:color w:val="000000" w:themeColor="text1"/>
          <w:sz w:val="28"/>
          <w:szCs w:val="28"/>
        </w:rPr>
      </w:pPr>
      <w:r w:rsidRPr="00333598">
        <w:rPr>
          <w:rFonts w:asciiTheme="majorBidi" w:hAnsiTheme="majorBidi"/>
          <w:noProof/>
          <w:color w:val="000000" w:themeColor="text1"/>
          <w:sz w:val="28"/>
          <w:szCs w:val="28"/>
        </w:rPr>
        <w:lastRenderedPageBreak/>
        <mc:AlternateContent>
          <mc:Choice Requires="wps">
            <w:drawing>
              <wp:anchor distT="45720" distB="45720" distL="114300" distR="114300" simplePos="0" relativeHeight="251672576" behindDoc="0" locked="0" layoutInCell="1" allowOverlap="1" wp14:anchorId="5AEFAE38" wp14:editId="11BC41B1">
                <wp:simplePos x="0" y="0"/>
                <wp:positionH relativeFrom="margin">
                  <wp:align>center</wp:align>
                </wp:positionH>
                <wp:positionV relativeFrom="paragraph">
                  <wp:posOffset>4034872</wp:posOffset>
                </wp:positionV>
                <wp:extent cx="4150360" cy="1404620"/>
                <wp:effectExtent l="0" t="0" r="2540" b="1905"/>
                <wp:wrapSquare wrapText="bothSides"/>
                <wp:docPr id="155175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360" cy="1404620"/>
                        </a:xfrm>
                        <a:prstGeom prst="rect">
                          <a:avLst/>
                        </a:prstGeom>
                        <a:solidFill>
                          <a:srgbClr val="FFFFFF"/>
                        </a:solidFill>
                        <a:ln w="9525">
                          <a:noFill/>
                          <a:miter lim="800000"/>
                          <a:headEnd/>
                          <a:tailEnd/>
                        </a:ln>
                      </wps:spPr>
                      <wps:txbx>
                        <w:txbxContent>
                          <w:p w14:paraId="19342AA7" w14:textId="7C7B4090" w:rsidR="00333598" w:rsidRPr="00333598" w:rsidRDefault="00333598" w:rsidP="00333598">
                            <w:pPr>
                              <w:rPr>
                                <w:rFonts w:ascii="Times New Roman" w:hAnsi="Times New Roman" w:cs="Times New Roman"/>
                                <w:i/>
                                <w:iCs/>
                              </w:rPr>
                            </w:pPr>
                            <w:r w:rsidRPr="00333598">
                              <w:rPr>
                                <w:rFonts w:ascii="Times New Roman" w:hAnsi="Times New Roman" w:cs="Times New Roman"/>
                                <w:i/>
                                <w:iCs/>
                              </w:rPr>
                              <w:t xml:space="preserve">This diagram illustrates how the user enables and interacts with the </w:t>
                            </w:r>
                            <w:r w:rsidRPr="00333598">
                              <w:rPr>
                                <w:rFonts w:ascii="Times New Roman" w:hAnsi="Times New Roman" w:cs="Times New Roman"/>
                                <w:b/>
                                <w:bCs/>
                                <w:i/>
                                <w:iCs/>
                              </w:rPr>
                              <w:t>TTS accessibility feature</w:t>
                            </w:r>
                            <w:r w:rsidRPr="00333598">
                              <w:rPr>
                                <w:rFonts w:ascii="Times New Roman" w:hAnsi="Times New Roman" w:cs="Times New Roman"/>
                                <w:i/>
                                <w:iCs/>
                              </w:rPr>
                              <w:t>. The system activates TTS and reads product details aloud, ensuring accessibility for visually impaired users.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EFAE38" id="_x0000_s1030" type="#_x0000_t202" style="position:absolute;margin-left:0;margin-top:317.7pt;width:326.8pt;height:110.6pt;z-index:25167257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EgIAAP4DAAAOAAAAZHJzL2Uyb0RvYy54bWysk92O2yAQhe8r9R0Q942d1El3rTirbbap&#10;Km1/pG0fAGMco2KGDiT29uk74Gw22t5V9QUCDxxmvjmsb8besKNCr8FWfD7LOVNWQqPtvuI/vu/e&#10;XHHmg7CNMGBVxR+V5zeb16/WgyvVAjowjUJGItaXg6t4F4Irs8zLTvXCz8ApS8EWsBeBlrjPGhQD&#10;qfcmW+T5KhsAG4cglff0924K8k3Sb1slw9e29SowU3HKLaQR01jHMdusRblH4TotT2mIf8iiF9rS&#10;pWepOxEEO6D+S6rXEsFDG2YS+gzaVkuVaqBq5vmLah464VSqheB4d8bk/5+s/HJ8cN+QhfE9jNTA&#10;VIR39yB/emZh2wm7V7eIMHRKNHTxPCLLBufL09GI2pc+itTDZ2ioyeIQIAmNLfaRCtXJSJ0a8HiG&#10;rsbAJP0s5sv87YpCkmLzIi9Wi9SWTJRPxx368FFBz+Kk4khdTfLieO9DTEeUT1vibR6MbnbamLTA&#10;fb01yI6CHLBLX6rgxTZj2VDx6+VimZQtxPPJHL0O5FCj+4pf5fGbPBNxfLBN2hKENtOcMjH2xCci&#10;meCEsR6ZbqjWeDbiqqF5JGAIkyHpAdGkA/zN2UBmrLj/dRCoODOfLEG/nhdFdG9aFMt3RIjhZaS+&#10;jAgrSarigbNpug3J8QmHu6Xm7HTC9pzJKWUyWaJ5ehDRxZfrtOv52W7+AAAA//8DAFBLAwQUAAYA&#10;CAAAACEA6YiKWN0AAAAIAQAADwAAAGRycy9kb3ducmV2LnhtbEyPQUvEMBSE74L/ITzBm5vq2rDU&#10;psvi4sWD4CroMdu8NsXkJSTZbv33xpMehxlmvmm3i7NsxpgmTxJuVxUwpN7riUYJ729PNxtgKSvS&#10;ynpCCd+YYNtdXrSq0f5Mrzgf8shKCaVGSTA5h4bz1Bt0Kq18QCre4KNTucg4ch3VuZQ7y++qSnCn&#10;JioLRgV8NNh/HU5Owoczk97Hl89B23n/POzqsMQg5fXVsnsAlnHJf2H4xS/o0BWmoz+RTsxKKEey&#10;BLGu74EVW9RrAewoYVMLAbxr+f8D3Q8AAAD//wMAUEsBAi0AFAAGAAgAAAAhALaDOJL+AAAA4QEA&#10;ABMAAAAAAAAAAAAAAAAAAAAAAFtDb250ZW50X1R5cGVzXS54bWxQSwECLQAUAAYACAAAACEAOP0h&#10;/9YAAACUAQAACwAAAAAAAAAAAAAAAAAvAQAAX3JlbHMvLnJlbHNQSwECLQAUAAYACAAAACEAw8Ps&#10;PxICAAD+AwAADgAAAAAAAAAAAAAAAAAuAgAAZHJzL2Uyb0RvYy54bWxQSwECLQAUAAYACAAAACEA&#10;6YiKWN0AAAAIAQAADwAAAAAAAAAAAAAAAABsBAAAZHJzL2Rvd25yZXYueG1sUEsFBgAAAAAEAAQA&#10;8wAAAHYFAAAAAA==&#10;" stroked="f">
                <v:textbox style="mso-fit-shape-to-text:t">
                  <w:txbxContent>
                    <w:p w14:paraId="19342AA7" w14:textId="7C7B4090" w:rsidR="00333598" w:rsidRPr="00333598" w:rsidRDefault="00333598" w:rsidP="00333598">
                      <w:pPr>
                        <w:rPr>
                          <w:rFonts w:ascii="Times New Roman" w:hAnsi="Times New Roman" w:cs="Times New Roman"/>
                          <w:i/>
                          <w:iCs/>
                        </w:rPr>
                      </w:pPr>
                      <w:r w:rsidRPr="00333598">
                        <w:rPr>
                          <w:rFonts w:ascii="Times New Roman" w:hAnsi="Times New Roman" w:cs="Times New Roman"/>
                          <w:i/>
                          <w:iCs/>
                        </w:rPr>
                        <w:t xml:space="preserve">This diagram illustrates how the user enables and interacts with the </w:t>
                      </w:r>
                      <w:r w:rsidRPr="00333598">
                        <w:rPr>
                          <w:rFonts w:ascii="Times New Roman" w:hAnsi="Times New Roman" w:cs="Times New Roman"/>
                          <w:b/>
                          <w:bCs/>
                          <w:i/>
                          <w:iCs/>
                        </w:rPr>
                        <w:t>TTS accessibility feature</w:t>
                      </w:r>
                      <w:r w:rsidRPr="00333598">
                        <w:rPr>
                          <w:rFonts w:ascii="Times New Roman" w:hAnsi="Times New Roman" w:cs="Times New Roman"/>
                          <w:i/>
                          <w:iCs/>
                        </w:rPr>
                        <w:t>. The system activates TTS and reads product details aloud, ensuring accessibility for visually impaired users.</w:t>
                      </w:r>
                    </w:p>
                  </w:txbxContent>
                </v:textbox>
                <w10:wrap type="square" anchorx="margin"/>
              </v:shape>
            </w:pict>
          </mc:Fallback>
        </mc:AlternateContent>
      </w:r>
      <w:r>
        <w:rPr>
          <w:rFonts w:asciiTheme="majorBidi" w:hAnsiTheme="majorBidi"/>
          <w:noProof/>
          <w:color w:val="000000" w:themeColor="text1"/>
        </w:rPr>
        <w:drawing>
          <wp:anchor distT="0" distB="0" distL="114300" distR="114300" simplePos="0" relativeHeight="251674624" behindDoc="1" locked="0" layoutInCell="1" allowOverlap="1" wp14:anchorId="2F223A64" wp14:editId="608B5C78">
            <wp:simplePos x="0" y="0"/>
            <wp:positionH relativeFrom="margin">
              <wp:posOffset>119270</wp:posOffset>
            </wp:positionH>
            <wp:positionV relativeFrom="paragraph">
              <wp:posOffset>370509</wp:posOffset>
            </wp:positionV>
            <wp:extent cx="5939790" cy="3068955"/>
            <wp:effectExtent l="0" t="0" r="3810" b="0"/>
            <wp:wrapNone/>
            <wp:docPr id="1898255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anchor>
        </w:drawing>
      </w:r>
      <w:r w:rsidR="00333598" w:rsidRPr="00333598">
        <w:rPr>
          <w:rFonts w:asciiTheme="majorBidi" w:hAnsiTheme="majorBidi"/>
          <w:color w:val="000000" w:themeColor="text1"/>
          <w:sz w:val="28"/>
          <w:szCs w:val="28"/>
        </w:rPr>
        <w:t>Use Case Diagram — Enable Text-to-Speech</w:t>
      </w:r>
      <w:r w:rsidR="00333598" w:rsidRPr="00333598">
        <w:rPr>
          <w:rFonts w:asciiTheme="majorBidi" w:hAnsiTheme="majorBidi"/>
          <w:color w:val="000000" w:themeColor="text1"/>
          <w:sz w:val="28"/>
          <w:szCs w:val="28"/>
        </w:rPr>
        <w:br w:type="page"/>
      </w:r>
    </w:p>
    <w:p w14:paraId="3497BDF4" w14:textId="77777777" w:rsidR="00333598" w:rsidRDefault="00333598">
      <w:pPr>
        <w:rPr>
          <w:rFonts w:asciiTheme="majorBidi" w:eastAsiaTheme="majorEastAsia" w:hAnsiTheme="majorBidi" w:cstheme="majorBidi"/>
          <w:color w:val="000000" w:themeColor="text1"/>
          <w:sz w:val="32"/>
          <w:szCs w:val="32"/>
        </w:rPr>
      </w:pPr>
    </w:p>
    <w:p w14:paraId="0D9798A3" w14:textId="39EAD02C" w:rsidR="009C730D" w:rsidRPr="003A5C91" w:rsidRDefault="009C730D" w:rsidP="009C730D">
      <w:pPr>
        <w:pStyle w:val="Heading1"/>
        <w:rPr>
          <w:rFonts w:asciiTheme="majorBidi" w:hAnsiTheme="majorBidi"/>
          <w:color w:val="000000" w:themeColor="text1"/>
        </w:rPr>
      </w:pPr>
      <w:r w:rsidRPr="003A5C91">
        <w:rPr>
          <w:rFonts w:asciiTheme="majorBidi" w:hAnsiTheme="majorBidi"/>
          <w:color w:val="000000" w:themeColor="text1"/>
        </w:rPr>
        <w:t>CHAPTER 5: SYSTEM DESIGN</w:t>
      </w:r>
      <w:bookmarkEnd w:id="79"/>
    </w:p>
    <w:p w14:paraId="6BDD30A7" w14:textId="60185FF3" w:rsidR="009C730D" w:rsidRDefault="009C730D" w:rsidP="00F95256">
      <w:pPr>
        <w:rPr>
          <w:rFonts w:asciiTheme="majorBidi" w:hAnsiTheme="majorBidi" w:cstheme="majorBidi"/>
          <w:color w:val="000000" w:themeColor="text1"/>
        </w:rPr>
      </w:pPr>
    </w:p>
    <w:p w14:paraId="3B272993" w14:textId="77777777" w:rsidR="007F0914" w:rsidRPr="003A5C91" w:rsidRDefault="007F0914" w:rsidP="00F95256">
      <w:pPr>
        <w:rPr>
          <w:rFonts w:asciiTheme="majorBidi" w:hAnsiTheme="majorBidi" w:cstheme="majorBidi"/>
          <w:color w:val="000000" w:themeColor="text1"/>
        </w:rPr>
      </w:pPr>
    </w:p>
    <w:p w14:paraId="6872C68A" w14:textId="4F3CF2F6" w:rsidR="007F0914" w:rsidRPr="003D3638" w:rsidRDefault="003D3638" w:rsidP="003D3638">
      <w:pPr>
        <w:pStyle w:val="Heading3"/>
        <w:rPr>
          <w:rFonts w:ascii="Times New Roman" w:hAnsi="Times New Roman" w:cs="Times New Roman"/>
          <w:b/>
          <w:bCs/>
          <w:color w:val="000000" w:themeColor="text1"/>
          <w:sz w:val="28"/>
          <w:szCs w:val="28"/>
        </w:rPr>
      </w:pPr>
      <w:r w:rsidRPr="003D3638">
        <w:rPr>
          <w:rFonts w:ascii="Times New Roman" w:hAnsi="Times New Roman" w:cs="Times New Roman"/>
          <w:b/>
          <w:bCs/>
          <w:color w:val="000000" w:themeColor="text1"/>
          <w:sz w:val="28"/>
          <w:szCs w:val="28"/>
        </w:rPr>
        <w:t>Sequence Diagram — Scan Product via NFC</w:t>
      </w:r>
    </w:p>
    <w:p w14:paraId="163789AE" w14:textId="4C8F6F34" w:rsidR="007F0914" w:rsidRPr="003A5C91" w:rsidRDefault="007F0914" w:rsidP="00F95256">
      <w:pPr>
        <w:rPr>
          <w:rFonts w:asciiTheme="majorBidi" w:hAnsiTheme="majorBidi" w:cstheme="majorBidi"/>
          <w:color w:val="000000" w:themeColor="text1"/>
        </w:rPr>
      </w:pPr>
    </w:p>
    <w:p w14:paraId="6BA9A11D" w14:textId="15FFE314" w:rsidR="007F0914" w:rsidRPr="003A5C91" w:rsidRDefault="003D3638" w:rsidP="00F95256">
      <w:pPr>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78720" behindDoc="1" locked="0" layoutInCell="1" allowOverlap="1" wp14:anchorId="5128175D" wp14:editId="14B746AB">
            <wp:simplePos x="0" y="0"/>
            <wp:positionH relativeFrom="margin">
              <wp:align>right</wp:align>
            </wp:positionH>
            <wp:positionV relativeFrom="paragraph">
              <wp:posOffset>86028</wp:posOffset>
            </wp:positionV>
            <wp:extent cx="5939790" cy="3522345"/>
            <wp:effectExtent l="0" t="0" r="3810" b="1905"/>
            <wp:wrapNone/>
            <wp:docPr id="10034506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3522345"/>
                    </a:xfrm>
                    <a:prstGeom prst="rect">
                      <a:avLst/>
                    </a:prstGeom>
                    <a:noFill/>
                    <a:ln>
                      <a:noFill/>
                    </a:ln>
                  </pic:spPr>
                </pic:pic>
              </a:graphicData>
            </a:graphic>
          </wp:anchor>
        </w:drawing>
      </w:r>
    </w:p>
    <w:p w14:paraId="6596CB9F" w14:textId="645DD48E" w:rsidR="007F0914" w:rsidRPr="003A5C91" w:rsidRDefault="007F0914" w:rsidP="00F95256">
      <w:pPr>
        <w:rPr>
          <w:rFonts w:asciiTheme="majorBidi" w:hAnsiTheme="majorBidi" w:cstheme="majorBidi"/>
          <w:color w:val="000000" w:themeColor="text1"/>
        </w:rPr>
      </w:pPr>
    </w:p>
    <w:p w14:paraId="650E76CA" w14:textId="2034B3BF" w:rsidR="007F0914" w:rsidRPr="003A5C91" w:rsidRDefault="007F0914" w:rsidP="00F95256">
      <w:pPr>
        <w:rPr>
          <w:rFonts w:asciiTheme="majorBidi" w:hAnsiTheme="majorBidi" w:cstheme="majorBidi"/>
          <w:color w:val="000000" w:themeColor="text1"/>
        </w:rPr>
      </w:pPr>
    </w:p>
    <w:p w14:paraId="76F01007" w14:textId="03492BEB" w:rsidR="007F0914" w:rsidRPr="003A5C91" w:rsidRDefault="007F0914" w:rsidP="00F95256">
      <w:pPr>
        <w:rPr>
          <w:rFonts w:asciiTheme="majorBidi" w:hAnsiTheme="majorBidi" w:cstheme="majorBidi"/>
          <w:color w:val="000000" w:themeColor="text1"/>
        </w:rPr>
      </w:pPr>
    </w:p>
    <w:p w14:paraId="72A3C4EA" w14:textId="7491B862" w:rsidR="007F0914" w:rsidRPr="003A5C91" w:rsidRDefault="007F0914" w:rsidP="00F95256">
      <w:pPr>
        <w:rPr>
          <w:rFonts w:asciiTheme="majorBidi" w:hAnsiTheme="majorBidi" w:cstheme="majorBidi"/>
          <w:color w:val="000000" w:themeColor="text1"/>
        </w:rPr>
      </w:pPr>
    </w:p>
    <w:p w14:paraId="0FC64643" w14:textId="424705EB" w:rsidR="007F0914" w:rsidRPr="003A5C91" w:rsidRDefault="007F0914" w:rsidP="00F95256">
      <w:pPr>
        <w:rPr>
          <w:rFonts w:asciiTheme="majorBidi" w:hAnsiTheme="majorBidi" w:cstheme="majorBidi"/>
          <w:color w:val="000000" w:themeColor="text1"/>
        </w:rPr>
      </w:pPr>
    </w:p>
    <w:p w14:paraId="4482388E" w14:textId="77777777" w:rsidR="007F0914" w:rsidRPr="003A5C91" w:rsidRDefault="007F0914" w:rsidP="00F95256">
      <w:pPr>
        <w:rPr>
          <w:rFonts w:asciiTheme="majorBidi" w:hAnsiTheme="majorBidi" w:cstheme="majorBidi"/>
          <w:color w:val="000000" w:themeColor="text1"/>
        </w:rPr>
      </w:pPr>
    </w:p>
    <w:p w14:paraId="52C06C9D" w14:textId="77777777" w:rsidR="007F0914" w:rsidRPr="003A5C91" w:rsidRDefault="007F0914" w:rsidP="00F95256">
      <w:pPr>
        <w:rPr>
          <w:rFonts w:asciiTheme="majorBidi" w:hAnsiTheme="majorBidi" w:cstheme="majorBidi"/>
          <w:color w:val="000000" w:themeColor="text1"/>
        </w:rPr>
      </w:pPr>
    </w:p>
    <w:p w14:paraId="3B139263" w14:textId="630E1DA2" w:rsidR="007F0914" w:rsidRPr="003A5C91" w:rsidRDefault="007F0914" w:rsidP="00F95256">
      <w:pPr>
        <w:rPr>
          <w:rFonts w:asciiTheme="majorBidi" w:hAnsiTheme="majorBidi" w:cstheme="majorBidi"/>
          <w:color w:val="000000" w:themeColor="text1"/>
        </w:rPr>
      </w:pPr>
    </w:p>
    <w:p w14:paraId="78E3A126" w14:textId="77777777" w:rsidR="007F0914" w:rsidRPr="003A5C91" w:rsidRDefault="007F0914" w:rsidP="00F95256">
      <w:pPr>
        <w:rPr>
          <w:rFonts w:asciiTheme="majorBidi" w:hAnsiTheme="majorBidi" w:cstheme="majorBidi"/>
          <w:color w:val="000000" w:themeColor="text1"/>
        </w:rPr>
      </w:pPr>
    </w:p>
    <w:p w14:paraId="4FAA300E" w14:textId="788AAF79" w:rsidR="007F0914" w:rsidRPr="003A5C91" w:rsidRDefault="007F0914" w:rsidP="00F95256">
      <w:pPr>
        <w:rPr>
          <w:rFonts w:asciiTheme="majorBidi" w:hAnsiTheme="majorBidi" w:cstheme="majorBidi"/>
          <w:color w:val="000000" w:themeColor="text1"/>
        </w:rPr>
      </w:pPr>
    </w:p>
    <w:p w14:paraId="559242C6" w14:textId="498D9533" w:rsidR="007F0914" w:rsidRPr="003A5C91" w:rsidRDefault="007F0914" w:rsidP="00F95256">
      <w:pPr>
        <w:rPr>
          <w:rFonts w:asciiTheme="majorBidi" w:hAnsiTheme="majorBidi" w:cstheme="majorBidi"/>
          <w:color w:val="000000" w:themeColor="text1"/>
        </w:rPr>
      </w:pPr>
    </w:p>
    <w:p w14:paraId="67188D1B" w14:textId="45279F4E" w:rsidR="007F0914" w:rsidRPr="003A5C91" w:rsidRDefault="007F0914" w:rsidP="00F95256">
      <w:pPr>
        <w:rPr>
          <w:rFonts w:asciiTheme="majorBidi" w:hAnsiTheme="majorBidi" w:cstheme="majorBidi"/>
          <w:color w:val="000000" w:themeColor="text1"/>
        </w:rPr>
      </w:pPr>
    </w:p>
    <w:p w14:paraId="33EA2338" w14:textId="2E5BEAC6" w:rsidR="007F0914" w:rsidRPr="003A5C91" w:rsidRDefault="007F0914" w:rsidP="00F95256">
      <w:pPr>
        <w:rPr>
          <w:rFonts w:asciiTheme="majorBidi" w:hAnsiTheme="majorBidi" w:cstheme="majorBidi"/>
          <w:color w:val="000000" w:themeColor="text1"/>
        </w:rPr>
      </w:pPr>
    </w:p>
    <w:p w14:paraId="3855F017" w14:textId="1CC42F02" w:rsidR="007F0914" w:rsidRPr="003A5C91" w:rsidRDefault="003D3638" w:rsidP="00F95256">
      <w:pPr>
        <w:rPr>
          <w:rFonts w:asciiTheme="majorBidi" w:hAnsiTheme="majorBidi" w:cstheme="majorBidi"/>
          <w:color w:val="000000" w:themeColor="text1"/>
        </w:rPr>
      </w:pPr>
      <w:r w:rsidRPr="003D3638">
        <w:rPr>
          <w:rFonts w:asciiTheme="majorBidi" w:hAnsiTheme="majorBidi" w:cstheme="majorBidi"/>
          <w:noProof/>
          <w:color w:val="000000" w:themeColor="text1"/>
        </w:rPr>
        <mc:AlternateContent>
          <mc:Choice Requires="wps">
            <w:drawing>
              <wp:anchor distT="45720" distB="45720" distL="114300" distR="114300" simplePos="0" relativeHeight="251677696" behindDoc="0" locked="0" layoutInCell="1" allowOverlap="1" wp14:anchorId="68767F3E" wp14:editId="269B6339">
                <wp:simplePos x="0" y="0"/>
                <wp:positionH relativeFrom="margin">
                  <wp:align>center</wp:align>
                </wp:positionH>
                <wp:positionV relativeFrom="paragraph">
                  <wp:posOffset>4997</wp:posOffset>
                </wp:positionV>
                <wp:extent cx="4722495" cy="1404620"/>
                <wp:effectExtent l="0" t="0" r="1905" b="0"/>
                <wp:wrapSquare wrapText="bothSides"/>
                <wp:docPr id="16977708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2495" cy="1404620"/>
                        </a:xfrm>
                        <a:prstGeom prst="rect">
                          <a:avLst/>
                        </a:prstGeom>
                        <a:solidFill>
                          <a:srgbClr val="FFFFFF"/>
                        </a:solidFill>
                        <a:ln w="9525">
                          <a:noFill/>
                          <a:miter lim="800000"/>
                          <a:headEnd/>
                          <a:tailEnd/>
                        </a:ln>
                      </wps:spPr>
                      <wps:txbx>
                        <w:txbxContent>
                          <w:p w14:paraId="350675F6" w14:textId="06491539"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This diagram illustrates the interaction flow between the user and system components during the product scanning process. It shows how the MobileApp communicates with the NFCReader, APIGateway, AIRecommendationEngine, ProductDatabase, and TTSModule to retrieve and present product information. It also includes the optional step of triggering text-to-speech feedback for accessibility.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767F3E" id="_x0000_s1031" type="#_x0000_t202" style="position:absolute;margin-left:0;margin-top:.4pt;width:371.85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ClSEwIAAP4DAAAOAAAAZHJzL2Uyb0RvYy54bWysk99u2yAUxu8n7R0Q94udyGkbK07Vpcs0&#10;qfsjdXsAjHGMhjnsQGJ3T78DTtOou5vmCwQ+8HHO73ysb8fesKNCr8FWfD7LOVNWQqPtvuI/vu/e&#10;3XDmg7CNMGBVxZ+U57ebt2/WgyvVAjowjUJGItaXg6t4F4Irs8zLTvXCz8ApS8EWsBeBlrjPGhQD&#10;qfcmW+T5VTYANg5BKu/p7/0U5Juk37ZKhq9t61VgpuKUW0gjprGOY7ZZi3KPwnVantIQ/5BFL7Sl&#10;S89S9yIIdkD9l1SvJYKHNswk9Bm0rZYq1UDVzPNX1Tx2wqlUC8Hx7ozJ/z9Z+eX46L4hC+N7GKmB&#10;qQjvHkD+9MzCthN2r+4QYeiUaOjieUSWDc6Xp6MRtS99FKmHz9BQk8UhQBIaW+wjFaqTkTo14OkM&#10;XY2BSfpZXC8WxWrJmaTYvMiLq0VqSybK5+MOffiooGdxUnGkriZ5cXzwIaYjyuct8TYPRjc7bUxa&#10;4L7eGmRHQQ7YpS9V8GqbsWyo+Gq5WCZlC/F8MkevAznU6L7iN3n8Js9EHB9sk7YEoc00p0yMPfGJ&#10;SCY4YaxHppuKL+PZiKuG5omAIUyGpAdEkw7wN2cDmbHi/tdBoOLMfLIEfTUviujetCiW10SI4WWk&#10;vowIK0mq4oGzaboNyfEJh7uj5ux0wvaSySllMlmieXoQ0cWX67Tr5dlu/gAAAP//AwBQSwMEFAAG&#10;AAgAAAAhAF5MxxLbAAAABQEAAA8AAABkcnMvZG93bnJldi54bWxMz01PwzAMBuA7Ev8hMhI3llI+&#10;NpW608TEhQMSA4kds8ZtKhKnSrKu/HvCiR2t13r9uF7PzoqJQhw8I9wuChDErdcD9wifHy83KxAx&#10;KdbKeiaEH4qwbi4valVpf+J3mnapF7mEY6UQTEpjJWVsDTkVF34kzlnng1Mpj6GXOqhTLndWlkXx&#10;KJ0aOF8waqRnQ+337ugQvpwZ9Da87Tttp+1rt3kY5zAiXl/NmycQieb0vwx//EyHJpsO/sg6CouQ&#10;H0kIWZ+z5f3dEsQBoSzLAmRTy3N98wsAAP//AwBQSwECLQAUAAYACAAAACEAtoM4kv4AAADhAQAA&#10;EwAAAAAAAAAAAAAAAAAAAAAAW0NvbnRlbnRfVHlwZXNdLnhtbFBLAQItABQABgAIAAAAIQA4/SH/&#10;1gAAAJQBAAALAAAAAAAAAAAAAAAAAC8BAABfcmVscy8ucmVsc1BLAQItABQABgAIAAAAIQBjTClS&#10;EwIAAP4DAAAOAAAAAAAAAAAAAAAAAC4CAABkcnMvZTJvRG9jLnhtbFBLAQItABQABgAIAAAAIQBe&#10;TMcS2wAAAAUBAAAPAAAAAAAAAAAAAAAAAG0EAABkcnMvZG93bnJldi54bWxQSwUGAAAAAAQABADz&#10;AAAAdQUAAAAA&#10;" stroked="f">
                <v:textbox style="mso-fit-shape-to-text:t">
                  <w:txbxContent>
                    <w:p w14:paraId="350675F6" w14:textId="06491539"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 xml:space="preserve">This diagram illustrates the interaction flow between the user and system components during the product scanning process. It shows how the </w:t>
                      </w:r>
                      <w:proofErr w:type="spellStart"/>
                      <w:r w:rsidRPr="003D3638">
                        <w:rPr>
                          <w:rFonts w:ascii="Times New Roman" w:hAnsi="Times New Roman" w:cs="Times New Roman"/>
                          <w:i/>
                          <w:iCs/>
                          <w:sz w:val="20"/>
                          <w:szCs w:val="20"/>
                        </w:rPr>
                        <w:t>MobileApp</w:t>
                      </w:r>
                      <w:proofErr w:type="spellEnd"/>
                      <w:r w:rsidRPr="003D3638">
                        <w:rPr>
                          <w:rFonts w:ascii="Times New Roman" w:hAnsi="Times New Roman" w:cs="Times New Roman"/>
                          <w:i/>
                          <w:iCs/>
                          <w:sz w:val="20"/>
                          <w:szCs w:val="20"/>
                        </w:rPr>
                        <w:t xml:space="preserve"> communicates with the </w:t>
                      </w:r>
                      <w:proofErr w:type="spellStart"/>
                      <w:r w:rsidRPr="003D3638">
                        <w:rPr>
                          <w:rFonts w:ascii="Times New Roman" w:hAnsi="Times New Roman" w:cs="Times New Roman"/>
                          <w:i/>
                          <w:iCs/>
                          <w:sz w:val="20"/>
                          <w:szCs w:val="20"/>
                        </w:rPr>
                        <w:t>NFCReader</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APIGateway</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AIRecommendationEngine</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ProductDatabase</w:t>
                      </w:r>
                      <w:proofErr w:type="spellEnd"/>
                      <w:r w:rsidRPr="003D3638">
                        <w:rPr>
                          <w:rFonts w:ascii="Times New Roman" w:hAnsi="Times New Roman" w:cs="Times New Roman"/>
                          <w:i/>
                          <w:iCs/>
                          <w:sz w:val="20"/>
                          <w:szCs w:val="20"/>
                        </w:rPr>
                        <w:t xml:space="preserve">, and </w:t>
                      </w:r>
                      <w:proofErr w:type="spellStart"/>
                      <w:r w:rsidRPr="003D3638">
                        <w:rPr>
                          <w:rFonts w:ascii="Times New Roman" w:hAnsi="Times New Roman" w:cs="Times New Roman"/>
                          <w:i/>
                          <w:iCs/>
                          <w:sz w:val="20"/>
                          <w:szCs w:val="20"/>
                        </w:rPr>
                        <w:t>TTSModule</w:t>
                      </w:r>
                      <w:proofErr w:type="spellEnd"/>
                      <w:r w:rsidRPr="003D3638">
                        <w:rPr>
                          <w:rFonts w:ascii="Times New Roman" w:hAnsi="Times New Roman" w:cs="Times New Roman"/>
                          <w:i/>
                          <w:iCs/>
                          <w:sz w:val="20"/>
                          <w:szCs w:val="20"/>
                        </w:rPr>
                        <w:t xml:space="preserve"> to retrieve and present product information. It also includes the optional step of triggering text-to-speech feedback for accessibility.</w:t>
                      </w:r>
                    </w:p>
                  </w:txbxContent>
                </v:textbox>
                <w10:wrap type="square" anchorx="margin"/>
              </v:shape>
            </w:pict>
          </mc:Fallback>
        </mc:AlternateContent>
      </w:r>
    </w:p>
    <w:p w14:paraId="53E8668A" w14:textId="240CDE98" w:rsidR="007F0914" w:rsidRPr="003A5C91" w:rsidRDefault="007F0914" w:rsidP="00F95256">
      <w:pPr>
        <w:rPr>
          <w:rFonts w:asciiTheme="majorBidi" w:hAnsiTheme="majorBidi" w:cstheme="majorBidi"/>
          <w:color w:val="000000" w:themeColor="text1"/>
        </w:rPr>
      </w:pPr>
    </w:p>
    <w:p w14:paraId="15B2A137" w14:textId="77777777" w:rsidR="007F0914" w:rsidRPr="003A5C91" w:rsidRDefault="007F0914" w:rsidP="00F95256">
      <w:pPr>
        <w:rPr>
          <w:rFonts w:asciiTheme="majorBidi" w:hAnsiTheme="majorBidi" w:cstheme="majorBidi"/>
          <w:color w:val="000000" w:themeColor="text1"/>
        </w:rPr>
      </w:pPr>
    </w:p>
    <w:p w14:paraId="00DF6FBC" w14:textId="77777777" w:rsidR="007F0914" w:rsidRDefault="007F0914" w:rsidP="00F95256">
      <w:pPr>
        <w:rPr>
          <w:rFonts w:asciiTheme="majorBidi" w:hAnsiTheme="majorBidi" w:cstheme="majorBidi"/>
          <w:color w:val="000000" w:themeColor="text1"/>
        </w:rPr>
      </w:pPr>
    </w:p>
    <w:p w14:paraId="746342D9" w14:textId="0950F50C" w:rsidR="003D3638" w:rsidRDefault="003D3638">
      <w:pPr>
        <w:rPr>
          <w:rFonts w:asciiTheme="majorBidi" w:hAnsiTheme="majorBidi" w:cstheme="majorBidi"/>
          <w:color w:val="000000" w:themeColor="text1"/>
        </w:rPr>
      </w:pPr>
      <w:r>
        <w:rPr>
          <w:rFonts w:asciiTheme="majorBidi" w:hAnsiTheme="majorBidi" w:cstheme="majorBidi"/>
          <w:color w:val="000000" w:themeColor="text1"/>
        </w:rPr>
        <w:br w:type="page"/>
      </w:r>
    </w:p>
    <w:p w14:paraId="01D582CA" w14:textId="48B3E488" w:rsidR="003D3638" w:rsidRPr="003D3638" w:rsidRDefault="003D3638" w:rsidP="003D3638">
      <w:pPr>
        <w:pStyle w:val="Heading3"/>
        <w:rPr>
          <w:rFonts w:ascii="Times New Roman" w:hAnsi="Times New Roman" w:cs="Times New Roman"/>
          <w:b/>
          <w:bCs/>
          <w:color w:val="000000" w:themeColor="text1"/>
          <w:sz w:val="28"/>
          <w:szCs w:val="28"/>
        </w:rPr>
      </w:pPr>
      <w:r w:rsidRPr="003D3638">
        <w:rPr>
          <w:rFonts w:ascii="Times New Roman" w:hAnsi="Times New Roman" w:cs="Times New Roman"/>
          <w:b/>
          <w:bCs/>
          <w:color w:val="000000" w:themeColor="text1"/>
          <w:sz w:val="28"/>
          <w:szCs w:val="28"/>
        </w:rPr>
        <w:lastRenderedPageBreak/>
        <w:t>Class Diagram — NFC-AI Smart Shopping Assistant</w:t>
      </w:r>
    </w:p>
    <w:p w14:paraId="7788FE12" w14:textId="661F305D" w:rsidR="003D3638" w:rsidRDefault="003D3638" w:rsidP="00F95256">
      <w:pPr>
        <w:rPr>
          <w:rFonts w:asciiTheme="majorBidi" w:hAnsiTheme="majorBidi" w:cstheme="majorBidi"/>
          <w:color w:val="000000" w:themeColor="text1"/>
        </w:rPr>
      </w:pPr>
    </w:p>
    <w:p w14:paraId="08B9D5EF" w14:textId="1A8B8312" w:rsidR="003D3638" w:rsidRDefault="0007679B" w:rsidP="00F95256">
      <w:pPr>
        <w:rPr>
          <w:rFonts w:asciiTheme="majorBidi" w:hAnsiTheme="majorBidi" w:cstheme="majorBidi"/>
          <w:color w:val="000000" w:themeColor="text1"/>
        </w:rPr>
      </w:pPr>
      <w:r>
        <w:rPr>
          <w:rFonts w:asciiTheme="majorBidi" w:hAnsiTheme="majorBidi" w:cstheme="majorBidi"/>
          <w:noProof/>
          <w:color w:val="000000" w:themeColor="text1"/>
        </w:rPr>
        <w:drawing>
          <wp:anchor distT="0" distB="0" distL="114300" distR="114300" simplePos="0" relativeHeight="251692032" behindDoc="1" locked="0" layoutInCell="1" allowOverlap="1" wp14:anchorId="3F7D63BE" wp14:editId="51F4715F">
            <wp:simplePos x="0" y="0"/>
            <wp:positionH relativeFrom="column">
              <wp:posOffset>0</wp:posOffset>
            </wp:positionH>
            <wp:positionV relativeFrom="paragraph">
              <wp:posOffset>2650</wp:posOffset>
            </wp:positionV>
            <wp:extent cx="5931535" cy="5391150"/>
            <wp:effectExtent l="0" t="0" r="0" b="0"/>
            <wp:wrapNone/>
            <wp:docPr id="6291997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1535" cy="5391150"/>
                    </a:xfrm>
                    <a:prstGeom prst="rect">
                      <a:avLst/>
                    </a:prstGeom>
                    <a:noFill/>
                    <a:ln>
                      <a:noFill/>
                    </a:ln>
                  </pic:spPr>
                </pic:pic>
              </a:graphicData>
            </a:graphic>
          </wp:anchor>
        </w:drawing>
      </w:r>
    </w:p>
    <w:p w14:paraId="56EB6FA7" w14:textId="383378E1" w:rsidR="003D3638" w:rsidRDefault="003D3638" w:rsidP="00F95256">
      <w:pPr>
        <w:rPr>
          <w:rFonts w:asciiTheme="majorBidi" w:hAnsiTheme="majorBidi" w:cstheme="majorBidi"/>
          <w:color w:val="000000" w:themeColor="text1"/>
        </w:rPr>
      </w:pPr>
    </w:p>
    <w:p w14:paraId="3201FB54" w14:textId="77777777" w:rsidR="003D3638" w:rsidRDefault="003D3638" w:rsidP="00F95256">
      <w:pPr>
        <w:rPr>
          <w:rFonts w:asciiTheme="majorBidi" w:hAnsiTheme="majorBidi" w:cstheme="majorBidi"/>
          <w:color w:val="000000" w:themeColor="text1"/>
        </w:rPr>
      </w:pPr>
    </w:p>
    <w:p w14:paraId="188C2C2E" w14:textId="05892641" w:rsidR="003D3638" w:rsidRDefault="003D3638" w:rsidP="00F95256">
      <w:pPr>
        <w:rPr>
          <w:rFonts w:asciiTheme="majorBidi" w:hAnsiTheme="majorBidi" w:cstheme="majorBidi"/>
          <w:color w:val="000000" w:themeColor="text1"/>
        </w:rPr>
      </w:pPr>
    </w:p>
    <w:bookmarkStart w:id="80" w:name="_Toc31793885"/>
    <w:bookmarkStart w:id="81" w:name="_Toc443694058"/>
    <w:bookmarkEnd w:id="30"/>
    <w:bookmarkEnd w:id="78"/>
    <w:p w14:paraId="04B1E5A7" w14:textId="6936C504" w:rsidR="003D3638" w:rsidRDefault="003D3638">
      <w:pPr>
        <w:rPr>
          <w:rFonts w:asciiTheme="majorBidi" w:eastAsiaTheme="majorEastAsia" w:hAnsiTheme="majorBidi" w:cstheme="majorBidi"/>
          <w:color w:val="000000" w:themeColor="text1"/>
          <w:sz w:val="32"/>
          <w:szCs w:val="32"/>
        </w:rPr>
      </w:pPr>
      <w:r w:rsidRPr="003D3638">
        <w:rPr>
          <w:rFonts w:asciiTheme="majorBidi" w:hAnsiTheme="majorBidi" w:cstheme="majorBidi"/>
          <w:noProof/>
          <w:color w:val="000000" w:themeColor="text1"/>
        </w:rPr>
        <mc:AlternateContent>
          <mc:Choice Requires="wps">
            <w:drawing>
              <wp:anchor distT="45720" distB="45720" distL="114300" distR="114300" simplePos="0" relativeHeight="251681792" behindDoc="0" locked="0" layoutInCell="1" allowOverlap="1" wp14:anchorId="146AF32A" wp14:editId="45415462">
                <wp:simplePos x="0" y="0"/>
                <wp:positionH relativeFrom="margin">
                  <wp:align>center</wp:align>
                </wp:positionH>
                <wp:positionV relativeFrom="paragraph">
                  <wp:posOffset>5003717</wp:posOffset>
                </wp:positionV>
                <wp:extent cx="4620260" cy="1510665"/>
                <wp:effectExtent l="0" t="0" r="0" b="0"/>
                <wp:wrapSquare wrapText="bothSides"/>
                <wp:docPr id="1995318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0260" cy="1510665"/>
                        </a:xfrm>
                        <a:prstGeom prst="rect">
                          <a:avLst/>
                        </a:prstGeom>
                        <a:noFill/>
                        <a:ln w="9525">
                          <a:noFill/>
                          <a:miter lim="800000"/>
                          <a:headEnd/>
                          <a:tailEnd/>
                        </a:ln>
                      </wps:spPr>
                      <wps:txbx>
                        <w:txbxContent>
                          <w:p w14:paraId="334291A0" w14:textId="4D1F6714" w:rsidR="003D3638" w:rsidRPr="003D3638" w:rsidRDefault="0007679B" w:rsidP="0007679B">
                            <w:pPr>
                              <w:rPr>
                                <w:rFonts w:ascii="Times New Roman" w:hAnsi="Times New Roman" w:cs="Times New Roman"/>
                                <w:i/>
                                <w:iCs/>
                                <w:sz w:val="20"/>
                                <w:szCs w:val="20"/>
                              </w:rPr>
                            </w:pPr>
                            <w:r w:rsidRPr="0007679B">
                              <w:rPr>
                                <w:rFonts w:ascii="Times New Roman" w:hAnsi="Times New Roman" w:cs="Times New Roman"/>
                                <w:i/>
                                <w:iCs/>
                                <w:sz w:val="20"/>
                                <w:szCs w:val="20"/>
                              </w:rPr>
                              <w:t>This diagram provides a detailed view of the system’s object-oriented structure. It includes all major classes, their attributes with data types, method signatures, access modifiers, and the relationships between them. The diagram shows how the MobileApp interacts with the NFCReader, APIGateway, AIRecommendationEngine, TTSModule, and Product classes, while the User class represents the end user’s profile and preferences. This level of detail supports the development phase by clearly defining system components, their responsibilities, and how they interact.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AF32A" id="_x0000_s1032" type="#_x0000_t202" style="position:absolute;margin-left:0;margin-top:394pt;width:363.8pt;height:118.9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oKN/AEAANUDAAAOAAAAZHJzL2Uyb0RvYy54bWysU9uO2yAQfa/Uf0C8N74ocXetkNV2t1tV&#10;2l6kbT+AYByjAkOBxE6/vgPOZqP2raofEDCeM3POHNY3k9HkIH1QYBmtFiUl0grolN0x+v3bw5sr&#10;SkLktuMarGT0KAO92bx+tR5dK2sYQHfSEwSxoR0do0OMri2KIAZpeFiAkxaDPXjDIx79rug8HxHd&#10;6KIuy6YYwXfOg5Ah4O39HKSbjN/3UsQvfR9kJJpR7C3m1ed1m9Zis+btznM3KHFqg/9DF4Yri0XP&#10;UPc8crL36i8oo4SHAH1cCDAF9L0SMnNANlX5B5ungTuZuaA4wZ1lCv8PVnw+PLmvnsTpHUw4wEwi&#10;uEcQPwKxcDdwu5O33sM4SN5h4SpJVowutKfUJHVoQwLZjp+gwyHzfYQMNPXeJFWQJ0F0HMDxLLqc&#10;IhF4uWzqsm4wJDBWraqyaVa5Bm+f050P8YMEQ9KGUY9TzfD88Bhiaoe3z7+kahYelNZ5stqSkdHr&#10;Vb3KCRcRoyIaTyvD6FWZvtkKieV72+XkyJWe91hA2xPtxHTmHKftRFTHaJNykwpb6I6og4fZZ/gu&#10;cDOA/0XJiB5jNPzccy8p0R8tanldLZfJlPmwXL2t8eAvI9vLCLcCoRiNlMzbu5iNPFO+Rc17ldV4&#10;6eTUMnoni3TyeTLn5Tn/9fIaN78BAAD//wMAUEsDBBQABgAIAAAAIQCF7fLR3gAAAAkBAAAPAAAA&#10;ZHJzL2Rvd25yZXYueG1sTI/BTsMwEETvSPyDtZW4UbsRbdIQp0IgrlQUqNSbG2+TiHgdxW4T/p7t&#10;CW47mtHsm2IzuU5ccAitJw2LuQKBVHnbUq3h8+P1PgMRoiFrOk+o4QcDbMrbm8Lk1o/0jpddrAWX&#10;UMiNhibGPpcyVA06E+a+R2Lv5AdnIsuhlnYwI5e7TiZKraQzLfGHxvT43GD1vTs7DV9vp8P+QW3r&#10;F7fsRz8pSW4ttb6bTU+PICJO8S8MV3xGh5KZjv5MNohOAw+JGtIs44PtNElXII6cU8lyDbIs5P8F&#10;5S8AAAD//wMAUEsBAi0AFAAGAAgAAAAhALaDOJL+AAAA4QEAABMAAAAAAAAAAAAAAAAAAAAAAFtD&#10;b250ZW50X1R5cGVzXS54bWxQSwECLQAUAAYACAAAACEAOP0h/9YAAACUAQAACwAAAAAAAAAAAAAA&#10;AAAvAQAAX3JlbHMvLnJlbHNQSwECLQAUAAYACAAAACEA8HaCjfwBAADVAwAADgAAAAAAAAAAAAAA&#10;AAAuAgAAZHJzL2Uyb0RvYy54bWxQSwECLQAUAAYACAAAACEAhe3y0d4AAAAJAQAADwAAAAAAAAAA&#10;AAAAAABWBAAAZHJzL2Rvd25yZXYueG1sUEsFBgAAAAAEAAQA8wAAAGEFAAAAAA==&#10;" filled="f" stroked="f">
                <v:textbox>
                  <w:txbxContent>
                    <w:p w14:paraId="334291A0" w14:textId="4D1F6714" w:rsidR="003D3638" w:rsidRPr="003D3638" w:rsidRDefault="0007679B" w:rsidP="0007679B">
                      <w:pPr>
                        <w:rPr>
                          <w:rFonts w:ascii="Times New Roman" w:hAnsi="Times New Roman" w:cs="Times New Roman"/>
                          <w:i/>
                          <w:iCs/>
                          <w:sz w:val="20"/>
                          <w:szCs w:val="20"/>
                        </w:rPr>
                      </w:pPr>
                      <w:r w:rsidRPr="0007679B">
                        <w:rPr>
                          <w:rFonts w:ascii="Times New Roman" w:hAnsi="Times New Roman" w:cs="Times New Roman"/>
                          <w:i/>
                          <w:iCs/>
                          <w:sz w:val="20"/>
                          <w:szCs w:val="20"/>
                        </w:rPr>
                        <w:t xml:space="preserve">This diagram provides a detailed view of the system’s object-oriented structure. It includes all major classes, their attributes with data types, method signatures, access modifiers, and the relationships between them. The diagram shows how the </w:t>
                      </w:r>
                      <w:proofErr w:type="spellStart"/>
                      <w:r w:rsidRPr="0007679B">
                        <w:rPr>
                          <w:rFonts w:ascii="Times New Roman" w:hAnsi="Times New Roman" w:cs="Times New Roman"/>
                          <w:i/>
                          <w:iCs/>
                          <w:sz w:val="20"/>
                          <w:szCs w:val="20"/>
                        </w:rPr>
                        <w:t>MobileApp</w:t>
                      </w:r>
                      <w:proofErr w:type="spellEnd"/>
                      <w:r w:rsidRPr="0007679B">
                        <w:rPr>
                          <w:rFonts w:ascii="Times New Roman" w:hAnsi="Times New Roman" w:cs="Times New Roman"/>
                          <w:i/>
                          <w:iCs/>
                          <w:sz w:val="20"/>
                          <w:szCs w:val="20"/>
                        </w:rPr>
                        <w:t xml:space="preserve"> interacts with the </w:t>
                      </w:r>
                      <w:proofErr w:type="spellStart"/>
                      <w:r w:rsidRPr="0007679B">
                        <w:rPr>
                          <w:rFonts w:ascii="Times New Roman" w:hAnsi="Times New Roman" w:cs="Times New Roman"/>
                          <w:i/>
                          <w:iCs/>
                          <w:sz w:val="20"/>
                          <w:szCs w:val="20"/>
                        </w:rPr>
                        <w:t>NFCReader</w:t>
                      </w:r>
                      <w:proofErr w:type="spellEnd"/>
                      <w:r w:rsidRPr="0007679B">
                        <w:rPr>
                          <w:rFonts w:ascii="Times New Roman" w:hAnsi="Times New Roman" w:cs="Times New Roman"/>
                          <w:i/>
                          <w:iCs/>
                          <w:sz w:val="20"/>
                          <w:szCs w:val="20"/>
                        </w:rPr>
                        <w:t xml:space="preserve">, </w:t>
                      </w:r>
                      <w:proofErr w:type="spellStart"/>
                      <w:r w:rsidRPr="0007679B">
                        <w:rPr>
                          <w:rFonts w:ascii="Times New Roman" w:hAnsi="Times New Roman" w:cs="Times New Roman"/>
                          <w:i/>
                          <w:iCs/>
                          <w:sz w:val="20"/>
                          <w:szCs w:val="20"/>
                        </w:rPr>
                        <w:t>APIGateway</w:t>
                      </w:r>
                      <w:proofErr w:type="spellEnd"/>
                      <w:r w:rsidRPr="0007679B">
                        <w:rPr>
                          <w:rFonts w:ascii="Times New Roman" w:hAnsi="Times New Roman" w:cs="Times New Roman"/>
                          <w:i/>
                          <w:iCs/>
                          <w:sz w:val="20"/>
                          <w:szCs w:val="20"/>
                        </w:rPr>
                        <w:t xml:space="preserve">, </w:t>
                      </w:r>
                      <w:proofErr w:type="spellStart"/>
                      <w:r w:rsidRPr="0007679B">
                        <w:rPr>
                          <w:rFonts w:ascii="Times New Roman" w:hAnsi="Times New Roman" w:cs="Times New Roman"/>
                          <w:i/>
                          <w:iCs/>
                          <w:sz w:val="20"/>
                          <w:szCs w:val="20"/>
                        </w:rPr>
                        <w:t>AIRecommendationEngine</w:t>
                      </w:r>
                      <w:proofErr w:type="spellEnd"/>
                      <w:r w:rsidRPr="0007679B">
                        <w:rPr>
                          <w:rFonts w:ascii="Times New Roman" w:hAnsi="Times New Roman" w:cs="Times New Roman"/>
                          <w:i/>
                          <w:iCs/>
                          <w:sz w:val="20"/>
                          <w:szCs w:val="20"/>
                        </w:rPr>
                        <w:t xml:space="preserve">, </w:t>
                      </w:r>
                      <w:proofErr w:type="spellStart"/>
                      <w:r w:rsidRPr="0007679B">
                        <w:rPr>
                          <w:rFonts w:ascii="Times New Roman" w:hAnsi="Times New Roman" w:cs="Times New Roman"/>
                          <w:i/>
                          <w:iCs/>
                          <w:sz w:val="20"/>
                          <w:szCs w:val="20"/>
                        </w:rPr>
                        <w:t>TTSModule</w:t>
                      </w:r>
                      <w:proofErr w:type="spellEnd"/>
                      <w:r w:rsidRPr="0007679B">
                        <w:rPr>
                          <w:rFonts w:ascii="Times New Roman" w:hAnsi="Times New Roman" w:cs="Times New Roman"/>
                          <w:i/>
                          <w:iCs/>
                          <w:sz w:val="20"/>
                          <w:szCs w:val="20"/>
                        </w:rPr>
                        <w:t>, and Product classes, while the User class represents the end user’s profile and preferences. This level of detail supports the development phase by clearly defining system components, their responsibilities, and how they interact.</w:t>
                      </w:r>
                    </w:p>
                  </w:txbxContent>
                </v:textbox>
                <w10:wrap type="square" anchorx="margin"/>
              </v:shape>
            </w:pict>
          </mc:Fallback>
        </mc:AlternateContent>
      </w:r>
      <w:r>
        <w:rPr>
          <w:rFonts w:asciiTheme="majorBidi" w:hAnsiTheme="majorBidi"/>
          <w:color w:val="000000" w:themeColor="text1"/>
        </w:rPr>
        <w:br w:type="page"/>
      </w:r>
    </w:p>
    <w:p w14:paraId="131260CF" w14:textId="210D9BB7" w:rsidR="003D3638" w:rsidRDefault="003D3638" w:rsidP="003D3638">
      <w:pPr>
        <w:pStyle w:val="Heading3"/>
        <w:rPr>
          <w:rFonts w:ascii="Times New Roman" w:hAnsi="Times New Roman" w:cs="Times New Roman"/>
          <w:b/>
          <w:bCs/>
          <w:color w:val="000000" w:themeColor="text1"/>
          <w:sz w:val="28"/>
          <w:szCs w:val="28"/>
        </w:rPr>
      </w:pPr>
      <w:r w:rsidRPr="003D3638">
        <w:rPr>
          <w:rFonts w:ascii="Times New Roman" w:hAnsi="Times New Roman" w:cs="Times New Roman"/>
          <w:b/>
          <w:bCs/>
          <w:color w:val="000000" w:themeColor="text1"/>
          <w:sz w:val="28"/>
          <w:szCs w:val="28"/>
        </w:rPr>
        <w:lastRenderedPageBreak/>
        <w:t>Entity-Relationship Diagram (ERD)</w:t>
      </w:r>
    </w:p>
    <w:p w14:paraId="1396067F" w14:textId="670D7198" w:rsidR="003D3638" w:rsidRDefault="003D3638" w:rsidP="003D3638"/>
    <w:p w14:paraId="4813644D" w14:textId="7D11D8D7" w:rsidR="003D3638" w:rsidRPr="003D3638" w:rsidRDefault="003D3638" w:rsidP="003D3638">
      <w:r>
        <w:rPr>
          <w:noProof/>
        </w:rPr>
        <w:drawing>
          <wp:anchor distT="0" distB="0" distL="114300" distR="114300" simplePos="0" relativeHeight="251682816" behindDoc="1" locked="0" layoutInCell="1" allowOverlap="1" wp14:anchorId="63728B72" wp14:editId="54E78ECB">
            <wp:simplePos x="0" y="0"/>
            <wp:positionH relativeFrom="column">
              <wp:posOffset>1152525</wp:posOffset>
            </wp:positionH>
            <wp:positionV relativeFrom="paragraph">
              <wp:posOffset>39370</wp:posOffset>
            </wp:positionV>
            <wp:extent cx="3506470" cy="3013710"/>
            <wp:effectExtent l="0" t="0" r="0" b="0"/>
            <wp:wrapNone/>
            <wp:docPr id="14930870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6470" cy="3013710"/>
                    </a:xfrm>
                    <a:prstGeom prst="rect">
                      <a:avLst/>
                    </a:prstGeom>
                    <a:noFill/>
                    <a:ln>
                      <a:noFill/>
                    </a:ln>
                  </pic:spPr>
                </pic:pic>
              </a:graphicData>
            </a:graphic>
          </wp:anchor>
        </w:drawing>
      </w:r>
    </w:p>
    <w:p w14:paraId="31925A03" w14:textId="25E32254" w:rsidR="003D3638" w:rsidRDefault="003D3638">
      <w:pPr>
        <w:rPr>
          <w:rFonts w:asciiTheme="majorBidi" w:eastAsiaTheme="majorEastAsia" w:hAnsiTheme="majorBidi" w:cstheme="majorBidi"/>
          <w:color w:val="000000" w:themeColor="text1"/>
          <w:sz w:val="32"/>
          <w:szCs w:val="32"/>
        </w:rPr>
      </w:pPr>
    </w:p>
    <w:p w14:paraId="04D4637F" w14:textId="30B8B747" w:rsidR="003D3638" w:rsidRDefault="003D3638">
      <w:pPr>
        <w:rPr>
          <w:rFonts w:asciiTheme="majorBidi" w:eastAsiaTheme="majorEastAsia" w:hAnsiTheme="majorBidi" w:cstheme="majorBidi"/>
          <w:color w:val="000000" w:themeColor="text1"/>
          <w:sz w:val="32"/>
          <w:szCs w:val="32"/>
        </w:rPr>
      </w:pPr>
      <w:r>
        <w:rPr>
          <w:noProof/>
        </w:rPr>
        <mc:AlternateContent>
          <mc:Choice Requires="wps">
            <w:drawing>
              <wp:anchor distT="45720" distB="45720" distL="114300" distR="114300" simplePos="0" relativeHeight="251684864" behindDoc="0" locked="0" layoutInCell="1" allowOverlap="1" wp14:anchorId="233A70CF" wp14:editId="3D87AFB2">
                <wp:simplePos x="0" y="0"/>
                <wp:positionH relativeFrom="margin">
                  <wp:align>center</wp:align>
                </wp:positionH>
                <wp:positionV relativeFrom="paragraph">
                  <wp:posOffset>2818406</wp:posOffset>
                </wp:positionV>
                <wp:extent cx="4150360" cy="1404620"/>
                <wp:effectExtent l="0" t="0" r="0" b="635"/>
                <wp:wrapSquare wrapText="bothSides"/>
                <wp:docPr id="1649554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360" cy="1404620"/>
                        </a:xfrm>
                        <a:prstGeom prst="rect">
                          <a:avLst/>
                        </a:prstGeom>
                        <a:noFill/>
                        <a:ln w="9525">
                          <a:noFill/>
                          <a:miter lim="800000"/>
                          <a:headEnd/>
                          <a:tailEnd/>
                        </a:ln>
                      </wps:spPr>
                      <wps:txbx>
                        <w:txbxContent>
                          <w:p w14:paraId="058F8B10" w14:textId="7DDEE738"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This diagram depicts the data model and relationships between core entities: User, Product, and Recommendation. It shows how users receive recommended products based on NFC scans and AI recommendations. Primary and foreign keys are clearly defined to ensure data integrity and support the database structure used by the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A70CF" id="_x0000_s1033" type="#_x0000_t202" style="position:absolute;margin-left:0;margin-top:221.9pt;width:326.8pt;height:110.6pt;z-index:2516848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zBB/gEAANUDAAAOAAAAZHJzL2Uyb0RvYy54bWysU9uO2yAQfa/Uf0C8N7ZTJ7trhay2u01V&#10;aXuRtv0AgnGMCgwFEjv9+g44m43at6p+QMB4zsw5c1jdjkaTg/RBgWW0mpWUSCugVXbH6PdvmzfX&#10;lITIbcs1WMnoUQZ6u379ajW4Rs6hB91KTxDEhmZwjPYxuqYoguil4WEGTloMduANj3j0u6L1fEB0&#10;o4t5WS6LAXzrPAgZAt4+TEG6zvhdJ0X80nVBRqIZxd5iXn1et2kt1ive7Dx3vRKnNvg/dGG4slj0&#10;DPXAIyd7r/6CMkp4CNDFmQBTQNcpITMHZFOVf7B56rmTmQuKE9xZpvD/YMXnw5P76kkc38GIA8wk&#10;gnsE8SMQC/c9tzt55z0MveQtFq6SZMXgQnNKTVKHJiSQ7fAJWhwy30fIQGPnTVIFeRJExwEcz6LL&#10;MRKBl3W1KN8uMSQwVtVlvZznsRS8eU53PsQPEgxJG0Y9TjXD88NjiKkd3jz/kqpZ2Cit82S1JQOj&#10;N4v5IidcRIyKaDytDKPXZfomKySW722bkyNXetpjAW1PtBPTiXMctyNRLaNXKTepsIX2iDp4mHyG&#10;7wI3PfhflAzoMUbDzz33khL90aKWN1VdJ1PmQ724QuLEX0a2lxFuBUIxGimZtvcxGzlRDu4ONd+o&#10;rMZLJ6eW0TtZpJPPkzkvz/mvl9e4/g0AAP//AwBQSwMEFAAGAAgAAAAhAAYXzOfdAAAACAEAAA8A&#10;AABkcnMvZG93bnJldi54bWxMj01PwzAMhu9I/IfISNxYwj4KKk2nCW3jyBgV56wxbUXjVEnWlX+P&#10;OcHN1mu9fp5iPblejBhi50nD/UyBQKq97ajRUL3v7h5BxGTImt4TavjGCOvy+qowufUXesPxmBrB&#10;JRRzo6FNaciljHWLzsSZH5A4+/TBmcRraKQN5sLlrpdzpTLpTEf8oTUDPrdYfx3PTsOQhv3DS3g9&#10;bLa7UVUf+2reNVutb2+mzROIhFP6O4ZffEaHkplO/kw2il4DiyQNy+WCBTjOVosMxImHbKVAloX8&#10;L1D+AAAA//8DAFBLAQItABQABgAIAAAAIQC2gziS/gAAAOEBAAATAAAAAAAAAAAAAAAAAAAAAABb&#10;Q29udGVudF9UeXBlc10ueG1sUEsBAi0AFAAGAAgAAAAhADj9If/WAAAAlAEAAAsAAAAAAAAAAAAA&#10;AAAALwEAAF9yZWxzLy5yZWxzUEsBAi0AFAAGAAgAAAAhADPvMEH+AQAA1QMAAA4AAAAAAAAAAAAA&#10;AAAALgIAAGRycy9lMm9Eb2MueG1sUEsBAi0AFAAGAAgAAAAhAAYXzOfdAAAACAEAAA8AAAAAAAAA&#10;AAAAAAAAWAQAAGRycy9kb3ducmV2LnhtbFBLBQYAAAAABAAEAPMAAABiBQAAAAA=&#10;" filled="f" stroked="f">
                <v:textbox style="mso-fit-shape-to-text:t">
                  <w:txbxContent>
                    <w:p w14:paraId="058F8B10" w14:textId="7DDEE738"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This diagram depicts the data model and relationships between core entities: User, Product, and Recommendation. It shows how users receive recommended products based on NFC scans and AI recommendations. Primary and foreign keys are clearly defined to ensure data integrity and support the database structure used by the system.</w:t>
                      </w:r>
                    </w:p>
                  </w:txbxContent>
                </v:textbox>
                <w10:wrap type="square" anchorx="margin"/>
              </v:shape>
            </w:pict>
          </mc:Fallback>
        </mc:AlternateContent>
      </w:r>
      <w:r>
        <w:rPr>
          <w:rFonts w:asciiTheme="majorBidi" w:hAnsiTheme="majorBidi"/>
          <w:color w:val="000000" w:themeColor="text1"/>
        </w:rPr>
        <w:br w:type="page"/>
      </w:r>
    </w:p>
    <w:p w14:paraId="5F9D43C1" w14:textId="5FBA468D" w:rsidR="003D3638" w:rsidRPr="003D3638" w:rsidRDefault="003D3638" w:rsidP="003D3638">
      <w:pPr>
        <w:pStyle w:val="Heading3"/>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28"/>
          <w:szCs w:val="28"/>
        </w:rPr>
        <w:lastRenderedPageBreak/>
        <w:drawing>
          <wp:anchor distT="0" distB="0" distL="114300" distR="114300" simplePos="0" relativeHeight="251685888" behindDoc="1" locked="0" layoutInCell="1" allowOverlap="1" wp14:anchorId="61E3D85A" wp14:editId="083170EF">
            <wp:simplePos x="0" y="0"/>
            <wp:positionH relativeFrom="margin">
              <wp:align>center</wp:align>
            </wp:positionH>
            <wp:positionV relativeFrom="paragraph">
              <wp:posOffset>417858</wp:posOffset>
            </wp:positionV>
            <wp:extent cx="5478145" cy="3061335"/>
            <wp:effectExtent l="0" t="0" r="8255" b="5715"/>
            <wp:wrapNone/>
            <wp:docPr id="1211013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8145" cy="3061335"/>
                    </a:xfrm>
                    <a:prstGeom prst="rect">
                      <a:avLst/>
                    </a:prstGeom>
                    <a:noFill/>
                    <a:ln>
                      <a:noFill/>
                    </a:ln>
                  </pic:spPr>
                </pic:pic>
              </a:graphicData>
            </a:graphic>
          </wp:anchor>
        </w:drawing>
      </w:r>
      <w:r w:rsidRPr="003D3638">
        <w:rPr>
          <w:rFonts w:ascii="Times New Roman" w:hAnsi="Times New Roman" w:cs="Times New Roman"/>
          <w:b/>
          <w:bCs/>
          <w:noProof/>
          <w:color w:val="000000" w:themeColor="text1"/>
          <w:sz w:val="28"/>
          <w:szCs w:val="28"/>
        </w:rPr>
        <mc:AlternateContent>
          <mc:Choice Requires="wps">
            <w:drawing>
              <wp:anchor distT="45720" distB="45720" distL="114300" distR="114300" simplePos="0" relativeHeight="251687936" behindDoc="0" locked="0" layoutInCell="1" allowOverlap="1" wp14:anchorId="7FC70F52" wp14:editId="61A6AD92">
                <wp:simplePos x="0" y="0"/>
                <wp:positionH relativeFrom="margin">
                  <wp:align>center</wp:align>
                </wp:positionH>
                <wp:positionV relativeFrom="paragraph">
                  <wp:posOffset>3829078</wp:posOffset>
                </wp:positionV>
                <wp:extent cx="4356735" cy="1404620"/>
                <wp:effectExtent l="0" t="0" r="5715" b="635"/>
                <wp:wrapSquare wrapText="bothSides"/>
                <wp:docPr id="2019089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1404620"/>
                        </a:xfrm>
                        <a:prstGeom prst="rect">
                          <a:avLst/>
                        </a:prstGeom>
                        <a:solidFill>
                          <a:srgbClr val="FFFFFF"/>
                        </a:solidFill>
                        <a:ln w="9525">
                          <a:noFill/>
                          <a:miter lim="800000"/>
                          <a:headEnd/>
                          <a:tailEnd/>
                        </a:ln>
                      </wps:spPr>
                      <wps:txbx>
                        <w:txbxContent>
                          <w:p w14:paraId="11092FF1" w14:textId="06B5E987"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The component diagram describes the high-level structure of the system’s modules and their dependencies. It outlines how the MobileApp interacts with functional components including NFCReader, AIRecommendationEngine, TTSModule, and the ProductDatabase. This view helps clarify how the software is decomposed into functional parts.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C70F52" id="_x0000_s1034" type="#_x0000_t202" style="position:absolute;margin-left:0;margin-top:301.5pt;width:343.05pt;height:110.6pt;z-index:25168793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52lEwIAAP4DAAAOAAAAZHJzL2Uyb0RvYy54bWysk99u2yAUxu8n7R0Q94udNElbK07Vpcs0&#10;qfsjdXsAjHGMhjnsQGJnT78DTtOou5vmCwQ+8HHO73ys7obOsINCr8GWfDrJOVNWQq3truQ/vm/f&#10;3XDmg7C1MGBVyY/K87v12zer3hVqBi2YWiEjEeuL3pW8DcEVWeZlqzrhJ+CUpWAD2IlAS9xlNYqe&#10;1DuTzfJ8mfWAtUOQynv6+zAG+TrpN42S4WvTeBWYKTnlFtKIaazimK1XotihcK2WpzTEP2TRCW3p&#10;0rPUgwiC7VH/JdVpieChCRMJXQZNo6VKNVA10/xVNU+tcCrVQnC8O2Py/09Wfjk8uW/IwvAeBmpg&#10;KsK7R5A/PbOwaYXdqXtE6Fslarp4GpFlvfPF6WhE7QsfRar+M9TUZLEPkISGBrtIhepkpE4NOJ6h&#10;qyEwST/nV4vl9dWCM0mx6TyfL2epLZkono879OGjgo7FScmRuprkxeHRh5iOKJ63xNs8GF1vtTFp&#10;gbtqY5AdBDlgm75UwattxrK+5LeL2SIpW4jnkzk6HcihRnclv8njN3om4vhg67QlCG3GOWVi7IlP&#10;RDLCCUM1MF2TQDwbcVVQHwkYwmhIekA0aQF/c9aTGUvuf+0FKs7MJ0vQb6fzeXRvWswX10SI4WWk&#10;uowIK0mq5IGzcboJyfEJh7un5mx1wvaSySllMlmieXoQ0cWX67Tr5dmu/wAAAP//AwBQSwMEFAAG&#10;AAgAAAAhANoGJvHdAAAACAEAAA8AAABkcnMvZG93bnJldi54bWxMj81OwzAQhO9IvIO1SNyo0wBR&#10;lGZTVVRcOCBRkODoxk4c1X+y3TS8PcsJbrOa1cw37Xaxhs0qpsk7hPWqAKZc7+XkRoSP9+e7GljK&#10;wklhvFMI3yrBtru+akUj/cW9qfmQR0YhLjUCQeccGs5Tr5UVaeWDcuQNPlqR6Ywjl1FcKNwaXhZF&#10;xa2YHDVoEdSTVv3pcLYIn1ZPch9fvwZp5v3LsHsMSwyItzfLbgMsqyX/PcMvPqFDR0xHf3YyMYNA&#10;QzJCVdyTILuqqzWwI0JdPpTAu5b/H9D9AAAA//8DAFBLAQItABQABgAIAAAAIQC2gziS/gAAAOEB&#10;AAATAAAAAAAAAAAAAAAAAAAAAABbQ29udGVudF9UeXBlc10ueG1sUEsBAi0AFAAGAAgAAAAhADj9&#10;If/WAAAAlAEAAAsAAAAAAAAAAAAAAAAALwEAAF9yZWxzLy5yZWxzUEsBAi0AFAAGAAgAAAAhAEu/&#10;naUTAgAA/gMAAA4AAAAAAAAAAAAAAAAALgIAAGRycy9lMm9Eb2MueG1sUEsBAi0AFAAGAAgAAAAh&#10;ANoGJvHdAAAACAEAAA8AAAAAAAAAAAAAAAAAbQQAAGRycy9kb3ducmV2LnhtbFBLBQYAAAAABAAE&#10;APMAAAB3BQAAAAA=&#10;" stroked="f">
                <v:textbox style="mso-fit-shape-to-text:t">
                  <w:txbxContent>
                    <w:p w14:paraId="11092FF1" w14:textId="06B5E987"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 xml:space="preserve">The component diagram describes the high-level structure of the system’s modules and their dependencies. It outlines how the </w:t>
                      </w:r>
                      <w:proofErr w:type="spellStart"/>
                      <w:r w:rsidRPr="003D3638">
                        <w:rPr>
                          <w:rFonts w:ascii="Times New Roman" w:hAnsi="Times New Roman" w:cs="Times New Roman"/>
                          <w:i/>
                          <w:iCs/>
                          <w:sz w:val="20"/>
                          <w:szCs w:val="20"/>
                        </w:rPr>
                        <w:t>MobileApp</w:t>
                      </w:r>
                      <w:proofErr w:type="spellEnd"/>
                      <w:r w:rsidRPr="003D3638">
                        <w:rPr>
                          <w:rFonts w:ascii="Times New Roman" w:hAnsi="Times New Roman" w:cs="Times New Roman"/>
                          <w:i/>
                          <w:iCs/>
                          <w:sz w:val="20"/>
                          <w:szCs w:val="20"/>
                        </w:rPr>
                        <w:t xml:space="preserve"> interacts with functional components including </w:t>
                      </w:r>
                      <w:proofErr w:type="spellStart"/>
                      <w:r w:rsidRPr="003D3638">
                        <w:rPr>
                          <w:rFonts w:ascii="Times New Roman" w:hAnsi="Times New Roman" w:cs="Times New Roman"/>
                          <w:i/>
                          <w:iCs/>
                          <w:sz w:val="20"/>
                          <w:szCs w:val="20"/>
                        </w:rPr>
                        <w:t>NFCReader</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AIRecommendationEngine</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TTSModule</w:t>
                      </w:r>
                      <w:proofErr w:type="spellEnd"/>
                      <w:r w:rsidRPr="003D3638">
                        <w:rPr>
                          <w:rFonts w:ascii="Times New Roman" w:hAnsi="Times New Roman" w:cs="Times New Roman"/>
                          <w:i/>
                          <w:iCs/>
                          <w:sz w:val="20"/>
                          <w:szCs w:val="20"/>
                        </w:rPr>
                        <w:t xml:space="preserve">, and the </w:t>
                      </w:r>
                      <w:proofErr w:type="spellStart"/>
                      <w:r w:rsidRPr="003D3638">
                        <w:rPr>
                          <w:rFonts w:ascii="Times New Roman" w:hAnsi="Times New Roman" w:cs="Times New Roman"/>
                          <w:i/>
                          <w:iCs/>
                          <w:sz w:val="20"/>
                          <w:szCs w:val="20"/>
                        </w:rPr>
                        <w:t>ProductDatabase</w:t>
                      </w:r>
                      <w:proofErr w:type="spellEnd"/>
                      <w:r w:rsidRPr="003D3638">
                        <w:rPr>
                          <w:rFonts w:ascii="Times New Roman" w:hAnsi="Times New Roman" w:cs="Times New Roman"/>
                          <w:i/>
                          <w:iCs/>
                          <w:sz w:val="20"/>
                          <w:szCs w:val="20"/>
                        </w:rPr>
                        <w:t>. This view helps clarify how the software is decomposed into functional parts.</w:t>
                      </w:r>
                    </w:p>
                  </w:txbxContent>
                </v:textbox>
                <w10:wrap type="square" anchorx="margin"/>
              </v:shape>
            </w:pict>
          </mc:Fallback>
        </mc:AlternateContent>
      </w:r>
      <w:r w:rsidRPr="003D3638">
        <w:rPr>
          <w:rFonts w:ascii="Times New Roman" w:hAnsi="Times New Roman" w:cs="Times New Roman"/>
          <w:b/>
          <w:bCs/>
          <w:color w:val="000000" w:themeColor="text1"/>
          <w:sz w:val="28"/>
          <w:szCs w:val="28"/>
        </w:rPr>
        <w:t>Component Diagram — System Modules</w:t>
      </w:r>
      <w:r w:rsidRPr="003D3638">
        <w:rPr>
          <w:rFonts w:ascii="Times New Roman" w:hAnsi="Times New Roman" w:cs="Times New Roman"/>
          <w:b/>
          <w:bCs/>
          <w:color w:val="000000" w:themeColor="text1"/>
          <w:sz w:val="28"/>
          <w:szCs w:val="28"/>
        </w:rPr>
        <w:br w:type="page"/>
      </w:r>
    </w:p>
    <w:p w14:paraId="2D0248F5" w14:textId="1EA558B7" w:rsidR="003D3638" w:rsidRPr="003D3638" w:rsidRDefault="003D3638" w:rsidP="003D3638">
      <w:pPr>
        <w:pStyle w:val="Heading3"/>
        <w:rPr>
          <w:rFonts w:ascii="Times New Roman" w:hAnsi="Times New Roman" w:cs="Times New Roman"/>
          <w:b/>
          <w:bCs/>
          <w:color w:val="000000" w:themeColor="text1"/>
          <w:sz w:val="36"/>
          <w:szCs w:val="36"/>
        </w:rPr>
      </w:pPr>
      <w:r w:rsidRPr="003D3638">
        <w:rPr>
          <w:rFonts w:ascii="Times New Roman" w:hAnsi="Times New Roman" w:cs="Times New Roman"/>
          <w:b/>
          <w:bCs/>
          <w:noProof/>
          <w:color w:val="000000" w:themeColor="text1"/>
          <w:sz w:val="28"/>
          <w:szCs w:val="28"/>
        </w:rPr>
        <w:lastRenderedPageBreak/>
        <mc:AlternateContent>
          <mc:Choice Requires="wps">
            <w:drawing>
              <wp:anchor distT="45720" distB="45720" distL="114300" distR="114300" simplePos="0" relativeHeight="251691008" behindDoc="0" locked="0" layoutInCell="1" allowOverlap="1" wp14:anchorId="4849163C" wp14:editId="72A913A4">
                <wp:simplePos x="0" y="0"/>
                <wp:positionH relativeFrom="margin">
                  <wp:align>center</wp:align>
                </wp:positionH>
                <wp:positionV relativeFrom="paragraph">
                  <wp:posOffset>5682007</wp:posOffset>
                </wp:positionV>
                <wp:extent cx="3919855" cy="1404620"/>
                <wp:effectExtent l="0" t="0" r="4445" b="0"/>
                <wp:wrapSquare wrapText="bothSides"/>
                <wp:docPr id="1580143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855" cy="1404620"/>
                        </a:xfrm>
                        <a:prstGeom prst="rect">
                          <a:avLst/>
                        </a:prstGeom>
                        <a:solidFill>
                          <a:srgbClr val="FFFFFF"/>
                        </a:solidFill>
                        <a:ln w="9525">
                          <a:noFill/>
                          <a:miter lim="800000"/>
                          <a:headEnd/>
                          <a:tailEnd/>
                        </a:ln>
                      </wps:spPr>
                      <wps:txbx>
                        <w:txbxContent>
                          <w:p w14:paraId="07AA911E" w14:textId="39B1C761"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The deployment diagram provides a physical view of how the system is deployed across devices and servers. It shows how the MobileApp on the user’s device communicates with the NFCReader, APIGateway and AIRecommendationEngine hosted on the cloud, and the ProductDatabase stored on the server. This model ensures clarity regarding networked components and infrastructure setup.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49163C" id="_x0000_s1035" type="#_x0000_t202" style="position:absolute;margin-left:0;margin-top:447.4pt;width:308.65pt;height:110.6pt;z-index:2516910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te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3q+lquVhwJik2nefzm1lqSyaKp+MOffiooGNxUnKkriZ5cXzwIaYjiqct8TYPRtc7bUxa&#10;4L7aGmRHQQ7YpS9V8GKbsawv+WoxWyRlC/F8MkenAznU6K7kyzx+o2cijg+2TluC0GacUybGnvlE&#10;JCOcMFQD0zXpx7MRVwX1iYAhjIakB0STFvA3Zz2ZseT+10Gg4sx8sgR9NZ3Po3vTYr54R4QYXkeq&#10;64iwkqRKHjgbp9uQHJ9wuDtqzk4nbM+ZnFMmkyWa5wcRXXy9Truen+3mDwAAAP//AwBQSwMEFAAG&#10;AAgAAAAhAKBQYfzeAAAACQEAAA8AAABkcnMvZG93bnJldi54bWxMj8tOwzAQRfdI/IM1SOyoEx6h&#10;hDhVRcWGBRIFqV26sRNH2GPLdtPw9wwruhzdqzvnNKvZWTbpmEaPAspFAUxj59WIg4Cvz9ebJbCU&#10;JSppPWoBPzrBqr28aGSt/Ak/9LTNA6MRTLUUYHIONeepM9rJtPBBI2W9j05mOuPAVZQnGneW3xZF&#10;xZ0ckT4YGfSL0d339ugE7JwZ1Sa+73tlp81bv34IcwxCXF/N62dgWc/5vwx/+IQOLTEd/BFVYlYA&#10;iWQBy6d7EqC4Kh/vgB2oV5ZVAbxt+LlB+wsAAP//AwBQSwECLQAUAAYACAAAACEAtoM4kv4AAADh&#10;AQAAEwAAAAAAAAAAAAAAAAAAAAAAW0NvbnRlbnRfVHlwZXNdLnhtbFBLAQItABQABgAIAAAAIQA4&#10;/SH/1gAAAJQBAAALAAAAAAAAAAAAAAAAAC8BAABfcmVscy8ucmVsc1BLAQItABQABgAIAAAAIQDm&#10;ODteEwIAAP4DAAAOAAAAAAAAAAAAAAAAAC4CAABkcnMvZTJvRG9jLnhtbFBLAQItABQABgAIAAAA&#10;IQCgUGH83gAAAAkBAAAPAAAAAAAAAAAAAAAAAG0EAABkcnMvZG93bnJldi54bWxQSwUGAAAAAAQA&#10;BADzAAAAeAUAAAAA&#10;" stroked="f">
                <v:textbox style="mso-fit-shape-to-text:t">
                  <w:txbxContent>
                    <w:p w14:paraId="07AA911E" w14:textId="39B1C761" w:rsidR="003D3638" w:rsidRPr="003D3638" w:rsidRDefault="003D3638" w:rsidP="003D3638">
                      <w:pPr>
                        <w:rPr>
                          <w:rFonts w:ascii="Times New Roman" w:hAnsi="Times New Roman" w:cs="Times New Roman"/>
                          <w:i/>
                          <w:iCs/>
                          <w:sz w:val="20"/>
                          <w:szCs w:val="20"/>
                        </w:rPr>
                      </w:pPr>
                      <w:r w:rsidRPr="003D3638">
                        <w:rPr>
                          <w:rFonts w:ascii="Times New Roman" w:hAnsi="Times New Roman" w:cs="Times New Roman"/>
                          <w:i/>
                          <w:iCs/>
                          <w:sz w:val="20"/>
                          <w:szCs w:val="20"/>
                        </w:rPr>
                        <w:t xml:space="preserve">The deployment diagram provides a physical view of how the system is deployed across devices and servers. It shows how the </w:t>
                      </w:r>
                      <w:proofErr w:type="spellStart"/>
                      <w:r w:rsidRPr="003D3638">
                        <w:rPr>
                          <w:rFonts w:ascii="Times New Roman" w:hAnsi="Times New Roman" w:cs="Times New Roman"/>
                          <w:i/>
                          <w:iCs/>
                          <w:sz w:val="20"/>
                          <w:szCs w:val="20"/>
                        </w:rPr>
                        <w:t>MobileApp</w:t>
                      </w:r>
                      <w:proofErr w:type="spellEnd"/>
                      <w:r w:rsidRPr="003D3638">
                        <w:rPr>
                          <w:rFonts w:ascii="Times New Roman" w:hAnsi="Times New Roman" w:cs="Times New Roman"/>
                          <w:i/>
                          <w:iCs/>
                          <w:sz w:val="20"/>
                          <w:szCs w:val="20"/>
                        </w:rPr>
                        <w:t xml:space="preserve"> on the user’s device communicates with the </w:t>
                      </w:r>
                      <w:proofErr w:type="spellStart"/>
                      <w:r w:rsidRPr="003D3638">
                        <w:rPr>
                          <w:rFonts w:ascii="Times New Roman" w:hAnsi="Times New Roman" w:cs="Times New Roman"/>
                          <w:i/>
                          <w:iCs/>
                          <w:sz w:val="20"/>
                          <w:szCs w:val="20"/>
                        </w:rPr>
                        <w:t>NFCReader</w:t>
                      </w:r>
                      <w:proofErr w:type="spellEnd"/>
                      <w:r w:rsidRPr="003D3638">
                        <w:rPr>
                          <w:rFonts w:ascii="Times New Roman" w:hAnsi="Times New Roman" w:cs="Times New Roman"/>
                          <w:i/>
                          <w:iCs/>
                          <w:sz w:val="20"/>
                          <w:szCs w:val="20"/>
                        </w:rPr>
                        <w:t xml:space="preserve">, </w:t>
                      </w:r>
                      <w:proofErr w:type="spellStart"/>
                      <w:r w:rsidRPr="003D3638">
                        <w:rPr>
                          <w:rFonts w:ascii="Times New Roman" w:hAnsi="Times New Roman" w:cs="Times New Roman"/>
                          <w:i/>
                          <w:iCs/>
                          <w:sz w:val="20"/>
                          <w:szCs w:val="20"/>
                        </w:rPr>
                        <w:t>APIGateway</w:t>
                      </w:r>
                      <w:proofErr w:type="spellEnd"/>
                      <w:r w:rsidRPr="003D3638">
                        <w:rPr>
                          <w:rFonts w:ascii="Times New Roman" w:hAnsi="Times New Roman" w:cs="Times New Roman"/>
                          <w:i/>
                          <w:iCs/>
                          <w:sz w:val="20"/>
                          <w:szCs w:val="20"/>
                        </w:rPr>
                        <w:t xml:space="preserve"> and </w:t>
                      </w:r>
                      <w:proofErr w:type="spellStart"/>
                      <w:r w:rsidRPr="003D3638">
                        <w:rPr>
                          <w:rFonts w:ascii="Times New Roman" w:hAnsi="Times New Roman" w:cs="Times New Roman"/>
                          <w:i/>
                          <w:iCs/>
                          <w:sz w:val="20"/>
                          <w:szCs w:val="20"/>
                        </w:rPr>
                        <w:t>AIRecommendationEngine</w:t>
                      </w:r>
                      <w:proofErr w:type="spellEnd"/>
                      <w:r w:rsidRPr="003D3638">
                        <w:rPr>
                          <w:rFonts w:ascii="Times New Roman" w:hAnsi="Times New Roman" w:cs="Times New Roman"/>
                          <w:i/>
                          <w:iCs/>
                          <w:sz w:val="20"/>
                          <w:szCs w:val="20"/>
                        </w:rPr>
                        <w:t xml:space="preserve"> hosted on the cloud, and the </w:t>
                      </w:r>
                      <w:proofErr w:type="spellStart"/>
                      <w:r w:rsidRPr="003D3638">
                        <w:rPr>
                          <w:rFonts w:ascii="Times New Roman" w:hAnsi="Times New Roman" w:cs="Times New Roman"/>
                          <w:i/>
                          <w:iCs/>
                          <w:sz w:val="20"/>
                          <w:szCs w:val="20"/>
                        </w:rPr>
                        <w:t>ProductDatabase</w:t>
                      </w:r>
                      <w:proofErr w:type="spellEnd"/>
                      <w:r w:rsidRPr="003D3638">
                        <w:rPr>
                          <w:rFonts w:ascii="Times New Roman" w:hAnsi="Times New Roman" w:cs="Times New Roman"/>
                          <w:i/>
                          <w:iCs/>
                          <w:sz w:val="20"/>
                          <w:szCs w:val="20"/>
                        </w:rPr>
                        <w:t xml:space="preserve"> stored on the server. This model ensures clarity regarding networked components and infrastructure setup.</w:t>
                      </w:r>
                    </w:p>
                  </w:txbxContent>
                </v:textbox>
                <w10:wrap type="square" anchorx="margin"/>
              </v:shape>
            </w:pict>
          </mc:Fallback>
        </mc:AlternateContent>
      </w:r>
      <w:r>
        <w:rPr>
          <w:rFonts w:ascii="Times New Roman" w:hAnsi="Times New Roman" w:cs="Times New Roman"/>
          <w:b/>
          <w:bCs/>
          <w:noProof/>
          <w:color w:val="000000" w:themeColor="text1"/>
          <w:sz w:val="28"/>
          <w:szCs w:val="28"/>
        </w:rPr>
        <w:drawing>
          <wp:anchor distT="0" distB="0" distL="114300" distR="114300" simplePos="0" relativeHeight="251688960" behindDoc="1" locked="0" layoutInCell="1" allowOverlap="1" wp14:anchorId="2B405092" wp14:editId="1D0FF158">
            <wp:simplePos x="0" y="0"/>
            <wp:positionH relativeFrom="margin">
              <wp:align>center</wp:align>
            </wp:positionH>
            <wp:positionV relativeFrom="paragraph">
              <wp:posOffset>735909</wp:posOffset>
            </wp:positionV>
            <wp:extent cx="4420870" cy="4580255"/>
            <wp:effectExtent l="0" t="0" r="0" b="0"/>
            <wp:wrapNone/>
            <wp:docPr id="125538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0870" cy="4580255"/>
                    </a:xfrm>
                    <a:prstGeom prst="rect">
                      <a:avLst/>
                    </a:prstGeom>
                    <a:noFill/>
                    <a:ln>
                      <a:noFill/>
                    </a:ln>
                  </pic:spPr>
                </pic:pic>
              </a:graphicData>
            </a:graphic>
          </wp:anchor>
        </w:drawing>
      </w:r>
      <w:r w:rsidRPr="003D3638">
        <w:rPr>
          <w:rFonts w:ascii="Times New Roman" w:hAnsi="Times New Roman" w:cs="Times New Roman"/>
          <w:b/>
          <w:bCs/>
          <w:color w:val="000000" w:themeColor="text1"/>
          <w:sz w:val="28"/>
          <w:szCs w:val="28"/>
        </w:rPr>
        <w:t>Deployment Diagram — System Architecture</w:t>
      </w:r>
      <w:r w:rsidRPr="003D3638">
        <w:rPr>
          <w:rFonts w:ascii="Times New Roman" w:hAnsi="Times New Roman" w:cs="Times New Roman"/>
          <w:b/>
          <w:bCs/>
          <w:color w:val="000000" w:themeColor="text1"/>
          <w:sz w:val="28"/>
          <w:szCs w:val="28"/>
        </w:rPr>
        <w:br w:type="page"/>
      </w:r>
    </w:p>
    <w:p w14:paraId="7109F398" w14:textId="6BC62EE7" w:rsidR="004C3499" w:rsidRDefault="009C730D" w:rsidP="004C3499">
      <w:pPr>
        <w:pStyle w:val="Heading1"/>
        <w:rPr>
          <w:rFonts w:asciiTheme="majorBidi" w:hAnsiTheme="majorBidi"/>
          <w:color w:val="000000" w:themeColor="text1"/>
        </w:rPr>
      </w:pPr>
      <w:r w:rsidRPr="003A5C91">
        <w:rPr>
          <w:rFonts w:asciiTheme="majorBidi" w:hAnsiTheme="majorBidi"/>
          <w:color w:val="000000" w:themeColor="text1"/>
        </w:rPr>
        <w:lastRenderedPageBreak/>
        <w:t>CHAPTER 6</w:t>
      </w:r>
      <w:r w:rsidR="004C3499" w:rsidRPr="003A5C91">
        <w:rPr>
          <w:rFonts w:asciiTheme="majorBidi" w:hAnsiTheme="majorBidi"/>
          <w:color w:val="000000" w:themeColor="text1"/>
        </w:rPr>
        <w:t>: DISCUSSION &amp; CONCLUSION</w:t>
      </w:r>
      <w:bookmarkEnd w:id="80"/>
    </w:p>
    <w:p w14:paraId="465833AA" w14:textId="77777777" w:rsidR="0000662E" w:rsidRPr="0000662E" w:rsidRDefault="0000662E" w:rsidP="0000662E"/>
    <w:p w14:paraId="5DA4C0FF" w14:textId="77777777" w:rsidR="00F32BDB" w:rsidRPr="003A5C91" w:rsidRDefault="00F32BDB" w:rsidP="00F32BDB">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82" w:name="_Toc31221773"/>
      <w:bookmarkStart w:id="83" w:name="_Toc31222022"/>
      <w:bookmarkStart w:id="84" w:name="_Toc31222187"/>
      <w:bookmarkStart w:id="85" w:name="_Toc31222244"/>
      <w:bookmarkStart w:id="86" w:name="_Toc31222403"/>
      <w:bookmarkStart w:id="87" w:name="_Toc31793886"/>
      <w:bookmarkStart w:id="88" w:name="_Toc30809752"/>
      <w:bookmarkEnd w:id="82"/>
      <w:bookmarkEnd w:id="83"/>
      <w:bookmarkEnd w:id="84"/>
      <w:bookmarkEnd w:id="85"/>
      <w:bookmarkEnd w:id="86"/>
      <w:bookmarkEnd w:id="87"/>
    </w:p>
    <w:p w14:paraId="7DDB13CD" w14:textId="77777777" w:rsidR="00F32BDB" w:rsidRPr="003A5C91" w:rsidRDefault="00F32BDB" w:rsidP="00F32BDB">
      <w:pPr>
        <w:pStyle w:val="ListParagraph"/>
        <w:numPr>
          <w:ilvl w:val="0"/>
          <w:numId w:val="4"/>
        </w:numPr>
        <w:autoSpaceDE w:val="0"/>
        <w:autoSpaceDN w:val="0"/>
        <w:adjustRightInd w:val="0"/>
        <w:spacing w:after="0" w:line="240" w:lineRule="auto"/>
        <w:contextualSpacing w:val="0"/>
        <w:outlineLvl w:val="1"/>
        <w:rPr>
          <w:rFonts w:asciiTheme="majorBidi" w:hAnsiTheme="majorBidi" w:cs="Times New Roman"/>
          <w:vanish/>
          <w:color w:val="000000" w:themeColor="text1"/>
          <w:sz w:val="24"/>
          <w:szCs w:val="24"/>
        </w:rPr>
      </w:pPr>
      <w:bookmarkStart w:id="89" w:name="_Toc31221774"/>
      <w:bookmarkStart w:id="90" w:name="_Toc31222023"/>
      <w:bookmarkStart w:id="91" w:name="_Toc31222188"/>
      <w:bookmarkStart w:id="92" w:name="_Toc31222245"/>
      <w:bookmarkStart w:id="93" w:name="_Toc31222404"/>
      <w:bookmarkStart w:id="94" w:name="_Toc31793887"/>
      <w:bookmarkEnd w:id="89"/>
      <w:bookmarkEnd w:id="90"/>
      <w:bookmarkEnd w:id="91"/>
      <w:bookmarkEnd w:id="92"/>
      <w:bookmarkEnd w:id="93"/>
      <w:bookmarkEnd w:id="94"/>
    </w:p>
    <w:p w14:paraId="6CBE9538" w14:textId="34C698B1" w:rsidR="0000662E" w:rsidRPr="0000662E" w:rsidRDefault="00F32BDB" w:rsidP="0000662E">
      <w:pPr>
        <w:pStyle w:val="Default"/>
        <w:numPr>
          <w:ilvl w:val="1"/>
          <w:numId w:val="4"/>
        </w:numPr>
        <w:outlineLvl w:val="1"/>
        <w:rPr>
          <w:rFonts w:asciiTheme="majorBidi" w:hAnsiTheme="majorBidi"/>
          <w:color w:val="000000" w:themeColor="text1"/>
        </w:rPr>
      </w:pPr>
      <w:bookmarkStart w:id="95" w:name="_Toc31793888"/>
      <w:r w:rsidRPr="003A5C91">
        <w:rPr>
          <w:rFonts w:asciiTheme="majorBidi" w:hAnsiTheme="majorBidi" w:cstheme="majorBidi"/>
          <w:b/>
          <w:bCs/>
          <w:color w:val="000000" w:themeColor="text1"/>
        </w:rPr>
        <w:t>Discussion</w:t>
      </w:r>
      <w:bookmarkStart w:id="96" w:name="_Toc30809754"/>
      <w:bookmarkEnd w:id="88"/>
      <w:bookmarkEnd w:id="95"/>
    </w:p>
    <w:p w14:paraId="745B0E42" w14:textId="77777777" w:rsidR="0000662E" w:rsidRPr="0000662E" w:rsidRDefault="0000662E" w:rsidP="0000662E">
      <w:pPr>
        <w:spacing w:before="100" w:beforeAutospacing="1" w:after="100" w:afterAutospacing="1" w:line="240" w:lineRule="auto"/>
        <w:rPr>
          <w:rFonts w:ascii="Times New Roman" w:eastAsia="Times New Roman" w:hAnsi="Times New Roman" w:cs="Times New Roman"/>
          <w:sz w:val="24"/>
          <w:szCs w:val="24"/>
        </w:rPr>
      </w:pPr>
      <w:r w:rsidRPr="0000662E">
        <w:rPr>
          <w:rFonts w:ascii="Times New Roman" w:eastAsia="Times New Roman" w:hAnsi="Times New Roman" w:cs="Times New Roman"/>
          <w:sz w:val="24"/>
          <w:szCs w:val="24"/>
        </w:rPr>
        <w:t>Throughout Senior Project I, we reviewed each stage of the system’s development and evaluated several possible directions for how the NFC-AI Shopping Assistant could be designed. During this reflection, we examined alternative features and architectural choices that initially appeared promising but were ultimately refined to keep the project realistic and aligned with the goals of this phase. This process strengthened the clarity of the system requirements and ensured that the project remained achievable within the limits of time, hardware, and academic scope.</w:t>
      </w:r>
    </w:p>
    <w:p w14:paraId="643EEAE4" w14:textId="77777777" w:rsidR="0000662E" w:rsidRPr="0000662E" w:rsidRDefault="0000662E" w:rsidP="0000662E">
      <w:pPr>
        <w:spacing w:before="100" w:beforeAutospacing="1" w:after="100" w:afterAutospacing="1" w:line="240" w:lineRule="auto"/>
        <w:rPr>
          <w:rFonts w:ascii="Times New Roman" w:eastAsia="Times New Roman" w:hAnsi="Times New Roman" w:cs="Times New Roman"/>
          <w:sz w:val="24"/>
          <w:szCs w:val="24"/>
        </w:rPr>
      </w:pPr>
      <w:r w:rsidRPr="0000662E">
        <w:rPr>
          <w:rFonts w:ascii="Times New Roman" w:eastAsia="Times New Roman" w:hAnsi="Times New Roman" w:cs="Times New Roman"/>
          <w:sz w:val="24"/>
          <w:szCs w:val="24"/>
        </w:rPr>
        <w:t>One of the alternatives we explored was expanding the system with additional accessibility modes—such as barcode scanning, voice-controlled navigation, or image-based product recognition. While useful, these additions would require extra sensors, heavier computation, or more complex data pipelines, which would shift focus away from the core purpose of integrating NFC, AI recommendations, and text-to-speech support. Prioritizing NFC as the primary interaction method allowed us to maintain simplicity, reduce processing overhead, and ensure a consistent experience for visually impaired users, who benefit from the precision and reliability of NFC tags compared to camera-based features.</w:t>
      </w:r>
    </w:p>
    <w:p w14:paraId="5CC622D7" w14:textId="77777777" w:rsidR="0000662E" w:rsidRPr="0000662E" w:rsidRDefault="0000662E" w:rsidP="0000662E">
      <w:pPr>
        <w:spacing w:before="100" w:beforeAutospacing="1" w:after="100" w:afterAutospacing="1" w:line="240" w:lineRule="auto"/>
        <w:rPr>
          <w:rFonts w:ascii="Times New Roman" w:eastAsia="Times New Roman" w:hAnsi="Times New Roman" w:cs="Times New Roman"/>
          <w:sz w:val="24"/>
          <w:szCs w:val="24"/>
        </w:rPr>
      </w:pPr>
      <w:r w:rsidRPr="0000662E">
        <w:rPr>
          <w:rFonts w:ascii="Times New Roman" w:eastAsia="Times New Roman" w:hAnsi="Times New Roman" w:cs="Times New Roman"/>
          <w:sz w:val="24"/>
          <w:szCs w:val="24"/>
        </w:rPr>
        <w:t>Another major alternative was the possibility of implementing the AI recommendation model fully on the mobile device. This direction was appealing because it would allow offline functionality and improved privacy. However, after analyzing storage requirements, model size, and the computational limitations of typical smartphones, we concluded that a cloud-based AI engine would be the most practical choice for now. This approach reduces device load, keeps model updates centralized, and enables more accurate recommendations without overwhelming local hardware. On-device AI remains a strong candidate for future work as mobile processors and optimization tools continue to evolve.</w:t>
      </w:r>
    </w:p>
    <w:p w14:paraId="38336F2B" w14:textId="77777777" w:rsidR="0000662E" w:rsidRPr="0000662E" w:rsidRDefault="0000662E" w:rsidP="0000662E">
      <w:pPr>
        <w:spacing w:before="100" w:beforeAutospacing="1" w:after="100" w:afterAutospacing="1" w:line="240" w:lineRule="auto"/>
        <w:rPr>
          <w:rFonts w:ascii="Times New Roman" w:eastAsia="Times New Roman" w:hAnsi="Times New Roman" w:cs="Times New Roman"/>
          <w:sz w:val="24"/>
          <w:szCs w:val="24"/>
        </w:rPr>
      </w:pPr>
      <w:r w:rsidRPr="0000662E">
        <w:rPr>
          <w:rFonts w:ascii="Times New Roman" w:eastAsia="Times New Roman" w:hAnsi="Times New Roman" w:cs="Times New Roman"/>
          <w:sz w:val="24"/>
          <w:szCs w:val="24"/>
        </w:rPr>
        <w:t>We also considered integrating broader IoT interactions, such as syncing product data with smart refrigerators or home inventory systems. While these ideas demonstrate the long-term potential of the system, they were excluded from the current phase to avoid scope expansion and ensure that Senior Project I focused on producing solid analysis and complete design documentation.</w:t>
      </w:r>
    </w:p>
    <w:p w14:paraId="5E9FA666" w14:textId="1CD7B4B4" w:rsidR="0000662E" w:rsidRPr="0000662E" w:rsidRDefault="0000662E" w:rsidP="0000662E">
      <w:pPr>
        <w:spacing w:before="100" w:beforeAutospacing="1" w:after="100" w:afterAutospacing="1" w:line="240" w:lineRule="auto"/>
        <w:rPr>
          <w:rFonts w:ascii="Times New Roman" w:eastAsia="Times New Roman" w:hAnsi="Times New Roman" w:cs="Times New Roman"/>
          <w:sz w:val="24"/>
          <w:szCs w:val="24"/>
        </w:rPr>
      </w:pPr>
      <w:r w:rsidRPr="0000662E">
        <w:rPr>
          <w:rFonts w:ascii="Times New Roman" w:eastAsia="Times New Roman" w:hAnsi="Times New Roman" w:cs="Times New Roman"/>
          <w:sz w:val="24"/>
          <w:szCs w:val="24"/>
        </w:rPr>
        <w:t>By reflecting on these alternatives and justifying our choices, we established a focused and feasible foundation for the system. This balanced approach ensures that the core features—NFC scanning, AI-powered recommendations, and accessibility through text-to-speech—are supported by a clear architecture and a realistic implementation plan for Senior Project II</w:t>
      </w:r>
    </w:p>
    <w:p w14:paraId="12D3811B" w14:textId="30599228" w:rsidR="003A5C91" w:rsidRDefault="003A5C91" w:rsidP="0000662E">
      <w:pPr>
        <w:rPr>
          <w:rFonts w:asciiTheme="majorBidi" w:hAnsiTheme="majorBidi"/>
          <w:color w:val="000000" w:themeColor="text1"/>
        </w:rPr>
      </w:pPr>
    </w:p>
    <w:p w14:paraId="416370B8" w14:textId="77777777" w:rsidR="0000662E" w:rsidRDefault="0000662E" w:rsidP="0000662E">
      <w:pPr>
        <w:rPr>
          <w:rFonts w:asciiTheme="majorBidi" w:hAnsiTheme="majorBidi"/>
          <w:color w:val="000000" w:themeColor="text1"/>
        </w:rPr>
      </w:pPr>
    </w:p>
    <w:p w14:paraId="2E935E66" w14:textId="77777777" w:rsidR="0000662E" w:rsidRDefault="0000662E" w:rsidP="0000662E">
      <w:pPr>
        <w:rPr>
          <w:rFonts w:asciiTheme="majorBidi" w:hAnsiTheme="majorBidi"/>
          <w:color w:val="000000" w:themeColor="text1"/>
        </w:rPr>
      </w:pPr>
    </w:p>
    <w:p w14:paraId="31874689" w14:textId="77777777" w:rsidR="0000662E" w:rsidRPr="0000662E" w:rsidRDefault="0000662E" w:rsidP="0000662E">
      <w:pPr>
        <w:rPr>
          <w:rFonts w:asciiTheme="majorBidi" w:hAnsiTheme="majorBidi" w:cs="Times New Roman"/>
          <w:color w:val="000000" w:themeColor="text1"/>
          <w:sz w:val="24"/>
          <w:szCs w:val="24"/>
        </w:rPr>
      </w:pPr>
    </w:p>
    <w:p w14:paraId="70D4211F" w14:textId="1F46C5B9" w:rsidR="004C3499" w:rsidRPr="003A5C91" w:rsidRDefault="004C3499" w:rsidP="00F32BDB">
      <w:pPr>
        <w:pStyle w:val="Default"/>
        <w:numPr>
          <w:ilvl w:val="1"/>
          <w:numId w:val="4"/>
        </w:numPr>
        <w:outlineLvl w:val="1"/>
        <w:rPr>
          <w:rFonts w:asciiTheme="majorBidi" w:hAnsiTheme="majorBidi" w:cstheme="majorBidi"/>
          <w:b/>
          <w:bCs/>
          <w:color w:val="000000" w:themeColor="text1"/>
        </w:rPr>
      </w:pPr>
      <w:bookmarkStart w:id="97" w:name="_Toc31793889"/>
      <w:r w:rsidRPr="003A5C91">
        <w:rPr>
          <w:rFonts w:asciiTheme="majorBidi" w:hAnsiTheme="majorBidi" w:cstheme="majorBidi"/>
          <w:b/>
          <w:bCs/>
          <w:color w:val="000000" w:themeColor="text1"/>
        </w:rPr>
        <w:lastRenderedPageBreak/>
        <w:t>C</w:t>
      </w:r>
      <w:bookmarkEnd w:id="96"/>
      <w:r w:rsidR="00F32BDB" w:rsidRPr="003A5C91">
        <w:rPr>
          <w:rFonts w:asciiTheme="majorBidi" w:hAnsiTheme="majorBidi" w:cstheme="majorBidi"/>
          <w:b/>
          <w:bCs/>
          <w:color w:val="000000" w:themeColor="text1"/>
        </w:rPr>
        <w:t>onclusion</w:t>
      </w:r>
      <w:bookmarkEnd w:id="97"/>
    </w:p>
    <w:p w14:paraId="1507A504" w14:textId="77777777" w:rsidR="004C3499" w:rsidRPr="003A5C91" w:rsidRDefault="004C3499" w:rsidP="00F95256">
      <w:pPr>
        <w:rPr>
          <w:rFonts w:asciiTheme="majorBidi" w:hAnsiTheme="majorBidi" w:cstheme="majorBidi"/>
          <w:b/>
          <w:bCs/>
          <w:color w:val="000000" w:themeColor="text1"/>
        </w:rPr>
      </w:pPr>
    </w:p>
    <w:p w14:paraId="605A0612" w14:textId="77777777" w:rsidR="0000662E" w:rsidRDefault="0000662E" w:rsidP="0000662E">
      <w:pPr>
        <w:pStyle w:val="NormalWeb"/>
      </w:pPr>
      <w:r>
        <w:t>This project established the conceptual and architectural foundation for an intelligent shopping assistant that combines NFC technology, AI-driven product recommendations, and text-to-speech accessibility. Through research and analysis conducted in Senior Project I, we identified the value of integrating these technologies to support visually impaired and health-conscious users in real shopping environments. The chapters in this report collectively clarified the problem, documented user needs, defined functional and non-functional requirements, and produced the models necessary to guide future development.</w:t>
      </w:r>
    </w:p>
    <w:p w14:paraId="78A7DA12" w14:textId="77777777" w:rsidR="0000662E" w:rsidRDefault="0000662E" w:rsidP="0000662E">
      <w:pPr>
        <w:pStyle w:val="NormalWeb"/>
      </w:pPr>
      <w:r>
        <w:t>During this phase, we evaluated several potential design directions—such as expanding accessibility through barcode scanning or image recognition, enabling offline on-device AI processing, and incorporating additional IoT integrations. While these features presented exciting opportunities, they were not adopted at this stage due to limitations in hardware capabilities, system complexity, and the scope of Senior Project I. Focusing on NFC-based interaction, cloud-powered AI, and streamlined accessibility features allowed us to create a practical and technically grounded design that can be realistically implemented in the next phase.</w:t>
      </w:r>
    </w:p>
    <w:p w14:paraId="5A65D634" w14:textId="77777777" w:rsidR="0000662E" w:rsidRDefault="0000662E" w:rsidP="0000662E">
      <w:pPr>
        <w:pStyle w:val="NormalWeb"/>
      </w:pPr>
      <w:r>
        <w:t>Overall, Senior Project I enabled us to explore the technical landscape, refine our system approach, and make informed decisions about which features belong in the current scope and which should be reserved for future enhancement. The insights gained throughout this stage provide a solid foundation for Senior Project II, where we will shift toward full implementation, integration, and testing of the NFC-AI Shopping Assistant. Future work may include exploring offline machine-learning models, expanding accessibility modes, enhancing personalization, and integrating the system with broader IoT ecosystems as technology and hardware capabilities evolve.</w:t>
      </w:r>
    </w:p>
    <w:p w14:paraId="61523C94" w14:textId="77777777" w:rsidR="004C3499" w:rsidRPr="003A5C91" w:rsidRDefault="004C3499" w:rsidP="00F95256">
      <w:pPr>
        <w:rPr>
          <w:rFonts w:asciiTheme="majorBidi" w:hAnsiTheme="majorBidi" w:cstheme="majorBidi"/>
          <w:b/>
          <w:bCs/>
          <w:color w:val="000000" w:themeColor="text1"/>
        </w:rPr>
      </w:pPr>
    </w:p>
    <w:p w14:paraId="2AEAE776" w14:textId="77777777" w:rsidR="004C3499" w:rsidRPr="003A5C91" w:rsidRDefault="004C3499" w:rsidP="00F95256">
      <w:pPr>
        <w:rPr>
          <w:rFonts w:asciiTheme="majorBidi" w:hAnsiTheme="majorBidi" w:cstheme="majorBidi"/>
          <w:b/>
          <w:bCs/>
          <w:color w:val="000000" w:themeColor="text1"/>
        </w:rPr>
      </w:pPr>
    </w:p>
    <w:p w14:paraId="10BE70B6" w14:textId="77777777" w:rsidR="004C3499" w:rsidRDefault="004C3499" w:rsidP="00F95256">
      <w:pPr>
        <w:rPr>
          <w:rFonts w:asciiTheme="majorBidi" w:hAnsiTheme="majorBidi" w:cstheme="majorBidi"/>
          <w:b/>
          <w:bCs/>
        </w:rPr>
      </w:pPr>
    </w:p>
    <w:p w14:paraId="74F6BD99" w14:textId="77777777" w:rsidR="004C3499" w:rsidRDefault="004C3499" w:rsidP="00F95256">
      <w:pPr>
        <w:rPr>
          <w:rFonts w:asciiTheme="majorBidi" w:hAnsiTheme="majorBidi" w:cstheme="majorBidi"/>
          <w:b/>
          <w:bCs/>
        </w:rPr>
      </w:pPr>
    </w:p>
    <w:p w14:paraId="38D47B5D" w14:textId="77777777" w:rsidR="004C3499" w:rsidRDefault="004C3499" w:rsidP="00F95256">
      <w:pPr>
        <w:rPr>
          <w:rFonts w:asciiTheme="majorBidi" w:hAnsiTheme="majorBidi" w:cstheme="majorBidi"/>
          <w:b/>
          <w:bCs/>
        </w:rPr>
      </w:pPr>
    </w:p>
    <w:p w14:paraId="4A8D5E19" w14:textId="77777777" w:rsidR="004C3499" w:rsidRDefault="004C3499" w:rsidP="00F95256">
      <w:pPr>
        <w:rPr>
          <w:rFonts w:asciiTheme="majorBidi" w:hAnsiTheme="majorBidi" w:cstheme="majorBidi"/>
          <w:b/>
          <w:bCs/>
        </w:rPr>
      </w:pPr>
    </w:p>
    <w:p w14:paraId="2C5FD194" w14:textId="77777777" w:rsidR="004C3499" w:rsidRDefault="004C3499" w:rsidP="00F95256">
      <w:pPr>
        <w:rPr>
          <w:rFonts w:asciiTheme="majorBidi" w:hAnsiTheme="majorBidi" w:cstheme="majorBidi"/>
          <w:b/>
          <w:bCs/>
        </w:rPr>
      </w:pPr>
    </w:p>
    <w:p w14:paraId="72F7F534" w14:textId="77777777" w:rsidR="004C3499" w:rsidRDefault="004C3499" w:rsidP="00F95256">
      <w:pPr>
        <w:rPr>
          <w:rFonts w:asciiTheme="majorBidi" w:hAnsiTheme="majorBidi" w:cstheme="majorBidi"/>
          <w:b/>
          <w:bCs/>
        </w:rPr>
      </w:pPr>
    </w:p>
    <w:p w14:paraId="2D86AEF3" w14:textId="77777777" w:rsidR="004C3499" w:rsidRDefault="004C3499" w:rsidP="00F95256">
      <w:pPr>
        <w:rPr>
          <w:rFonts w:asciiTheme="majorBidi" w:hAnsiTheme="majorBidi" w:cstheme="majorBidi"/>
          <w:b/>
          <w:bCs/>
        </w:rPr>
      </w:pPr>
    </w:p>
    <w:p w14:paraId="22F258DA" w14:textId="77777777" w:rsidR="004C3499" w:rsidRDefault="004C3499" w:rsidP="00F95256">
      <w:pPr>
        <w:rPr>
          <w:rFonts w:asciiTheme="majorBidi" w:hAnsiTheme="majorBidi" w:cstheme="majorBidi"/>
          <w:b/>
          <w:bCs/>
        </w:rPr>
      </w:pPr>
    </w:p>
    <w:p w14:paraId="46475BFE" w14:textId="77777777" w:rsidR="004C3499" w:rsidRDefault="004C3499" w:rsidP="00F95256">
      <w:pPr>
        <w:rPr>
          <w:rFonts w:asciiTheme="majorBidi" w:hAnsiTheme="majorBidi" w:cstheme="majorBidi"/>
          <w:b/>
          <w:bCs/>
        </w:rPr>
      </w:pPr>
    </w:p>
    <w:p w14:paraId="140DEC72" w14:textId="77777777" w:rsidR="00D916A0" w:rsidRDefault="00D916A0" w:rsidP="00F95256">
      <w:pPr>
        <w:rPr>
          <w:rFonts w:asciiTheme="majorBidi" w:hAnsiTheme="majorBidi" w:cstheme="majorBidi"/>
          <w:b/>
          <w:bCs/>
        </w:rPr>
      </w:pPr>
    </w:p>
    <w:p w14:paraId="3088CAD2" w14:textId="3C37B437" w:rsidR="004C3499" w:rsidRPr="003A5C91" w:rsidRDefault="00AF0530" w:rsidP="004C3499">
      <w:pPr>
        <w:pStyle w:val="Heading1"/>
        <w:rPr>
          <w:rFonts w:asciiTheme="majorBidi" w:hAnsiTheme="majorBidi"/>
          <w:color w:val="000000" w:themeColor="text1"/>
        </w:rPr>
      </w:pPr>
      <w:bookmarkStart w:id="98" w:name="_Toc30809755"/>
      <w:bookmarkStart w:id="99" w:name="_Toc31793890"/>
      <w:bookmarkEnd w:id="81"/>
      <w:r w:rsidRPr="003A5C91">
        <w:rPr>
          <w:rFonts w:asciiTheme="majorBidi" w:hAnsiTheme="majorBidi"/>
          <w:color w:val="000000" w:themeColor="text1"/>
        </w:rPr>
        <w:lastRenderedPageBreak/>
        <w:t>REFERENCES</w:t>
      </w:r>
      <w:bookmarkEnd w:id="98"/>
      <w:bookmarkEnd w:id="99"/>
    </w:p>
    <w:p w14:paraId="4EBF656A"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 Villegas-Ch., W., García, J., &amp; Medina, E. (2023). Design proposal for a virtual shopping assistant for people with vision problems applying AI techniques. </w:t>
      </w:r>
      <w:r w:rsidRPr="00366A6E">
        <w:rPr>
          <w:rFonts w:ascii="Cambria" w:eastAsia="MS Mincho" w:hAnsi="Cambria" w:cs="Arial"/>
          <w:i/>
        </w:rPr>
        <w:t>Informatics, 7(2), 96.</w:t>
      </w:r>
      <w:r w:rsidRPr="00366A6E">
        <w:rPr>
          <w:rFonts w:ascii="Cambria" w:eastAsia="MS Mincho" w:hAnsi="Cambria" w:cs="Arial"/>
        </w:rPr>
        <w:t xml:space="preserve"> </w:t>
      </w:r>
      <w:hyperlink r:id="rId24">
        <w:r w:rsidRPr="00366A6E">
          <w:rPr>
            <w:rFonts w:ascii="Cambria" w:eastAsia="MS Mincho" w:hAnsi="Cambria" w:cs="Arial"/>
            <w:color w:val="0000FF"/>
            <w:u w:val="single"/>
          </w:rPr>
          <w:t>https://www.mdpi.com/2504-2289/7/2/96</w:t>
        </w:r>
      </w:hyperlink>
    </w:p>
    <w:p w14:paraId="1FA2646F"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 </w:t>
      </w:r>
      <w:proofErr w:type="spellStart"/>
      <w:r w:rsidRPr="00366A6E">
        <w:rPr>
          <w:rFonts w:ascii="Cambria" w:eastAsia="MS Mincho" w:hAnsi="Cambria" w:cs="Arial"/>
        </w:rPr>
        <w:t>Kamikubo</w:t>
      </w:r>
      <w:proofErr w:type="spellEnd"/>
      <w:r w:rsidRPr="00366A6E">
        <w:rPr>
          <w:rFonts w:ascii="Cambria" w:eastAsia="MS Mincho" w:hAnsi="Cambria" w:cs="Arial"/>
        </w:rPr>
        <w:t xml:space="preserve">, R., Saito, H., &amp; Kobayashi, Y. (2024). Supporting blind people in recreational window shopping. </w:t>
      </w:r>
      <w:r w:rsidRPr="00366A6E">
        <w:rPr>
          <w:rFonts w:ascii="Cambria" w:eastAsia="MS Mincho" w:hAnsi="Cambria" w:cs="Arial"/>
          <w:i/>
        </w:rPr>
        <w:t>Proceedings of the ACM on Interactive, Mobile, Wearable and Ubiquitous Technologies, 8(3).</w:t>
      </w:r>
      <w:r w:rsidRPr="00366A6E">
        <w:rPr>
          <w:rFonts w:ascii="Cambria" w:eastAsia="MS Mincho" w:hAnsi="Cambria" w:cs="Arial"/>
        </w:rPr>
        <w:t xml:space="preserve"> </w:t>
      </w:r>
      <w:hyperlink r:id="rId25">
        <w:r w:rsidRPr="00366A6E">
          <w:rPr>
            <w:rFonts w:ascii="Cambria" w:eastAsia="MS Mincho" w:hAnsi="Cambria" w:cs="Arial"/>
            <w:color w:val="0000FF"/>
            <w:u w:val="single"/>
          </w:rPr>
          <w:t>https://dl.acm.org/doi/full/10.1145/3677846.3677860</w:t>
        </w:r>
      </w:hyperlink>
    </w:p>
    <w:p w14:paraId="33F3B065"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3. de Grave, R. B., Hermans, R., &amp; Vissers, J. (2024). Smartphone apps for food purchase choices: A scoping review. </w:t>
      </w:r>
      <w:r w:rsidRPr="00366A6E">
        <w:rPr>
          <w:rFonts w:ascii="Cambria" w:eastAsia="MS Mincho" w:hAnsi="Cambria" w:cs="Arial"/>
          <w:i/>
        </w:rPr>
        <w:t>International Journal of Behavioral Nutrition and Physical Activity, 21(1), 14.</w:t>
      </w:r>
      <w:r w:rsidRPr="00366A6E">
        <w:rPr>
          <w:rFonts w:ascii="Cambria" w:eastAsia="MS Mincho" w:hAnsi="Cambria" w:cs="Arial"/>
        </w:rPr>
        <w:t xml:space="preserve"> </w:t>
      </w:r>
      <w:hyperlink r:id="rId26">
        <w:r w:rsidRPr="00366A6E">
          <w:rPr>
            <w:rFonts w:ascii="Cambria" w:eastAsia="MS Mincho" w:hAnsi="Cambria" w:cs="Arial"/>
            <w:color w:val="0000FF"/>
            <w:u w:val="single"/>
          </w:rPr>
          <w:t>https://pmc.ncbi.nlm.nih.gov/articles/PMC10955402/</w:t>
        </w:r>
      </w:hyperlink>
    </w:p>
    <w:p w14:paraId="26C2E3C4"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4. </w:t>
      </w:r>
      <w:proofErr w:type="spellStart"/>
      <w:r w:rsidRPr="00366A6E">
        <w:rPr>
          <w:rFonts w:ascii="Cambria" w:eastAsia="MS Mincho" w:hAnsi="Cambria" w:cs="Arial"/>
        </w:rPr>
        <w:t>Letaifa</w:t>
      </w:r>
      <w:proofErr w:type="spellEnd"/>
      <w:r w:rsidRPr="00366A6E">
        <w:rPr>
          <w:rFonts w:ascii="Cambria" w:eastAsia="MS Mincho" w:hAnsi="Cambria" w:cs="Arial"/>
        </w:rPr>
        <w:t xml:space="preserve">, H., Allouche, Y., &amp; </w:t>
      </w:r>
      <w:proofErr w:type="spellStart"/>
      <w:r w:rsidRPr="00366A6E">
        <w:rPr>
          <w:rFonts w:ascii="Cambria" w:eastAsia="MS Mincho" w:hAnsi="Cambria" w:cs="Arial"/>
        </w:rPr>
        <w:t>Khemaja</w:t>
      </w:r>
      <w:proofErr w:type="spellEnd"/>
      <w:r w:rsidRPr="00366A6E">
        <w:rPr>
          <w:rFonts w:ascii="Cambria" w:eastAsia="MS Mincho" w:hAnsi="Cambria" w:cs="Arial"/>
        </w:rPr>
        <w:t xml:space="preserve">, M. (2023). “Tell me why”: Using natural-language justifications in nutrition recommenders. </w:t>
      </w:r>
      <w:r w:rsidRPr="00366A6E">
        <w:rPr>
          <w:rFonts w:ascii="Cambria" w:eastAsia="MS Mincho" w:hAnsi="Cambria" w:cs="Arial"/>
          <w:i/>
        </w:rPr>
        <w:t>User Modeling and User-Adapted Interaction, 33(3), 541–568.</w:t>
      </w:r>
      <w:r w:rsidRPr="00366A6E">
        <w:rPr>
          <w:rFonts w:ascii="Cambria" w:eastAsia="MS Mincho" w:hAnsi="Cambria" w:cs="Arial"/>
        </w:rPr>
        <w:t xml:space="preserve"> </w:t>
      </w:r>
      <w:hyperlink r:id="rId27">
        <w:r w:rsidRPr="00366A6E">
          <w:rPr>
            <w:rFonts w:ascii="Cambria" w:eastAsia="MS Mincho" w:hAnsi="Cambria" w:cs="Arial"/>
            <w:color w:val="0000FF"/>
            <w:u w:val="single"/>
          </w:rPr>
          <w:t>https://link.springer.com/article/10.1007/s11257-023-09377-8</w:t>
        </w:r>
      </w:hyperlink>
    </w:p>
    <w:p w14:paraId="1DA89E36"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5. Calahorra-</w:t>
      </w:r>
      <w:proofErr w:type="spellStart"/>
      <w:r w:rsidRPr="00366A6E">
        <w:rPr>
          <w:rFonts w:ascii="Cambria" w:eastAsia="MS Mincho" w:hAnsi="Cambria" w:cs="Arial"/>
        </w:rPr>
        <w:t>Candao</w:t>
      </w:r>
      <w:proofErr w:type="spellEnd"/>
      <w:r w:rsidRPr="00366A6E">
        <w:rPr>
          <w:rFonts w:ascii="Cambria" w:eastAsia="MS Mincho" w:hAnsi="Cambria" w:cs="Arial"/>
        </w:rPr>
        <w:t xml:space="preserve">, G., Martínez, M., &amp; Hernández, A. (2024). From typing to </w:t>
      </w:r>
      <w:proofErr w:type="gramStart"/>
      <w:r w:rsidRPr="00366A6E">
        <w:rPr>
          <w:rFonts w:ascii="Cambria" w:eastAsia="MS Mincho" w:hAnsi="Cambria" w:cs="Arial"/>
        </w:rPr>
        <w:t>talking:</w:t>
      </w:r>
      <w:proofErr w:type="gramEnd"/>
      <w:r w:rsidRPr="00366A6E">
        <w:rPr>
          <w:rFonts w:ascii="Cambria" w:eastAsia="MS Mincho" w:hAnsi="Cambria" w:cs="Arial"/>
        </w:rPr>
        <w:t xml:space="preserve"> AI’s role in voice shopping. </w:t>
      </w:r>
      <w:r w:rsidRPr="00366A6E">
        <w:rPr>
          <w:rFonts w:ascii="Cambria" w:eastAsia="MS Mincho" w:hAnsi="Cambria" w:cs="Arial"/>
          <w:i/>
        </w:rPr>
        <w:t>Information, 15(4), 202.</w:t>
      </w:r>
      <w:r w:rsidRPr="00366A6E">
        <w:rPr>
          <w:rFonts w:ascii="Cambria" w:eastAsia="MS Mincho" w:hAnsi="Cambria" w:cs="Arial"/>
        </w:rPr>
        <w:t xml:space="preserve"> </w:t>
      </w:r>
      <w:hyperlink r:id="rId28">
        <w:r w:rsidRPr="00366A6E">
          <w:rPr>
            <w:rFonts w:ascii="Cambria" w:eastAsia="MS Mincho" w:hAnsi="Cambria" w:cs="Arial"/>
            <w:color w:val="0000FF"/>
            <w:u w:val="single"/>
          </w:rPr>
          <w:t>https://www.mdpi.com/2078-2489/15/4/202</w:t>
        </w:r>
      </w:hyperlink>
    </w:p>
    <w:p w14:paraId="68CA4672"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6. Mo, L., Kim, S., &amp; Park, J. (2024). Unlock happy interactions: Voice assistants and consumer outcomes. </w:t>
      </w:r>
      <w:r w:rsidRPr="00366A6E">
        <w:rPr>
          <w:rFonts w:ascii="Cambria" w:eastAsia="MS Mincho" w:hAnsi="Cambria" w:cs="Arial"/>
          <w:i/>
        </w:rPr>
        <w:t>Journal of Theoretical and Applied Electronic Commerce Research, 19(2), 53–69.</w:t>
      </w:r>
      <w:r w:rsidRPr="00366A6E">
        <w:rPr>
          <w:rFonts w:ascii="Cambria" w:eastAsia="MS Mincho" w:hAnsi="Cambria" w:cs="Arial"/>
        </w:rPr>
        <w:t xml:space="preserve"> </w:t>
      </w:r>
      <w:hyperlink r:id="rId29">
        <w:r w:rsidRPr="00366A6E">
          <w:rPr>
            <w:rFonts w:ascii="Cambria" w:eastAsia="MS Mincho" w:hAnsi="Cambria" w:cs="Arial"/>
            <w:color w:val="0000FF"/>
            <w:u w:val="single"/>
          </w:rPr>
          <w:t>https://www.mdpi.com/0718-1876/19/2/53</w:t>
        </w:r>
      </w:hyperlink>
    </w:p>
    <w:p w14:paraId="32FD7289"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7. Borowski-</w:t>
      </w:r>
      <w:proofErr w:type="spellStart"/>
      <w:r w:rsidRPr="00366A6E">
        <w:rPr>
          <w:rFonts w:ascii="Cambria" w:eastAsia="MS Mincho" w:hAnsi="Cambria" w:cs="Arial"/>
        </w:rPr>
        <w:t>Beszta</w:t>
      </w:r>
      <w:proofErr w:type="spellEnd"/>
      <w:r w:rsidRPr="00366A6E">
        <w:rPr>
          <w:rFonts w:ascii="Cambria" w:eastAsia="MS Mincho" w:hAnsi="Cambria" w:cs="Arial"/>
        </w:rPr>
        <w:t xml:space="preserve">, M. (2024). Digital payment services as assistive technology for people with disabilities. </w:t>
      </w:r>
      <w:r w:rsidRPr="00366A6E">
        <w:rPr>
          <w:rFonts w:ascii="Cambria" w:eastAsia="MS Mincho" w:hAnsi="Cambria" w:cs="Arial"/>
          <w:i/>
        </w:rPr>
        <w:t>Disability &amp; Society, 39(5), 786–805.</w:t>
      </w:r>
      <w:r w:rsidRPr="00366A6E">
        <w:rPr>
          <w:rFonts w:ascii="Cambria" w:eastAsia="MS Mincho" w:hAnsi="Cambria" w:cs="Arial"/>
        </w:rPr>
        <w:t xml:space="preserve"> </w:t>
      </w:r>
      <w:hyperlink r:id="rId30">
        <w:r w:rsidRPr="00366A6E">
          <w:rPr>
            <w:rFonts w:ascii="Cambria" w:eastAsia="MS Mincho" w:hAnsi="Cambria" w:cs="Arial"/>
            <w:color w:val="0000FF"/>
            <w:u w:val="single"/>
          </w:rPr>
          <w:t>https://www.tandfonline.com/doi/abs/10.1080/09687599.2023.2254468</w:t>
        </w:r>
      </w:hyperlink>
    </w:p>
    <w:p w14:paraId="401FB38F"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8. Rostami, M., </w:t>
      </w:r>
      <w:proofErr w:type="spellStart"/>
      <w:r w:rsidRPr="00366A6E">
        <w:rPr>
          <w:rFonts w:ascii="Cambria" w:eastAsia="MS Mincho" w:hAnsi="Cambria" w:cs="Arial"/>
        </w:rPr>
        <w:t>Shokouhyar</w:t>
      </w:r>
      <w:proofErr w:type="spellEnd"/>
      <w:r w:rsidRPr="00366A6E">
        <w:rPr>
          <w:rFonts w:ascii="Cambria" w:eastAsia="MS Mincho" w:hAnsi="Cambria" w:cs="Arial"/>
        </w:rPr>
        <w:t xml:space="preserve">, S., &amp; Hasani, S. (2023). A novel healthy and time-aware food recommender system. </w:t>
      </w:r>
      <w:r w:rsidRPr="00366A6E">
        <w:rPr>
          <w:rFonts w:ascii="Cambria" w:eastAsia="MS Mincho" w:hAnsi="Cambria" w:cs="Arial"/>
          <w:i/>
        </w:rPr>
        <w:t>Expert Systems with Applications, 221, 119825.</w:t>
      </w:r>
      <w:r w:rsidRPr="00366A6E">
        <w:rPr>
          <w:rFonts w:ascii="Cambria" w:eastAsia="MS Mincho" w:hAnsi="Cambria" w:cs="Arial"/>
        </w:rPr>
        <w:t xml:space="preserve"> </w:t>
      </w:r>
      <w:hyperlink r:id="rId31">
        <w:r w:rsidRPr="00366A6E">
          <w:rPr>
            <w:rFonts w:ascii="Cambria" w:eastAsia="MS Mincho" w:hAnsi="Cambria" w:cs="Arial"/>
            <w:color w:val="0000FF"/>
            <w:u w:val="single"/>
          </w:rPr>
          <w:t>https://www.sciencedirect.com/science/article/pii/S0957417423002208</w:t>
        </w:r>
      </w:hyperlink>
    </w:p>
    <w:p w14:paraId="1B383ADC"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9. Lavric, A., Filip, I., &amp; Popa, C. (2024). Survey: Emerging assistive technologies for the visually impaired. </w:t>
      </w:r>
      <w:r w:rsidRPr="00366A6E">
        <w:rPr>
          <w:rFonts w:ascii="Cambria" w:eastAsia="MS Mincho" w:hAnsi="Cambria" w:cs="Arial"/>
          <w:i/>
        </w:rPr>
        <w:t>Sensors, 24(15), 4834.</w:t>
      </w:r>
      <w:r w:rsidRPr="00366A6E">
        <w:rPr>
          <w:rFonts w:ascii="Cambria" w:eastAsia="MS Mincho" w:hAnsi="Cambria" w:cs="Arial"/>
        </w:rPr>
        <w:t xml:space="preserve"> </w:t>
      </w:r>
      <w:hyperlink r:id="rId32">
        <w:r w:rsidRPr="00366A6E">
          <w:rPr>
            <w:rFonts w:ascii="Cambria" w:eastAsia="MS Mincho" w:hAnsi="Cambria" w:cs="Arial"/>
            <w:color w:val="0000FF"/>
            <w:u w:val="single"/>
          </w:rPr>
          <w:t>https://www.mdpi.com/1424-8220/24/15/4834</w:t>
        </w:r>
      </w:hyperlink>
    </w:p>
    <w:p w14:paraId="5736CF74"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10. Yu, W. W., Wong, L., &amp; Chau, K. (2023). The role of NFC mobile payments in restaurant operations. </w:t>
      </w:r>
      <w:r w:rsidRPr="00366A6E">
        <w:rPr>
          <w:rFonts w:ascii="Cambria" w:eastAsia="MS Mincho" w:hAnsi="Cambria" w:cs="Arial"/>
          <w:i/>
        </w:rPr>
        <w:t>Sustainability, 15(16), 12471.</w:t>
      </w:r>
      <w:r w:rsidRPr="00366A6E">
        <w:rPr>
          <w:rFonts w:ascii="Cambria" w:eastAsia="MS Mincho" w:hAnsi="Cambria" w:cs="Arial"/>
        </w:rPr>
        <w:t xml:space="preserve"> </w:t>
      </w:r>
      <w:hyperlink r:id="rId33">
        <w:r w:rsidRPr="00366A6E">
          <w:rPr>
            <w:rFonts w:ascii="Cambria" w:eastAsia="MS Mincho" w:hAnsi="Cambria" w:cs="Arial"/>
            <w:color w:val="0000FF"/>
            <w:u w:val="single"/>
          </w:rPr>
          <w:t>https://www.mdpi.com/2071-1050/15/16/12471</w:t>
        </w:r>
      </w:hyperlink>
    </w:p>
    <w:p w14:paraId="6CC1848E"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11. Filippini, C., Rossi, M., &amp; Tan, Z. (2024). Technology aid for blindness and low vision. </w:t>
      </w:r>
      <w:r w:rsidRPr="00366A6E">
        <w:rPr>
          <w:rFonts w:ascii="Cambria" w:eastAsia="MS Mincho" w:hAnsi="Cambria" w:cs="Arial"/>
          <w:i/>
        </w:rPr>
        <w:t>Sensors, 24(14), 4453.</w:t>
      </w:r>
      <w:r w:rsidRPr="00366A6E">
        <w:rPr>
          <w:rFonts w:ascii="Cambria" w:eastAsia="MS Mincho" w:hAnsi="Cambria" w:cs="Arial"/>
        </w:rPr>
        <w:t xml:space="preserve"> </w:t>
      </w:r>
      <w:hyperlink r:id="rId34">
        <w:r w:rsidRPr="00366A6E">
          <w:rPr>
            <w:rFonts w:ascii="Cambria" w:eastAsia="MS Mincho" w:hAnsi="Cambria" w:cs="Arial"/>
            <w:color w:val="0000FF"/>
            <w:u w:val="single"/>
          </w:rPr>
          <w:t>https://www.mdpi.com/1424-8220/24/14/4453</w:t>
        </w:r>
      </w:hyperlink>
    </w:p>
    <w:p w14:paraId="57073F9C"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12. </w:t>
      </w:r>
      <w:proofErr w:type="spellStart"/>
      <w:r w:rsidRPr="00366A6E">
        <w:rPr>
          <w:rFonts w:ascii="Cambria" w:eastAsia="MS Mincho" w:hAnsi="Cambria" w:cs="Arial"/>
        </w:rPr>
        <w:t>Žurbi</w:t>
      </w:r>
      <w:proofErr w:type="spellEnd"/>
      <w:r w:rsidRPr="00366A6E">
        <w:rPr>
          <w:rFonts w:ascii="Cambria" w:eastAsia="MS Mincho" w:hAnsi="Cambria" w:cs="Arial"/>
        </w:rPr>
        <w:t xml:space="preserve">, T., Novak, D., &amp; Knez, M. (2024). NFC tag awareness and visual implementation on packaging. </w:t>
      </w:r>
      <w:r w:rsidRPr="00366A6E">
        <w:rPr>
          <w:rFonts w:ascii="Cambria" w:eastAsia="MS Mincho" w:hAnsi="Cambria" w:cs="Arial"/>
          <w:i/>
        </w:rPr>
        <w:t>Applied Sciences, 14(21), 9933.</w:t>
      </w:r>
      <w:r w:rsidRPr="00366A6E">
        <w:rPr>
          <w:rFonts w:ascii="Cambria" w:eastAsia="MS Mincho" w:hAnsi="Cambria" w:cs="Arial"/>
        </w:rPr>
        <w:t xml:space="preserve"> </w:t>
      </w:r>
      <w:hyperlink r:id="rId35">
        <w:r w:rsidRPr="00366A6E">
          <w:rPr>
            <w:rFonts w:ascii="Cambria" w:eastAsia="MS Mincho" w:hAnsi="Cambria" w:cs="Arial"/>
            <w:color w:val="0000FF"/>
            <w:u w:val="single"/>
          </w:rPr>
          <w:t>https://www.mdpi.com/2076-3417/14/21/9933</w:t>
        </w:r>
      </w:hyperlink>
    </w:p>
    <w:p w14:paraId="4C201F9C"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13. Rais, R. N. B., Khan, M., &amp; Laghari, A. (2024). Hybrid group-based food recommenders. </w:t>
      </w:r>
      <w:r w:rsidRPr="00366A6E">
        <w:rPr>
          <w:rFonts w:ascii="Cambria" w:eastAsia="MS Mincho" w:hAnsi="Cambria" w:cs="Arial"/>
          <w:i/>
        </w:rPr>
        <w:t>Applied Sciences, 14(13), 5843.</w:t>
      </w:r>
      <w:r w:rsidRPr="00366A6E">
        <w:rPr>
          <w:rFonts w:ascii="Cambria" w:eastAsia="MS Mincho" w:hAnsi="Cambria" w:cs="Arial"/>
        </w:rPr>
        <w:t xml:space="preserve"> </w:t>
      </w:r>
      <w:hyperlink r:id="rId36">
        <w:r w:rsidRPr="00366A6E">
          <w:rPr>
            <w:rFonts w:ascii="Cambria" w:eastAsia="MS Mincho" w:hAnsi="Cambria" w:cs="Arial"/>
            <w:color w:val="0000FF"/>
            <w:u w:val="single"/>
          </w:rPr>
          <w:t>https://www.mdpi.com/2076-3417/14/13/5843</w:t>
        </w:r>
      </w:hyperlink>
    </w:p>
    <w:p w14:paraId="076978A5"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lastRenderedPageBreak/>
        <w:t xml:space="preserve">14. López-Barreiro, J., Pérez, L., &amp; Ortega, F. (2024). AI-powered recommender systems for health. </w:t>
      </w:r>
      <w:r w:rsidRPr="00366A6E">
        <w:rPr>
          <w:rFonts w:ascii="Cambria" w:eastAsia="MS Mincho" w:hAnsi="Cambria" w:cs="Arial"/>
          <w:i/>
        </w:rPr>
        <w:t>Applied Sciences, 14(22), 10220.</w:t>
      </w:r>
      <w:r w:rsidRPr="00366A6E">
        <w:rPr>
          <w:rFonts w:ascii="Cambria" w:eastAsia="MS Mincho" w:hAnsi="Cambria" w:cs="Arial"/>
        </w:rPr>
        <w:t xml:space="preserve"> </w:t>
      </w:r>
      <w:hyperlink r:id="rId37">
        <w:r w:rsidRPr="00366A6E">
          <w:rPr>
            <w:rFonts w:ascii="Cambria" w:eastAsia="MS Mincho" w:hAnsi="Cambria" w:cs="Arial"/>
            <w:color w:val="0000FF"/>
            <w:u w:val="single"/>
          </w:rPr>
          <w:t>https://www.mdpi.com/2076-3417/14/22/10220</w:t>
        </w:r>
      </w:hyperlink>
    </w:p>
    <w:p w14:paraId="744604AA"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15. Prandi, C., Monti, L., &amp; Ceccarini, C. (2023). Accessible wayfinding and navigation: A systematic review. </w:t>
      </w:r>
      <w:r w:rsidRPr="00366A6E">
        <w:rPr>
          <w:rFonts w:ascii="Cambria" w:eastAsia="MS Mincho" w:hAnsi="Cambria" w:cs="Arial"/>
          <w:i/>
        </w:rPr>
        <w:t>Universal Access in the Information Society, 22(3), 445–461.</w:t>
      </w:r>
      <w:r w:rsidRPr="00366A6E">
        <w:rPr>
          <w:rFonts w:ascii="Cambria" w:eastAsia="MS Mincho" w:hAnsi="Cambria" w:cs="Arial"/>
        </w:rPr>
        <w:t xml:space="preserve"> </w:t>
      </w:r>
      <w:hyperlink r:id="rId38">
        <w:r w:rsidRPr="00366A6E">
          <w:rPr>
            <w:rFonts w:ascii="Cambria" w:eastAsia="MS Mincho" w:hAnsi="Cambria" w:cs="Arial"/>
            <w:color w:val="0000FF"/>
            <w:u w:val="single"/>
          </w:rPr>
          <w:t>https://link.springer.com/article/10.1007/s10209-021-00843-x</w:t>
        </w:r>
      </w:hyperlink>
    </w:p>
    <w:p w14:paraId="3D2DECD6"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16. Zhang, H., Li, X., &amp; Zhou, Y. (2025). Research on the application of NFC. </w:t>
      </w:r>
      <w:r w:rsidRPr="00366A6E">
        <w:rPr>
          <w:rFonts w:ascii="Cambria" w:eastAsia="MS Mincho" w:hAnsi="Cambria" w:cs="Arial"/>
          <w:i/>
        </w:rPr>
        <w:t>Proceedings of the ACM on Computing and Sustainable Societies, 8(2).</w:t>
      </w:r>
      <w:r w:rsidRPr="00366A6E">
        <w:rPr>
          <w:rFonts w:ascii="Cambria" w:eastAsia="MS Mincho" w:hAnsi="Cambria" w:cs="Arial"/>
        </w:rPr>
        <w:t xml:space="preserve"> </w:t>
      </w:r>
      <w:hyperlink r:id="rId39">
        <w:r w:rsidRPr="00366A6E">
          <w:rPr>
            <w:rFonts w:ascii="Cambria" w:eastAsia="MS Mincho" w:hAnsi="Cambria" w:cs="Arial"/>
            <w:color w:val="0000FF"/>
            <w:u w:val="single"/>
          </w:rPr>
          <w:t>https://dl.acm.org/doi/10.1145/3726010.3726068</w:t>
        </w:r>
      </w:hyperlink>
    </w:p>
    <w:p w14:paraId="25E3A9FB"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17. Liu, M., Chen, Y., &amp; Wang, H. (2025). Blind-guiding and shopping assistance robot for markets. </w:t>
      </w:r>
      <w:r w:rsidRPr="00366A6E">
        <w:rPr>
          <w:rFonts w:ascii="Cambria" w:eastAsia="MS Mincho" w:hAnsi="Cambria" w:cs="Arial"/>
          <w:i/>
        </w:rPr>
        <w:t>Sensors, 25(12), 3785.</w:t>
      </w:r>
      <w:r w:rsidRPr="00366A6E">
        <w:rPr>
          <w:rFonts w:ascii="Cambria" w:eastAsia="MS Mincho" w:hAnsi="Cambria" w:cs="Arial"/>
        </w:rPr>
        <w:t xml:space="preserve"> </w:t>
      </w:r>
      <w:hyperlink r:id="rId40">
        <w:r w:rsidRPr="00366A6E">
          <w:rPr>
            <w:rFonts w:ascii="Cambria" w:eastAsia="MS Mincho" w:hAnsi="Cambria" w:cs="Arial"/>
            <w:color w:val="0000FF"/>
            <w:u w:val="single"/>
          </w:rPr>
          <w:t>https://www.mdpi.com/1424-8220/25/12/3785</w:t>
        </w:r>
      </w:hyperlink>
    </w:p>
    <w:p w14:paraId="29FCCCAA"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18. Messi, L., Ferrari, M., &amp; Bianchi, P. (2025). Audio AR navigation for blind and visually impaired people. </w:t>
      </w:r>
      <w:r w:rsidRPr="00366A6E">
        <w:rPr>
          <w:rFonts w:ascii="Cambria" w:eastAsia="MS Mincho" w:hAnsi="Cambria" w:cs="Arial"/>
          <w:i/>
        </w:rPr>
        <w:t>Buildings, 15(18), 3252.</w:t>
      </w:r>
      <w:r w:rsidRPr="00366A6E">
        <w:rPr>
          <w:rFonts w:ascii="Cambria" w:eastAsia="MS Mincho" w:hAnsi="Cambria" w:cs="Arial"/>
        </w:rPr>
        <w:t xml:space="preserve"> </w:t>
      </w:r>
      <w:hyperlink r:id="rId41">
        <w:r w:rsidRPr="00366A6E">
          <w:rPr>
            <w:rFonts w:ascii="Cambria" w:eastAsia="MS Mincho" w:hAnsi="Cambria" w:cs="Arial"/>
            <w:color w:val="0000FF"/>
            <w:u w:val="single"/>
          </w:rPr>
          <w:t>https://www.mdpi.com/2075-5309/15/18/3252</w:t>
        </w:r>
      </w:hyperlink>
    </w:p>
    <w:p w14:paraId="62445E5D"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19. Jakob, D., Krüger, J., &amp; Stein, T. (2025). Adapting voice assistants for older adults. </w:t>
      </w:r>
      <w:r w:rsidRPr="00366A6E">
        <w:rPr>
          <w:rFonts w:ascii="Cambria" w:eastAsia="MS Mincho" w:hAnsi="Cambria" w:cs="Arial"/>
          <w:i/>
        </w:rPr>
        <w:t>AI, 5(1), 4.</w:t>
      </w:r>
      <w:r w:rsidRPr="00366A6E">
        <w:rPr>
          <w:rFonts w:ascii="Cambria" w:eastAsia="MS Mincho" w:hAnsi="Cambria" w:cs="Arial"/>
        </w:rPr>
        <w:t xml:space="preserve"> </w:t>
      </w:r>
      <w:hyperlink r:id="rId42">
        <w:r w:rsidRPr="00366A6E">
          <w:rPr>
            <w:rFonts w:ascii="Cambria" w:eastAsia="MS Mincho" w:hAnsi="Cambria" w:cs="Arial"/>
            <w:color w:val="0000FF"/>
            <w:u w:val="single"/>
          </w:rPr>
          <w:t>https://www.mdpi.com/2673-6470/5/1/4</w:t>
        </w:r>
      </w:hyperlink>
    </w:p>
    <w:p w14:paraId="73E4EFFF"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20. Pires, R., Gomes, D., &amp; Silva, P. (2024). Optimizing supermarket shopping simulation using NFC: An inclusive approach for people with disabilities. </w:t>
      </w:r>
      <w:r w:rsidRPr="00366A6E">
        <w:rPr>
          <w:rFonts w:ascii="Cambria" w:eastAsia="MS Mincho" w:hAnsi="Cambria" w:cs="Arial"/>
          <w:i/>
        </w:rPr>
        <w:t>International Conference on Inclusive Smart Retail Technologies.</w:t>
      </w:r>
      <w:r w:rsidRPr="00366A6E">
        <w:rPr>
          <w:rFonts w:ascii="Cambria" w:eastAsia="MS Mincho" w:hAnsi="Cambria" w:cs="Arial"/>
        </w:rPr>
        <w:t xml:space="preserve"> </w:t>
      </w:r>
      <w:hyperlink r:id="rId43">
        <w:r w:rsidRPr="00366A6E">
          <w:rPr>
            <w:rFonts w:ascii="Cambria" w:eastAsia="MS Mincho" w:hAnsi="Cambria" w:cs="Arial"/>
            <w:color w:val="0000FF"/>
            <w:u w:val="single"/>
          </w:rPr>
          <w:t>https://www.researchgate.net/publication/388952488_Optimizing_Supermarket_Shopping_Simulation_Using_NFC_An_Inclusive_Approach_for_People_with_Disabilities</w:t>
        </w:r>
      </w:hyperlink>
    </w:p>
    <w:p w14:paraId="30D7FE27"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21. Lee, J., Choi, S., &amp; Kim, Y. (2025). </w:t>
      </w:r>
      <w:proofErr w:type="spellStart"/>
      <w:r w:rsidRPr="00366A6E">
        <w:rPr>
          <w:rFonts w:ascii="Cambria" w:eastAsia="MS Mincho" w:hAnsi="Cambria" w:cs="Arial"/>
        </w:rPr>
        <w:t>DietQA</w:t>
      </w:r>
      <w:proofErr w:type="spellEnd"/>
      <w:r w:rsidRPr="00366A6E">
        <w:rPr>
          <w:rFonts w:ascii="Cambria" w:eastAsia="MS Mincho" w:hAnsi="Cambria" w:cs="Arial"/>
        </w:rPr>
        <w:t xml:space="preserve">: A personalized diet question-answering and recommender framework. </w:t>
      </w:r>
      <w:r w:rsidRPr="00366A6E">
        <w:rPr>
          <w:rFonts w:ascii="Cambria" w:eastAsia="MS Mincho" w:hAnsi="Cambria" w:cs="Arial"/>
          <w:i/>
        </w:rPr>
        <w:t>Computers, 14(10), 412.</w:t>
      </w:r>
      <w:r w:rsidRPr="00366A6E">
        <w:rPr>
          <w:rFonts w:ascii="Cambria" w:eastAsia="MS Mincho" w:hAnsi="Cambria" w:cs="Arial"/>
        </w:rPr>
        <w:t xml:space="preserve"> </w:t>
      </w:r>
      <w:hyperlink r:id="rId44">
        <w:r w:rsidRPr="00366A6E">
          <w:rPr>
            <w:rFonts w:ascii="Cambria" w:eastAsia="MS Mincho" w:hAnsi="Cambria" w:cs="Arial"/>
            <w:color w:val="0000FF"/>
            <w:u w:val="single"/>
          </w:rPr>
          <w:t>https://www.mdpi.com/2073-431X/14/10/412</w:t>
        </w:r>
      </w:hyperlink>
    </w:p>
    <w:p w14:paraId="693DE306"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22. </w:t>
      </w:r>
      <w:proofErr w:type="spellStart"/>
      <w:r w:rsidRPr="00366A6E">
        <w:rPr>
          <w:rFonts w:ascii="Cambria" w:eastAsia="MS Mincho" w:hAnsi="Cambria" w:cs="Arial"/>
        </w:rPr>
        <w:t>Zioutos</w:t>
      </w:r>
      <w:proofErr w:type="spellEnd"/>
      <w:r w:rsidRPr="00366A6E">
        <w:rPr>
          <w:rFonts w:ascii="Cambria" w:eastAsia="MS Mincho" w:hAnsi="Cambria" w:cs="Arial"/>
        </w:rPr>
        <w:t xml:space="preserve">, K., Papadopoulos, N., &amp; Georgiou, A. (2023). Healthy personalized recipe recommendations. </w:t>
      </w:r>
      <w:r w:rsidRPr="00366A6E">
        <w:rPr>
          <w:rFonts w:ascii="Cambria" w:eastAsia="MS Mincho" w:hAnsi="Cambria" w:cs="Arial"/>
          <w:i/>
        </w:rPr>
        <w:t>Computers, 13(1), 1.</w:t>
      </w:r>
      <w:r w:rsidRPr="00366A6E">
        <w:rPr>
          <w:rFonts w:ascii="Cambria" w:eastAsia="MS Mincho" w:hAnsi="Cambria" w:cs="Arial"/>
        </w:rPr>
        <w:t xml:space="preserve"> </w:t>
      </w:r>
      <w:hyperlink r:id="rId45">
        <w:r w:rsidRPr="00366A6E">
          <w:rPr>
            <w:rFonts w:ascii="Cambria" w:eastAsia="MS Mincho" w:hAnsi="Cambria" w:cs="Arial"/>
            <w:color w:val="0000FF"/>
            <w:u w:val="single"/>
          </w:rPr>
          <w:t>https://www.mdpi.com/2073-431X/13/1/1</w:t>
        </w:r>
      </w:hyperlink>
    </w:p>
    <w:p w14:paraId="063B5A9D"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23. Jansen, L. Z. H., Meyer, K., &amp; Scholz, T. (2025). Personalized value-based justifications in healthy food swaps. </w:t>
      </w:r>
      <w:r w:rsidRPr="00366A6E">
        <w:rPr>
          <w:rFonts w:ascii="Cambria" w:eastAsia="MS Mincho" w:hAnsi="Cambria" w:cs="Arial"/>
          <w:i/>
        </w:rPr>
        <w:t>Electronic Markets, 35(2), 299–315.</w:t>
      </w:r>
      <w:r w:rsidRPr="00366A6E">
        <w:rPr>
          <w:rFonts w:ascii="Cambria" w:eastAsia="MS Mincho" w:hAnsi="Cambria" w:cs="Arial"/>
        </w:rPr>
        <w:t xml:space="preserve"> </w:t>
      </w:r>
      <w:hyperlink r:id="rId46">
        <w:r w:rsidRPr="00366A6E">
          <w:rPr>
            <w:rFonts w:ascii="Cambria" w:eastAsia="MS Mincho" w:hAnsi="Cambria" w:cs="Arial"/>
            <w:color w:val="0000FF"/>
            <w:u w:val="single"/>
          </w:rPr>
          <w:t>https://link.springer.com/article/10.1007/s10660-025-09961-7</w:t>
        </w:r>
      </w:hyperlink>
    </w:p>
    <w:p w14:paraId="2E0FEF0F" w14:textId="77777777" w:rsidR="00366A6E" w:rsidRPr="00366A6E" w:rsidRDefault="00366A6E" w:rsidP="00366A6E">
      <w:pPr>
        <w:spacing w:after="200" w:line="276" w:lineRule="auto"/>
        <w:ind w:left="400" w:hanging="400"/>
        <w:rPr>
          <w:rFonts w:ascii="Cambria" w:eastAsia="MS Mincho" w:hAnsi="Cambria" w:cs="Arial"/>
        </w:rPr>
      </w:pPr>
      <w:r w:rsidRPr="00366A6E">
        <w:rPr>
          <w:rFonts w:ascii="Cambria" w:eastAsia="MS Mincho" w:hAnsi="Cambria" w:cs="Arial"/>
        </w:rPr>
        <w:t xml:space="preserve">24. Bourg, L., Martin, J., &amp; Fabre, P. (2023). Enhancing shopping experiences in smart retailing (SMARTBUY). </w:t>
      </w:r>
      <w:r w:rsidRPr="00366A6E">
        <w:rPr>
          <w:rFonts w:ascii="Cambria" w:eastAsia="MS Mincho" w:hAnsi="Cambria" w:cs="Arial"/>
          <w:i/>
        </w:rPr>
        <w:t>Journal of Ambient Intelligence and Humanized Computing, 14(5), 4765–4779.</w:t>
      </w:r>
      <w:r w:rsidRPr="00366A6E">
        <w:rPr>
          <w:rFonts w:ascii="Cambria" w:eastAsia="MS Mincho" w:hAnsi="Cambria" w:cs="Arial"/>
        </w:rPr>
        <w:t xml:space="preserve"> </w:t>
      </w:r>
      <w:hyperlink r:id="rId47">
        <w:r w:rsidRPr="00366A6E">
          <w:rPr>
            <w:rFonts w:ascii="Cambria" w:eastAsia="MS Mincho" w:hAnsi="Cambria" w:cs="Arial"/>
            <w:color w:val="0000FF"/>
            <w:u w:val="single"/>
          </w:rPr>
          <w:t>https://link.springer.com/article/10.1007/s12652-020-02774-6</w:t>
        </w:r>
      </w:hyperlink>
    </w:p>
    <w:p w14:paraId="32F77189" w14:textId="01C3CAEA" w:rsidR="004C3499" w:rsidRPr="00E836F0" w:rsidRDefault="00366A6E" w:rsidP="00E836F0">
      <w:pPr>
        <w:spacing w:after="200" w:line="276" w:lineRule="auto"/>
        <w:ind w:left="400" w:hanging="400"/>
        <w:rPr>
          <w:rFonts w:ascii="Cambria" w:eastAsia="MS Mincho" w:hAnsi="Cambria" w:cs="Arial"/>
        </w:rPr>
      </w:pPr>
      <w:r w:rsidRPr="00366A6E">
        <w:rPr>
          <w:rFonts w:ascii="Cambria" w:eastAsia="MS Mincho" w:hAnsi="Cambria" w:cs="Arial"/>
        </w:rPr>
        <w:t xml:space="preserve">25. </w:t>
      </w:r>
      <w:proofErr w:type="spellStart"/>
      <w:r w:rsidRPr="00366A6E">
        <w:rPr>
          <w:rFonts w:ascii="Cambria" w:eastAsia="MS Mincho" w:hAnsi="Cambria" w:cs="Arial"/>
        </w:rPr>
        <w:t>Onumadu</w:t>
      </w:r>
      <w:proofErr w:type="spellEnd"/>
      <w:r w:rsidRPr="00366A6E">
        <w:rPr>
          <w:rFonts w:ascii="Cambria" w:eastAsia="MS Mincho" w:hAnsi="Cambria" w:cs="Arial"/>
        </w:rPr>
        <w:t xml:space="preserve">, P., Adewale, F., &amp; Okechukwu, C. (2024). NFC cyber threats and mitigations. </w:t>
      </w:r>
      <w:r w:rsidRPr="00366A6E">
        <w:rPr>
          <w:rFonts w:ascii="Cambria" w:eastAsia="MS Mincho" w:hAnsi="Cambria" w:cs="Arial"/>
          <w:i/>
        </w:rPr>
        <w:t>Sensors, 24(23), 7423.</w:t>
      </w:r>
      <w:r w:rsidRPr="00366A6E">
        <w:rPr>
          <w:rFonts w:ascii="Cambria" w:eastAsia="MS Mincho" w:hAnsi="Cambria" w:cs="Arial"/>
        </w:rPr>
        <w:t xml:space="preserve"> </w:t>
      </w:r>
      <w:hyperlink r:id="rId48">
        <w:r w:rsidRPr="00366A6E">
          <w:rPr>
            <w:rFonts w:ascii="Cambria" w:eastAsia="MS Mincho" w:hAnsi="Cambria" w:cs="Arial"/>
            <w:color w:val="0000FF"/>
            <w:u w:val="single"/>
          </w:rPr>
          <w:t>https://www.mdpi.com/1424-8220/24/23/7423</w:t>
        </w:r>
      </w:hyperlink>
    </w:p>
    <w:p w14:paraId="59CB6B4F" w14:textId="77777777" w:rsidR="004C3499" w:rsidRDefault="004C3499" w:rsidP="00F95256">
      <w:pPr>
        <w:rPr>
          <w:rFonts w:asciiTheme="majorBidi" w:hAnsiTheme="majorBidi" w:cstheme="majorBidi"/>
          <w:b/>
          <w:bCs/>
        </w:rPr>
      </w:pPr>
    </w:p>
    <w:p w14:paraId="24A2220D" w14:textId="77777777" w:rsidR="004C3499" w:rsidRDefault="004C3499" w:rsidP="00F95256">
      <w:pPr>
        <w:rPr>
          <w:rFonts w:asciiTheme="majorBidi" w:hAnsiTheme="majorBidi" w:cstheme="majorBidi"/>
          <w:b/>
          <w:bCs/>
        </w:rPr>
      </w:pPr>
    </w:p>
    <w:p w14:paraId="7B011433" w14:textId="160AC0BF" w:rsidR="00F95256" w:rsidRPr="003A5C91" w:rsidRDefault="00C443B2" w:rsidP="004C3499">
      <w:pPr>
        <w:pStyle w:val="Heading1"/>
        <w:rPr>
          <w:rFonts w:asciiTheme="majorBidi" w:hAnsiTheme="majorBidi"/>
          <w:color w:val="000000" w:themeColor="text1"/>
        </w:rPr>
      </w:pPr>
      <w:bookmarkStart w:id="100" w:name="_Toc31793891"/>
      <w:r w:rsidRPr="003A5C91">
        <w:rPr>
          <w:rFonts w:asciiTheme="majorBidi" w:hAnsiTheme="majorBidi"/>
          <w:color w:val="000000" w:themeColor="text1"/>
        </w:rPr>
        <w:lastRenderedPageBreak/>
        <w:t>APPENDIX</w:t>
      </w:r>
      <w:r w:rsidR="00F95256" w:rsidRPr="003A5C91">
        <w:rPr>
          <w:rFonts w:asciiTheme="majorBidi" w:hAnsiTheme="majorBidi"/>
          <w:color w:val="000000" w:themeColor="text1"/>
        </w:rPr>
        <w:t>: Glossary</w:t>
      </w:r>
      <w:bookmarkEnd w:id="100"/>
    </w:p>
    <w:p w14:paraId="4D2A7CD2" w14:textId="77777777" w:rsidR="00E836F0" w:rsidRDefault="00E836F0" w:rsidP="00E836F0">
      <w:pPr>
        <w:pStyle w:val="NormalWeb"/>
      </w:pPr>
      <w:r>
        <w:rPr>
          <w:rStyle w:val="Strong"/>
        </w:rPr>
        <w:t>AI (Artificial Intelligence)</w:t>
      </w:r>
      <w:r>
        <w:br/>
        <w:t>Technology that enables software to analyze data and make recommendations.</w:t>
      </w:r>
    </w:p>
    <w:p w14:paraId="720375E1" w14:textId="77777777" w:rsidR="00E836F0" w:rsidRDefault="00E836F0" w:rsidP="00E836F0">
      <w:pPr>
        <w:pStyle w:val="NormalWeb"/>
      </w:pPr>
      <w:r>
        <w:rPr>
          <w:rStyle w:val="Strong"/>
        </w:rPr>
        <w:t>API (Application Programming Interface)</w:t>
      </w:r>
      <w:r>
        <w:br/>
        <w:t>A set of rules allowing different software systems to communicate.</w:t>
      </w:r>
    </w:p>
    <w:p w14:paraId="09CE20AB" w14:textId="77777777" w:rsidR="00E836F0" w:rsidRDefault="00E836F0" w:rsidP="00E836F0">
      <w:pPr>
        <w:pStyle w:val="NormalWeb"/>
      </w:pPr>
      <w:r>
        <w:rPr>
          <w:rStyle w:val="Strong"/>
        </w:rPr>
        <w:t>Accessibility</w:t>
      </w:r>
      <w:r>
        <w:br/>
        <w:t>Design features that help users with disabilities use the system effectively.</w:t>
      </w:r>
    </w:p>
    <w:p w14:paraId="43C7F133" w14:textId="77777777" w:rsidR="00E836F0" w:rsidRDefault="00E836F0" w:rsidP="00E836F0">
      <w:pPr>
        <w:pStyle w:val="NormalWeb"/>
      </w:pPr>
      <w:r>
        <w:rPr>
          <w:rStyle w:val="Strong"/>
        </w:rPr>
        <w:t>Alternative Recommendation</w:t>
      </w:r>
      <w:r>
        <w:br/>
        <w:t>A healthier or allergen-safe product option suggested by the AI module.</w:t>
      </w:r>
    </w:p>
    <w:p w14:paraId="687D0A64" w14:textId="77777777" w:rsidR="00E836F0" w:rsidRDefault="00E836F0" w:rsidP="00E836F0">
      <w:pPr>
        <w:pStyle w:val="NormalWeb"/>
      </w:pPr>
      <w:r>
        <w:rPr>
          <w:rStyle w:val="Strong"/>
        </w:rPr>
        <w:t>Cloud Database</w:t>
      </w:r>
      <w:r>
        <w:br/>
        <w:t>Online storage for product information accessed over the internet.</w:t>
      </w:r>
    </w:p>
    <w:p w14:paraId="20048881" w14:textId="77777777" w:rsidR="00E836F0" w:rsidRDefault="00E836F0" w:rsidP="00E836F0">
      <w:pPr>
        <w:pStyle w:val="NormalWeb"/>
      </w:pPr>
      <w:r>
        <w:rPr>
          <w:rStyle w:val="Strong"/>
        </w:rPr>
        <w:t>Database (Local)</w:t>
      </w:r>
      <w:r>
        <w:br/>
        <w:t>On-device storage used to quickly retrieve product details.</w:t>
      </w:r>
    </w:p>
    <w:p w14:paraId="68F57F19" w14:textId="77777777" w:rsidR="00E836F0" w:rsidRDefault="00E836F0" w:rsidP="00E836F0">
      <w:pPr>
        <w:pStyle w:val="NormalWeb"/>
      </w:pPr>
      <w:r>
        <w:rPr>
          <w:rStyle w:val="Strong"/>
        </w:rPr>
        <w:t>ERD (Entity-Relationship Diagram)</w:t>
      </w:r>
      <w:r>
        <w:br/>
        <w:t>A diagram showing system data entities and their relationships.</w:t>
      </w:r>
    </w:p>
    <w:p w14:paraId="2D19D1CD" w14:textId="77777777" w:rsidR="00E836F0" w:rsidRDefault="00E836F0" w:rsidP="00E836F0">
      <w:pPr>
        <w:pStyle w:val="NormalWeb"/>
      </w:pPr>
      <w:r>
        <w:rPr>
          <w:rStyle w:val="Strong"/>
        </w:rPr>
        <w:t>Functional Requirements (FR)</w:t>
      </w:r>
      <w:r>
        <w:br/>
        <w:t>What the system must do (e.g., NFC scanning, TTS output).</w:t>
      </w:r>
    </w:p>
    <w:p w14:paraId="529278A4" w14:textId="77777777" w:rsidR="00E836F0" w:rsidRDefault="00E836F0" w:rsidP="00E836F0">
      <w:pPr>
        <w:pStyle w:val="NormalWeb"/>
      </w:pPr>
      <w:r>
        <w:rPr>
          <w:rStyle w:val="Strong"/>
        </w:rPr>
        <w:t>NFC (Near Field Communication)</w:t>
      </w:r>
      <w:r>
        <w:br/>
        <w:t>Short-range wireless technology used to read product tags.</w:t>
      </w:r>
    </w:p>
    <w:p w14:paraId="582B1D3E" w14:textId="77777777" w:rsidR="00E836F0" w:rsidRDefault="00E836F0" w:rsidP="00E836F0">
      <w:pPr>
        <w:pStyle w:val="NormalWeb"/>
      </w:pPr>
      <w:r>
        <w:rPr>
          <w:rStyle w:val="Strong"/>
        </w:rPr>
        <w:t>NFC Tag</w:t>
      </w:r>
      <w:r>
        <w:br/>
        <w:t>A small chip on products containing encoded product data.</w:t>
      </w:r>
    </w:p>
    <w:p w14:paraId="090DC26C" w14:textId="77777777" w:rsidR="00E836F0" w:rsidRDefault="00E836F0" w:rsidP="00E836F0">
      <w:pPr>
        <w:pStyle w:val="NormalWeb"/>
      </w:pPr>
      <w:r>
        <w:rPr>
          <w:rStyle w:val="Strong"/>
        </w:rPr>
        <w:t>Nonfunctional Requirements (NFR)</w:t>
      </w:r>
      <w:r>
        <w:br/>
        <w:t>System qualities such as performance, security, and usability.</w:t>
      </w:r>
    </w:p>
    <w:p w14:paraId="6FE8561D" w14:textId="77777777" w:rsidR="00E836F0" w:rsidRDefault="00E836F0" w:rsidP="00E836F0">
      <w:pPr>
        <w:pStyle w:val="NormalWeb"/>
      </w:pPr>
      <w:r>
        <w:rPr>
          <w:rStyle w:val="Strong"/>
        </w:rPr>
        <w:t>Product Database</w:t>
      </w:r>
      <w:r>
        <w:br/>
        <w:t>A structured dataset containing product names, ingredients, allergens, etc.</w:t>
      </w:r>
    </w:p>
    <w:p w14:paraId="3F3C8F2C" w14:textId="77777777" w:rsidR="00E836F0" w:rsidRDefault="00E836F0" w:rsidP="00E836F0">
      <w:pPr>
        <w:pStyle w:val="NormalWeb"/>
      </w:pPr>
      <w:r>
        <w:rPr>
          <w:rStyle w:val="Strong"/>
        </w:rPr>
        <w:t>Product Information Retrieval</w:t>
      </w:r>
      <w:r>
        <w:br/>
        <w:t>The process of reading an NFC tag and fetching its data.</w:t>
      </w:r>
    </w:p>
    <w:p w14:paraId="114D4F8C" w14:textId="77777777" w:rsidR="00E836F0" w:rsidRDefault="00E836F0" w:rsidP="00E836F0">
      <w:pPr>
        <w:pStyle w:val="NormalWeb"/>
      </w:pPr>
      <w:r>
        <w:rPr>
          <w:rStyle w:val="Strong"/>
        </w:rPr>
        <w:t>SRS (Software Requirements Specification)</w:t>
      </w:r>
      <w:r>
        <w:br/>
        <w:t>A formal document describing system requirements and design.</w:t>
      </w:r>
    </w:p>
    <w:p w14:paraId="5DF1690D" w14:textId="77777777" w:rsidR="00E836F0" w:rsidRDefault="00E836F0" w:rsidP="00E836F0">
      <w:pPr>
        <w:pStyle w:val="NormalWeb"/>
      </w:pPr>
      <w:r>
        <w:rPr>
          <w:rStyle w:val="Strong"/>
        </w:rPr>
        <w:lastRenderedPageBreak/>
        <w:t>Sprint</w:t>
      </w:r>
      <w:r>
        <w:br/>
        <w:t>A time-boxed cycle in Agile development focused on specific tasks.</w:t>
      </w:r>
    </w:p>
    <w:p w14:paraId="11580499" w14:textId="77777777" w:rsidR="00E836F0" w:rsidRDefault="00E836F0" w:rsidP="00E836F0">
      <w:pPr>
        <w:pStyle w:val="NormalWeb"/>
      </w:pPr>
      <w:r>
        <w:rPr>
          <w:rStyle w:val="Strong"/>
        </w:rPr>
        <w:t>TTS (Text-to-Speech)</w:t>
      </w:r>
      <w:r>
        <w:br/>
        <w:t>Technology that converts text into spoken audio.</w:t>
      </w:r>
    </w:p>
    <w:p w14:paraId="78B51222" w14:textId="77777777" w:rsidR="00E836F0" w:rsidRDefault="00E836F0" w:rsidP="00E836F0">
      <w:pPr>
        <w:pStyle w:val="NormalWeb"/>
      </w:pPr>
      <w:r>
        <w:rPr>
          <w:rStyle w:val="Strong"/>
        </w:rPr>
        <w:t>UI (User Interface)</w:t>
      </w:r>
      <w:r>
        <w:br/>
        <w:t>Screens and controls the user interacts with.</w:t>
      </w:r>
    </w:p>
    <w:p w14:paraId="5585972A" w14:textId="77777777" w:rsidR="00E836F0" w:rsidRDefault="00E836F0" w:rsidP="00E836F0">
      <w:pPr>
        <w:pStyle w:val="NormalWeb"/>
      </w:pPr>
      <w:r>
        <w:rPr>
          <w:rStyle w:val="Strong"/>
        </w:rPr>
        <w:t>UML (Unified Modeling Language)</w:t>
      </w:r>
      <w:r>
        <w:br/>
        <w:t>Standard diagrams used to model system structure and behavior.</w:t>
      </w:r>
    </w:p>
    <w:p w14:paraId="010506FF" w14:textId="77777777" w:rsidR="00E836F0" w:rsidRDefault="00E836F0" w:rsidP="00E836F0">
      <w:pPr>
        <w:pStyle w:val="NormalWeb"/>
      </w:pPr>
      <w:r>
        <w:rPr>
          <w:rStyle w:val="Strong"/>
        </w:rPr>
        <w:t>Use Case</w:t>
      </w:r>
      <w:r>
        <w:br/>
        <w:t>A description of how a user interacts with the system.</w:t>
      </w:r>
    </w:p>
    <w:p w14:paraId="38EA04DB" w14:textId="77777777" w:rsidR="00E836F0" w:rsidRDefault="00E836F0" w:rsidP="00E836F0">
      <w:pPr>
        <w:pStyle w:val="NormalWeb"/>
      </w:pPr>
      <w:r>
        <w:rPr>
          <w:rStyle w:val="Strong"/>
        </w:rPr>
        <w:t>Visually Impaired User</w:t>
      </w:r>
      <w:r>
        <w:br/>
        <w:t>A user with limited or no ability to read visual text.</w:t>
      </w:r>
    </w:p>
    <w:p w14:paraId="4F40CCCC" w14:textId="2F7596E4" w:rsidR="006F437D" w:rsidRPr="00637C4F" w:rsidRDefault="006F437D" w:rsidP="00E836F0">
      <w:pPr>
        <w:jc w:val="both"/>
        <w:rPr>
          <w:rFonts w:asciiTheme="majorBidi" w:hAnsiTheme="majorBidi" w:cstheme="majorBidi"/>
        </w:rPr>
      </w:pPr>
    </w:p>
    <w:sectPr w:rsidR="006F437D" w:rsidRPr="00637C4F" w:rsidSect="00104803">
      <w:headerReference w:type="default" r:id="rId49"/>
      <w:footerReference w:type="even" r:id="rId50"/>
      <w:footerReference w:type="default" r:id="rId51"/>
      <w:footerReference w:type="firs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AD5C5" w14:textId="77777777" w:rsidR="006E76C7" w:rsidRDefault="006E76C7">
      <w:pPr>
        <w:spacing w:after="0" w:line="240" w:lineRule="auto"/>
      </w:pPr>
      <w:r>
        <w:separator/>
      </w:r>
    </w:p>
  </w:endnote>
  <w:endnote w:type="continuationSeparator" w:id="0">
    <w:p w14:paraId="73DC3F3F" w14:textId="77777777" w:rsidR="006E76C7" w:rsidRDefault="006E7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L-Mohanad Bold">
    <w:panose1 w:val="020B0604020202020204"/>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915019"/>
      <w:docPartObj>
        <w:docPartGallery w:val="Page Numbers (Bottom of Page)"/>
        <w:docPartUnique/>
      </w:docPartObj>
    </w:sdtPr>
    <w:sdtEndPr>
      <w:rPr>
        <w:noProof/>
      </w:rPr>
    </w:sdtEndPr>
    <w:sdtContent>
      <w:p w14:paraId="69FD3831" w14:textId="17880F8B" w:rsidR="00563A77" w:rsidRDefault="001A3C58" w:rsidP="00A165F2">
        <w:pPr>
          <w:pStyle w:val="Footer"/>
        </w:pPr>
        <w:r>
          <w:fldChar w:fldCharType="begin"/>
        </w:r>
        <w:r w:rsidR="00563A77">
          <w:instrText xml:space="preserve"> PAGE   \* MERGEFORMAT </w:instrText>
        </w:r>
        <w:r>
          <w:fldChar w:fldCharType="separate"/>
        </w:r>
        <w:r w:rsidR="009F54AC">
          <w:rPr>
            <w:noProof/>
          </w:rPr>
          <w:t>2</w:t>
        </w:r>
        <w:r>
          <w:rPr>
            <w:noProof/>
          </w:rPr>
          <w:fldChar w:fldCharType="end"/>
        </w:r>
      </w:p>
    </w:sdtContent>
  </w:sdt>
  <w:p w14:paraId="32619E2C" w14:textId="77777777" w:rsidR="00563A77" w:rsidRPr="004A10AC" w:rsidRDefault="00563A77" w:rsidP="00A165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F3E80" w14:textId="77777777" w:rsidR="002D0CE6" w:rsidRDefault="002D0C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2CB1" w14:textId="77777777" w:rsidR="006F437D" w:rsidRPr="004A10AC" w:rsidRDefault="00F81AAC" w:rsidP="00A612F7">
    <w:pPr>
      <w:pStyle w:val="Footer"/>
      <w:tabs>
        <w:tab w:val="left" w:pos="8064"/>
        <w:tab w:val="right" w:pos="8280"/>
      </w:tabs>
      <w:rPr>
        <w:sz w:val="16"/>
        <w:szCs w:val="16"/>
      </w:rPr>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EB50" w14:textId="77777777" w:rsidR="002D0CE6" w:rsidRDefault="002D0CE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B814" w14:textId="77777777" w:rsidR="002D0CE6" w:rsidRDefault="002D0CE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00537"/>
      <w:docPartObj>
        <w:docPartGallery w:val="Page Numbers (Bottom of Page)"/>
        <w:docPartUnique/>
      </w:docPartObj>
    </w:sdtPr>
    <w:sdtEndPr>
      <w:rPr>
        <w:noProof/>
      </w:rPr>
    </w:sdtEndPr>
    <w:sdtContent>
      <w:p w14:paraId="3BC4C405" w14:textId="65EE5FF8" w:rsidR="006F437D" w:rsidRDefault="001A3C58">
        <w:pPr>
          <w:pStyle w:val="Footer"/>
          <w:jc w:val="right"/>
        </w:pPr>
        <w:r>
          <w:fldChar w:fldCharType="begin"/>
        </w:r>
        <w:r w:rsidR="00F81AAC">
          <w:instrText xml:space="preserve"> PAGE   \* MERGEFORMAT </w:instrText>
        </w:r>
        <w:r>
          <w:fldChar w:fldCharType="separate"/>
        </w:r>
        <w:r w:rsidR="009F54AC">
          <w:rPr>
            <w:noProof/>
          </w:rPr>
          <w:t>7</w:t>
        </w:r>
        <w:r>
          <w:rPr>
            <w:noProof/>
          </w:rPr>
          <w:fldChar w:fldCharType="end"/>
        </w:r>
      </w:p>
    </w:sdtContent>
  </w:sdt>
  <w:p w14:paraId="06A0C5CB" w14:textId="77777777" w:rsidR="006F437D" w:rsidRDefault="006F437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8921" w14:textId="77777777" w:rsidR="002D0CE6" w:rsidRDefault="002D0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0E1B" w14:textId="77777777" w:rsidR="006E76C7" w:rsidRDefault="006E76C7">
      <w:pPr>
        <w:spacing w:after="0" w:line="240" w:lineRule="auto"/>
      </w:pPr>
      <w:r>
        <w:separator/>
      </w:r>
    </w:p>
  </w:footnote>
  <w:footnote w:type="continuationSeparator" w:id="0">
    <w:p w14:paraId="606689D8" w14:textId="77777777" w:rsidR="006E76C7" w:rsidRDefault="006E76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322DD" w14:textId="37B715C6" w:rsidR="00EB2EA6" w:rsidRDefault="00EB2EA6" w:rsidP="00EB2EA6">
    <w:pPr>
      <w:pStyle w:val="Header"/>
    </w:pPr>
    <w:r w:rsidRPr="00F46237">
      <w:rPr>
        <w:noProof/>
      </w:rPr>
      <w:drawing>
        <wp:anchor distT="0" distB="0" distL="114300" distR="114300" simplePos="0" relativeHeight="251659264" behindDoc="0" locked="0" layoutInCell="1" allowOverlap="1" wp14:anchorId="7D1D757D" wp14:editId="6E312A54">
          <wp:simplePos x="0" y="0"/>
          <wp:positionH relativeFrom="column">
            <wp:posOffset>3935730</wp:posOffset>
          </wp:positionH>
          <wp:positionV relativeFrom="paragraph">
            <wp:posOffset>168275</wp:posOffset>
          </wp:positionV>
          <wp:extent cx="2305685" cy="1209675"/>
          <wp:effectExtent l="0" t="0" r="0" b="9525"/>
          <wp:wrapTopAndBottom/>
          <wp:docPr id="611685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1209675"/>
                  </a:xfrm>
                  <a:prstGeom prst="rect">
                    <a:avLst/>
                  </a:prstGeom>
                  <a:noFill/>
                  <a:ln>
                    <a:noFill/>
                  </a:ln>
                </pic:spPr>
              </pic:pic>
            </a:graphicData>
          </a:graphic>
          <wp14:sizeRelH relativeFrom="page">
            <wp14:pctWidth>0</wp14:pctWidth>
          </wp14:sizeRelH>
          <wp14:sizeRelV relativeFrom="page">
            <wp14:pctHeight>0</wp14:pctHeight>
          </wp14:sizeRelV>
        </wp:anchor>
      </w:drawing>
    </w:r>
    <w:r w:rsidR="002D0CE6">
      <w:rPr>
        <w:noProof/>
      </w:rPr>
      <mc:AlternateContent>
        <mc:Choice Requires="wps">
          <w:drawing>
            <wp:anchor distT="0" distB="0" distL="114300" distR="114300" simplePos="0" relativeHeight="251660288" behindDoc="0" locked="0" layoutInCell="1" allowOverlap="1" wp14:anchorId="53637E3C" wp14:editId="7B3191E6">
              <wp:simplePos x="0" y="0"/>
              <wp:positionH relativeFrom="column">
                <wp:posOffset>0</wp:posOffset>
              </wp:positionH>
              <wp:positionV relativeFrom="paragraph">
                <wp:posOffset>685800</wp:posOffset>
              </wp:positionV>
              <wp:extent cx="3971925" cy="457200"/>
              <wp:effectExtent l="0" t="0" r="0" b="0"/>
              <wp:wrapNone/>
              <wp:docPr id="3"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192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37E3C" id="_x0000_t202" coordsize="21600,21600" o:spt="202" path="m,l,21600r21600,l21600,xe">
              <v:stroke joinstyle="miter"/>
              <v:path gradientshapeok="t" o:connecttype="rect"/>
            </v:shapetype>
            <v:shape id="مربع نص 3" o:spid="_x0000_s1036" type="#_x0000_t202" style="position:absolute;margin-left:0;margin-top:54pt;width:312.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pNfgIAAH4FAAAOAAAAZHJzL2Uyb0RvYy54bWysVEtPGzEQvlfqf7B8L5vwLCs2KAVRVYoA&#10;FSrOjtcmFl6PO3aym/56xt5NApQLVS+7Y883M55vHmfnXWPZSmEw4Co+3htxppyE2rjHiv+6v/ry&#10;lbMQhauFBacqvlaBn08+fzprfan2YQG2VsjIiQtl6yu+iNGXRRHkQjUi7IFXjpQasBGRjvhY1Cha&#10;8t7YYn80Oi5awNojSBUC3V72Sj7J/rVWMt5oHVRktuL0tpi/mL/z9C0mZ6J8ROEXRg7PEP/wikYY&#10;R0G3ri5FFGyJ5i9XjZEIAXTck9AUoLWRKudA2YxHb7K5Wwivci5ETvBbmsL/cyuvV3f+FlnsvkFH&#10;BcxJBD8D+RSIm6L1oRwwidNQBkKnRDuNTfpTCowMidv1lk/VRSbp8uD0ZHy6f8SZJN3h0QkVLBFe&#10;7Kw9hvhdQcOSUHGkeuUXiNUsxB66gaRgAaypr4y1+ZB6RF1YZCtB1bVxPDh/hbKOtRU/PjgaZccO&#10;knnv2brkRuUuGcLtMsxSXFuVMNb9VJqZOif6TmwhpXLb+BmdUJpCfcRwwO9e9RHjPg+yyJHBxa1x&#10;YxxgX9jXlNVPG8p0jx8KHvq8EwWxm3fEVhLnUK+pUxD6IQpeXhmq2kyEeCuQpoZ6gDZBvKGPtkCs&#10;wyBxtgD88959wlMzk5azlqaw4uH3UqDizP5w1Oan48PDNLb5kDuIM3ypmb/UuGVzAdQKY9o5XmaR&#10;jDHaza1GaB5oYUxTVFIJJyl2xeNGvIj9bqCFI9V0mkE0qF7EmbvzcjMgqSfvuweBfmjcSC1/DZt5&#10;FeWb/u2xqTAOpssI2uTm3rE6EE9DnsdjWEhpi7w8Z9RubU6eAQAA//8DAFBLAwQUAAYACAAAACEA&#10;94Lk/N8AAAAIAQAADwAAAGRycy9kb3ducmV2LnhtbEyPzU7DMBCE70i8g7VIXFBr0yolCnEqhPiR&#10;uLWhIG5uvCQR8TqK3SS8PcsJbrszq9lv8u3sOjHiEFpPGq6XCgRS5W1LtYbX8nGRggjRkDWdJ9Tw&#10;jQG2xflZbjLrJ9rhuI+14BAKmdHQxNhnUoaqQWfC0vdI7H36wZnI61BLO5iJw10nV0ptpDMt8YfG&#10;9HjfYPW1PzkNH1f1+0uYnw7TOln3D89jefNmS60vL+a7WxAR5/h3DL/4jA4FMx39iWwQnQYuEllV&#10;KQ9sb1ZJAuLISqoUyCKX/wsUPwAAAP//AwBQSwECLQAUAAYACAAAACEAtoM4kv4AAADhAQAAEwAA&#10;AAAAAAAAAAAAAAAAAAAAW0NvbnRlbnRfVHlwZXNdLnhtbFBLAQItABQABgAIAAAAIQA4/SH/1gAA&#10;AJQBAAALAAAAAAAAAAAAAAAAAC8BAABfcmVscy8ucmVsc1BLAQItABQABgAIAAAAIQCZ9kpNfgIA&#10;AH4FAAAOAAAAAAAAAAAAAAAAAC4CAABkcnMvZTJvRG9jLnhtbFBLAQItABQABgAIAAAAIQD3guT8&#10;3wAAAAgBAAAPAAAAAAAAAAAAAAAAANgEAABkcnMvZG93bnJldi54bWxQSwUGAAAAAAQABADzAAAA&#10;5AUAAAAA&#10;" fillcolor="white [3201]" stroked="f" strokeweight=".5pt">
              <v:textbox>
                <w:txbxContent>
                  <w:p w14:paraId="1025CDF4" w14:textId="77777777" w:rsidR="00EB2EA6" w:rsidRPr="002F46D9" w:rsidRDefault="00EB2EA6" w:rsidP="00EB2EA6">
                    <w:pPr>
                      <w:bidi/>
                      <w:spacing w:after="0" w:line="240" w:lineRule="auto"/>
                      <w:rPr>
                        <w:rFonts w:ascii="Tahoma" w:hAnsi="Tahoma" w:cs="Tahoma"/>
                        <w:b/>
                        <w:bCs/>
                        <w:color w:val="09029C"/>
                        <w:sz w:val="20"/>
                        <w:szCs w:val="20"/>
                        <w:rtl/>
                      </w:rPr>
                    </w:pPr>
                    <w:r w:rsidRPr="002F46D9">
                      <w:rPr>
                        <w:rFonts w:ascii="Segoe UI" w:hAnsi="Segoe UI" w:cs="Segoe UI"/>
                        <w:b/>
                        <w:bCs/>
                        <w:color w:val="09029C"/>
                        <w:sz w:val="20"/>
                        <w:szCs w:val="20"/>
                        <w:rtl/>
                      </w:rPr>
                      <w:t>|</w:t>
                    </w:r>
                    <w:r w:rsidRPr="002F46D9">
                      <w:rPr>
                        <w:rFonts w:ascii="Segoe UI" w:hAnsi="Segoe UI" w:cs="Segoe UI" w:hint="cs"/>
                        <w:color w:val="09029C"/>
                        <w:sz w:val="20"/>
                        <w:szCs w:val="20"/>
                        <w:rtl/>
                      </w:rPr>
                      <w:t xml:space="preserve"> </w:t>
                    </w:r>
                    <w:r w:rsidRPr="002F46D9">
                      <w:rPr>
                        <w:rFonts w:ascii="Tahoma" w:hAnsi="Tahoma" w:cs="Tahoma"/>
                        <w:b/>
                        <w:bCs/>
                        <w:color w:val="09029C"/>
                        <w:sz w:val="20"/>
                        <w:szCs w:val="20"/>
                        <w:rtl/>
                      </w:rPr>
                      <w:t>كلية الحوسبة والمعلوماتية</w:t>
                    </w:r>
                    <w:r w:rsidRPr="002F46D9">
                      <w:rPr>
                        <w:rFonts w:ascii="Tahoma" w:hAnsi="Tahoma" w:cs="Tahoma" w:hint="cs"/>
                        <w:b/>
                        <w:bCs/>
                        <w:color w:val="09029C"/>
                        <w:sz w:val="20"/>
                        <w:szCs w:val="20"/>
                        <w:rtl/>
                      </w:rPr>
                      <w:t xml:space="preserve"> </w:t>
                    </w:r>
                  </w:p>
                  <w:p w14:paraId="155AC776" w14:textId="77777777" w:rsidR="00EB2EA6" w:rsidRPr="002F46D9" w:rsidRDefault="00EB2EA6" w:rsidP="00EB2EA6">
                    <w:pPr>
                      <w:bidi/>
                      <w:spacing w:after="0" w:line="240" w:lineRule="auto"/>
                      <w:rPr>
                        <w:rFonts w:ascii="Tahoma" w:hAnsi="Tahoma" w:cs="Tahoma"/>
                        <w:b/>
                        <w:bCs/>
                        <w:color w:val="09029C"/>
                      </w:rPr>
                    </w:pPr>
                    <w:r w:rsidRPr="002F46D9">
                      <w:rPr>
                        <w:rFonts w:ascii="Tahoma" w:hAnsi="Tahoma" w:cs="Tahoma"/>
                        <w:b/>
                        <w:bCs/>
                        <w:color w:val="09029C"/>
                        <w:sz w:val="20"/>
                        <w:szCs w:val="20"/>
                      </w:rPr>
                      <w:t xml:space="preserve">College </w:t>
                    </w:r>
                    <w:r>
                      <w:rPr>
                        <w:rFonts w:ascii="Tahoma" w:hAnsi="Tahoma" w:cs="Tahoma"/>
                        <w:b/>
                        <w:bCs/>
                        <w:color w:val="09029C"/>
                        <w:sz w:val="20"/>
                        <w:szCs w:val="20"/>
                      </w:rPr>
                      <w:t>of C</w:t>
                    </w:r>
                    <w:r w:rsidRPr="002F46D9">
                      <w:rPr>
                        <w:rFonts w:ascii="Tahoma" w:hAnsi="Tahoma" w:cs="Tahoma"/>
                        <w:b/>
                        <w:bCs/>
                        <w:color w:val="09029C"/>
                        <w:sz w:val="20"/>
                        <w:szCs w:val="20"/>
                      </w:rPr>
                      <w:t xml:space="preserve">omputing and Informatics </w:t>
                    </w:r>
                  </w:p>
                  <w:p w14:paraId="56A2A7B9" w14:textId="77777777" w:rsidR="00EB2EA6" w:rsidRPr="002F46D9" w:rsidRDefault="00EB2EA6" w:rsidP="00EB2EA6">
                    <w:pPr>
                      <w:bidi/>
                      <w:spacing w:after="0" w:line="240" w:lineRule="auto"/>
                      <w:rPr>
                        <w:rFonts w:ascii="Tahoma" w:hAnsi="Tahoma" w:cs="Tahoma"/>
                        <w:b/>
                        <w:bCs/>
                        <w:color w:val="09029C"/>
                        <w:rtl/>
                      </w:rPr>
                    </w:pPr>
                    <w:r w:rsidRPr="002F46D9">
                      <w:rPr>
                        <w:rFonts w:ascii="Tahoma" w:hAnsi="Tahoma" w:cs="Tahoma"/>
                        <w:b/>
                        <w:bCs/>
                        <w:color w:val="09029C"/>
                        <w:rtl/>
                      </w:rPr>
                      <w:t xml:space="preserve">      </w:t>
                    </w:r>
                  </w:p>
                  <w:p w14:paraId="39094457" w14:textId="77777777" w:rsidR="00EB2EA6" w:rsidRPr="00546202" w:rsidRDefault="00EB2EA6" w:rsidP="00EB2EA6">
                    <w:pPr>
                      <w:jc w:val="right"/>
                      <w:rPr>
                        <w:rFonts w:ascii="Segoe UI" w:hAnsi="Segoe UI" w:cs="Segoe UI"/>
                        <w:color w:val="00B0F0"/>
                      </w:rPr>
                    </w:pPr>
                  </w:p>
                  <w:p w14:paraId="338F992B" w14:textId="77777777" w:rsidR="00EB2EA6" w:rsidRPr="00546202" w:rsidRDefault="00EB2EA6" w:rsidP="00EB2EA6">
                    <w:pPr>
                      <w:jc w:val="right"/>
                      <w:rPr>
                        <w:rFonts w:cs="AL-Mohanad Bold"/>
                        <w:color w:val="00B0F0"/>
                        <w:sz w:val="32"/>
                        <w:szCs w:val="30"/>
                      </w:rPr>
                    </w:pPr>
                  </w:p>
                </w:txbxContent>
              </v:textbox>
            </v:shape>
          </w:pict>
        </mc:Fallback>
      </mc:AlternateContent>
    </w:r>
  </w:p>
  <w:p w14:paraId="75B70B13" w14:textId="77777777" w:rsidR="00EB2EA6" w:rsidRDefault="00EB2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08AE" w14:textId="77777777" w:rsidR="006F437D" w:rsidRDefault="006F43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6395" w14:textId="77777777" w:rsidR="006F437D" w:rsidRDefault="006F437D"/>
  <w:p w14:paraId="023128CB" w14:textId="77777777" w:rsidR="006F437D" w:rsidRDefault="006F43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0E7"/>
    <w:multiLevelType w:val="multilevel"/>
    <w:tmpl w:val="C70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B35E6"/>
    <w:multiLevelType w:val="hybridMultilevel"/>
    <w:tmpl w:val="CECAC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CD4C57"/>
    <w:multiLevelType w:val="hybridMultilevel"/>
    <w:tmpl w:val="C46034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6D4681"/>
    <w:multiLevelType w:val="multilevel"/>
    <w:tmpl w:val="61AC728A"/>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11F33AAF"/>
    <w:multiLevelType w:val="hybridMultilevel"/>
    <w:tmpl w:val="36944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B11C5"/>
    <w:multiLevelType w:val="multilevel"/>
    <w:tmpl w:val="B9BE4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E571B"/>
    <w:multiLevelType w:val="hybridMultilevel"/>
    <w:tmpl w:val="CF84B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38510E"/>
    <w:multiLevelType w:val="hybridMultilevel"/>
    <w:tmpl w:val="B08C869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E524243"/>
    <w:multiLevelType w:val="hybridMultilevel"/>
    <w:tmpl w:val="448C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6F201D"/>
    <w:multiLevelType w:val="hybridMultilevel"/>
    <w:tmpl w:val="7A8EF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312F43"/>
    <w:multiLevelType w:val="hybridMultilevel"/>
    <w:tmpl w:val="94DAE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D65389"/>
    <w:multiLevelType w:val="hybridMultilevel"/>
    <w:tmpl w:val="EA30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030CA"/>
    <w:multiLevelType w:val="multilevel"/>
    <w:tmpl w:val="F21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C556B3"/>
    <w:multiLevelType w:val="hybridMultilevel"/>
    <w:tmpl w:val="CBC251D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95A0DB2"/>
    <w:multiLevelType w:val="multilevel"/>
    <w:tmpl w:val="828A4E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F3ED8"/>
    <w:multiLevelType w:val="multilevel"/>
    <w:tmpl w:val="CEA2C2D4"/>
    <w:lvl w:ilvl="0">
      <w:start w:val="1"/>
      <w:numFmt w:val="decimal"/>
      <w:lvlText w:val="%1"/>
      <w:lvlJc w:val="left"/>
      <w:pPr>
        <w:ind w:left="810" w:hanging="810"/>
      </w:pPr>
      <w:rPr>
        <w:rFonts w:hint="default"/>
      </w:rPr>
    </w:lvl>
    <w:lvl w:ilvl="1">
      <w:start w:val="1"/>
      <w:numFmt w:val="decimal"/>
      <w:lvlText w:val="%1.%2"/>
      <w:lvlJc w:val="left"/>
      <w:pPr>
        <w:ind w:left="1440" w:hanging="810"/>
      </w:pPr>
      <w:rPr>
        <w:rFonts w:hint="default"/>
        <w:b/>
        <w:bCs/>
        <w:color w:val="000000" w:themeColor="text1"/>
        <w:sz w:val="24"/>
        <w:szCs w:val="24"/>
      </w:rPr>
    </w:lvl>
    <w:lvl w:ilvl="2">
      <w:start w:val="1"/>
      <w:numFmt w:val="decimal"/>
      <w:lvlText w:val="%1.%2.%3"/>
      <w:lvlJc w:val="left"/>
      <w:pPr>
        <w:ind w:left="2070" w:hanging="810"/>
      </w:pPr>
      <w:rPr>
        <w:rFonts w:hint="default"/>
      </w:rPr>
    </w:lvl>
    <w:lvl w:ilvl="3">
      <w:start w:val="1"/>
      <w:numFmt w:val="decimal"/>
      <w:lvlText w:val="%1.%2.%3.%4"/>
      <w:lvlJc w:val="left"/>
      <w:pPr>
        <w:ind w:left="2700" w:hanging="81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6" w15:restartNumberingAfterBreak="0">
    <w:nsid w:val="5FCF5FCD"/>
    <w:multiLevelType w:val="multilevel"/>
    <w:tmpl w:val="FC2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A57BA"/>
    <w:multiLevelType w:val="hybridMultilevel"/>
    <w:tmpl w:val="81A4FE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2EC35B0"/>
    <w:multiLevelType w:val="hybridMultilevel"/>
    <w:tmpl w:val="B5783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5124C9"/>
    <w:multiLevelType w:val="hybridMultilevel"/>
    <w:tmpl w:val="F54CEC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623A9C"/>
    <w:multiLevelType w:val="hybridMultilevel"/>
    <w:tmpl w:val="6624E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275223"/>
    <w:multiLevelType w:val="hybridMultilevel"/>
    <w:tmpl w:val="FB7691AA"/>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7AA31A79"/>
    <w:multiLevelType w:val="multilevel"/>
    <w:tmpl w:val="A39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52DF8"/>
    <w:multiLevelType w:val="multilevel"/>
    <w:tmpl w:val="FEA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16654">
    <w:abstractNumId w:val="11"/>
  </w:num>
  <w:num w:numId="2" w16cid:durableId="1334915214">
    <w:abstractNumId w:val="4"/>
  </w:num>
  <w:num w:numId="3" w16cid:durableId="1525364403">
    <w:abstractNumId w:val="15"/>
  </w:num>
  <w:num w:numId="4" w16cid:durableId="1441603486">
    <w:abstractNumId w:val="3"/>
  </w:num>
  <w:num w:numId="5" w16cid:durableId="1591310425">
    <w:abstractNumId w:val="9"/>
  </w:num>
  <w:num w:numId="6" w16cid:durableId="1662931800">
    <w:abstractNumId w:val="6"/>
  </w:num>
  <w:num w:numId="7" w16cid:durableId="1238590349">
    <w:abstractNumId w:val="20"/>
  </w:num>
  <w:num w:numId="8" w16cid:durableId="820275176">
    <w:abstractNumId w:val="1"/>
  </w:num>
  <w:num w:numId="9" w16cid:durableId="1173716438">
    <w:abstractNumId w:val="17"/>
  </w:num>
  <w:num w:numId="10" w16cid:durableId="1124999370">
    <w:abstractNumId w:val="12"/>
  </w:num>
  <w:num w:numId="11" w16cid:durableId="3097766">
    <w:abstractNumId w:val="19"/>
  </w:num>
  <w:num w:numId="12" w16cid:durableId="1320383979">
    <w:abstractNumId w:val="22"/>
  </w:num>
  <w:num w:numId="13" w16cid:durableId="2073115863">
    <w:abstractNumId w:val="16"/>
  </w:num>
  <w:num w:numId="14" w16cid:durableId="24600795">
    <w:abstractNumId w:val="5"/>
  </w:num>
  <w:num w:numId="15" w16cid:durableId="1275403786">
    <w:abstractNumId w:val="2"/>
  </w:num>
  <w:num w:numId="16" w16cid:durableId="1237126527">
    <w:abstractNumId w:val="18"/>
  </w:num>
  <w:num w:numId="17" w16cid:durableId="2092845942">
    <w:abstractNumId w:val="10"/>
  </w:num>
  <w:num w:numId="18" w16cid:durableId="1438794928">
    <w:abstractNumId w:val="13"/>
  </w:num>
  <w:num w:numId="19" w16cid:durableId="1308172502">
    <w:abstractNumId w:val="7"/>
  </w:num>
  <w:num w:numId="20" w16cid:durableId="1045106592">
    <w:abstractNumId w:val="8"/>
  </w:num>
  <w:num w:numId="21" w16cid:durableId="1091314759">
    <w:abstractNumId w:val="21"/>
  </w:num>
  <w:num w:numId="22" w16cid:durableId="155269331">
    <w:abstractNumId w:val="14"/>
  </w:num>
  <w:num w:numId="23" w16cid:durableId="1928616678">
    <w:abstractNumId w:val="23"/>
  </w:num>
  <w:num w:numId="24" w16cid:durableId="121407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QwMTAxtrA0szQzMjZX0lEKTi0uzszPAykwrgUA9fvBaSwAAAA="/>
  </w:docVars>
  <w:rsids>
    <w:rsidRoot w:val="00F95256"/>
    <w:rsid w:val="0000202B"/>
    <w:rsid w:val="0000662E"/>
    <w:rsid w:val="000305E4"/>
    <w:rsid w:val="00034425"/>
    <w:rsid w:val="00034AA9"/>
    <w:rsid w:val="00051FBE"/>
    <w:rsid w:val="00067C0F"/>
    <w:rsid w:val="000716B5"/>
    <w:rsid w:val="0007679B"/>
    <w:rsid w:val="000770D1"/>
    <w:rsid w:val="000913A3"/>
    <w:rsid w:val="00091433"/>
    <w:rsid w:val="000A0034"/>
    <w:rsid w:val="000A0887"/>
    <w:rsid w:val="000F2EC8"/>
    <w:rsid w:val="000F391B"/>
    <w:rsid w:val="000F7D68"/>
    <w:rsid w:val="00104803"/>
    <w:rsid w:val="00130C78"/>
    <w:rsid w:val="00137E51"/>
    <w:rsid w:val="001408DB"/>
    <w:rsid w:val="00144881"/>
    <w:rsid w:val="00150752"/>
    <w:rsid w:val="001541B7"/>
    <w:rsid w:val="00155E9C"/>
    <w:rsid w:val="00157131"/>
    <w:rsid w:val="00161C47"/>
    <w:rsid w:val="0019179D"/>
    <w:rsid w:val="001A3C58"/>
    <w:rsid w:val="001B7F8D"/>
    <w:rsid w:val="001C15BF"/>
    <w:rsid w:val="001C3FDA"/>
    <w:rsid w:val="001F0A2D"/>
    <w:rsid w:val="00203D2E"/>
    <w:rsid w:val="00213C37"/>
    <w:rsid w:val="00223D38"/>
    <w:rsid w:val="00226332"/>
    <w:rsid w:val="00257542"/>
    <w:rsid w:val="002959BE"/>
    <w:rsid w:val="002B51F0"/>
    <w:rsid w:val="002C70FA"/>
    <w:rsid w:val="002D0CE6"/>
    <w:rsid w:val="002D1000"/>
    <w:rsid w:val="002E409B"/>
    <w:rsid w:val="002F7170"/>
    <w:rsid w:val="003111AE"/>
    <w:rsid w:val="00314449"/>
    <w:rsid w:val="003243BD"/>
    <w:rsid w:val="003243E0"/>
    <w:rsid w:val="00333598"/>
    <w:rsid w:val="00366A6E"/>
    <w:rsid w:val="003773FF"/>
    <w:rsid w:val="003857F5"/>
    <w:rsid w:val="003A559E"/>
    <w:rsid w:val="003A5C91"/>
    <w:rsid w:val="003D3638"/>
    <w:rsid w:val="003D5027"/>
    <w:rsid w:val="00407A74"/>
    <w:rsid w:val="004218E3"/>
    <w:rsid w:val="00442F0A"/>
    <w:rsid w:val="004554DF"/>
    <w:rsid w:val="004620E0"/>
    <w:rsid w:val="00473808"/>
    <w:rsid w:val="00482936"/>
    <w:rsid w:val="00497828"/>
    <w:rsid w:val="004A1F3B"/>
    <w:rsid w:val="004C0481"/>
    <w:rsid w:val="004C3499"/>
    <w:rsid w:val="004E19B9"/>
    <w:rsid w:val="004E4C6F"/>
    <w:rsid w:val="004E5832"/>
    <w:rsid w:val="00502B3A"/>
    <w:rsid w:val="00531095"/>
    <w:rsid w:val="005353C6"/>
    <w:rsid w:val="0053671B"/>
    <w:rsid w:val="005370F8"/>
    <w:rsid w:val="005614E1"/>
    <w:rsid w:val="00563A77"/>
    <w:rsid w:val="005707A8"/>
    <w:rsid w:val="00570DA1"/>
    <w:rsid w:val="00582B99"/>
    <w:rsid w:val="005C23C7"/>
    <w:rsid w:val="00625596"/>
    <w:rsid w:val="0062576B"/>
    <w:rsid w:val="00627CDA"/>
    <w:rsid w:val="0063588E"/>
    <w:rsid w:val="00637C4F"/>
    <w:rsid w:val="00656073"/>
    <w:rsid w:val="006A5C6B"/>
    <w:rsid w:val="006B505B"/>
    <w:rsid w:val="006B6962"/>
    <w:rsid w:val="006E04BE"/>
    <w:rsid w:val="006E76C7"/>
    <w:rsid w:val="006F226F"/>
    <w:rsid w:val="006F437D"/>
    <w:rsid w:val="007030D0"/>
    <w:rsid w:val="00724124"/>
    <w:rsid w:val="007361E0"/>
    <w:rsid w:val="00757049"/>
    <w:rsid w:val="007A4933"/>
    <w:rsid w:val="007A4B40"/>
    <w:rsid w:val="007C4986"/>
    <w:rsid w:val="007D5FE1"/>
    <w:rsid w:val="007E3349"/>
    <w:rsid w:val="007F0914"/>
    <w:rsid w:val="008579AF"/>
    <w:rsid w:val="008672A4"/>
    <w:rsid w:val="00877505"/>
    <w:rsid w:val="008A3ED4"/>
    <w:rsid w:val="008D185F"/>
    <w:rsid w:val="008E1920"/>
    <w:rsid w:val="008E3A66"/>
    <w:rsid w:val="008F5A32"/>
    <w:rsid w:val="0091715F"/>
    <w:rsid w:val="00931BEC"/>
    <w:rsid w:val="00932886"/>
    <w:rsid w:val="00946DA0"/>
    <w:rsid w:val="0096162F"/>
    <w:rsid w:val="00967F1A"/>
    <w:rsid w:val="00983BF1"/>
    <w:rsid w:val="009A1EFE"/>
    <w:rsid w:val="009A3C27"/>
    <w:rsid w:val="009B4EB8"/>
    <w:rsid w:val="009C730D"/>
    <w:rsid w:val="009F4314"/>
    <w:rsid w:val="009F54AC"/>
    <w:rsid w:val="009F7669"/>
    <w:rsid w:val="00A04314"/>
    <w:rsid w:val="00A32AF0"/>
    <w:rsid w:val="00A85D16"/>
    <w:rsid w:val="00A86909"/>
    <w:rsid w:val="00A93513"/>
    <w:rsid w:val="00A93BDC"/>
    <w:rsid w:val="00AB5BDD"/>
    <w:rsid w:val="00AC0118"/>
    <w:rsid w:val="00AD24EE"/>
    <w:rsid w:val="00AE104B"/>
    <w:rsid w:val="00AE5755"/>
    <w:rsid w:val="00AE7BC4"/>
    <w:rsid w:val="00AF0530"/>
    <w:rsid w:val="00B05CBA"/>
    <w:rsid w:val="00B101F5"/>
    <w:rsid w:val="00B17A79"/>
    <w:rsid w:val="00B327D2"/>
    <w:rsid w:val="00B401DC"/>
    <w:rsid w:val="00B5105B"/>
    <w:rsid w:val="00B558AA"/>
    <w:rsid w:val="00B621B3"/>
    <w:rsid w:val="00B75743"/>
    <w:rsid w:val="00B93EE6"/>
    <w:rsid w:val="00BA17F4"/>
    <w:rsid w:val="00BA28AB"/>
    <w:rsid w:val="00BA37E6"/>
    <w:rsid w:val="00BB6BE7"/>
    <w:rsid w:val="00BC6744"/>
    <w:rsid w:val="00C013E9"/>
    <w:rsid w:val="00C019B7"/>
    <w:rsid w:val="00C205FA"/>
    <w:rsid w:val="00C305AF"/>
    <w:rsid w:val="00C36D56"/>
    <w:rsid w:val="00C443B2"/>
    <w:rsid w:val="00C45FC6"/>
    <w:rsid w:val="00C55EDA"/>
    <w:rsid w:val="00CC20EB"/>
    <w:rsid w:val="00D153B7"/>
    <w:rsid w:val="00D305A0"/>
    <w:rsid w:val="00D31F72"/>
    <w:rsid w:val="00D742BD"/>
    <w:rsid w:val="00D916A0"/>
    <w:rsid w:val="00D922D5"/>
    <w:rsid w:val="00D9753A"/>
    <w:rsid w:val="00D97A0B"/>
    <w:rsid w:val="00DC1254"/>
    <w:rsid w:val="00DC3D95"/>
    <w:rsid w:val="00E01F8E"/>
    <w:rsid w:val="00E216CD"/>
    <w:rsid w:val="00E22DF1"/>
    <w:rsid w:val="00E33093"/>
    <w:rsid w:val="00E36ABA"/>
    <w:rsid w:val="00E452C2"/>
    <w:rsid w:val="00E545F0"/>
    <w:rsid w:val="00E54A98"/>
    <w:rsid w:val="00E700C6"/>
    <w:rsid w:val="00E72931"/>
    <w:rsid w:val="00E83152"/>
    <w:rsid w:val="00E836F0"/>
    <w:rsid w:val="00E9323E"/>
    <w:rsid w:val="00E96937"/>
    <w:rsid w:val="00EB2EA6"/>
    <w:rsid w:val="00EB3EB4"/>
    <w:rsid w:val="00EC3888"/>
    <w:rsid w:val="00ED6E95"/>
    <w:rsid w:val="00EE5443"/>
    <w:rsid w:val="00EF2C3F"/>
    <w:rsid w:val="00F0228A"/>
    <w:rsid w:val="00F32BDB"/>
    <w:rsid w:val="00F60A4B"/>
    <w:rsid w:val="00F62ED3"/>
    <w:rsid w:val="00F717D6"/>
    <w:rsid w:val="00F76B8F"/>
    <w:rsid w:val="00F802CD"/>
    <w:rsid w:val="00F81AAC"/>
    <w:rsid w:val="00F95256"/>
    <w:rsid w:val="00FE3C19"/>
    <w:rsid w:val="00FF35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2771C"/>
  <w15:docId w15:val="{04C1ACA9-0896-4633-83F3-4EECA841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FE1"/>
  </w:style>
  <w:style w:type="paragraph" w:styleId="Heading1">
    <w:name w:val="heading 1"/>
    <w:basedOn w:val="Normal"/>
    <w:next w:val="Normal"/>
    <w:link w:val="Heading1Char"/>
    <w:uiPriority w:val="9"/>
    <w:qFormat/>
    <w:rsid w:val="005370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70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6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614E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95256"/>
    <w:pPr>
      <w:tabs>
        <w:tab w:val="center" w:pos="4680"/>
        <w:tab w:val="right" w:pos="9360"/>
      </w:tabs>
      <w:spacing w:after="0" w:line="240" w:lineRule="auto"/>
    </w:pPr>
  </w:style>
  <w:style w:type="character" w:customStyle="1" w:styleId="HeaderChar">
    <w:name w:val="Header Char"/>
    <w:basedOn w:val="DefaultParagraphFont"/>
    <w:link w:val="Header"/>
    <w:rsid w:val="00F95256"/>
  </w:style>
  <w:style w:type="paragraph" w:styleId="Footer">
    <w:name w:val="footer"/>
    <w:basedOn w:val="Normal"/>
    <w:link w:val="FooterChar"/>
    <w:uiPriority w:val="99"/>
    <w:unhideWhenUsed/>
    <w:rsid w:val="00F952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5256"/>
  </w:style>
  <w:style w:type="character" w:customStyle="1" w:styleId="Heading1Char">
    <w:name w:val="Heading 1 Char"/>
    <w:basedOn w:val="DefaultParagraphFont"/>
    <w:link w:val="Heading1"/>
    <w:uiPriority w:val="9"/>
    <w:rsid w:val="005370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370F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3773FF"/>
    <w:pPr>
      <w:spacing w:before="480" w:line="276" w:lineRule="auto"/>
      <w:outlineLvl w:val="9"/>
    </w:pPr>
    <w:rPr>
      <w:b/>
      <w:bCs/>
      <w:sz w:val="28"/>
      <w:szCs w:val="28"/>
    </w:rPr>
  </w:style>
  <w:style w:type="paragraph" w:styleId="TOC1">
    <w:name w:val="toc 1"/>
    <w:basedOn w:val="Normal"/>
    <w:next w:val="Normal"/>
    <w:autoRedefine/>
    <w:uiPriority w:val="39"/>
    <w:unhideWhenUsed/>
    <w:rsid w:val="003773FF"/>
    <w:pPr>
      <w:spacing w:before="120" w:after="0"/>
    </w:pPr>
    <w:rPr>
      <w:rFonts w:cstheme="minorHAnsi"/>
      <w:b/>
      <w:bCs/>
      <w:i/>
      <w:iCs/>
      <w:sz w:val="24"/>
      <w:szCs w:val="28"/>
    </w:rPr>
  </w:style>
  <w:style w:type="paragraph" w:styleId="TOC2">
    <w:name w:val="toc 2"/>
    <w:basedOn w:val="Normal"/>
    <w:next w:val="Normal"/>
    <w:autoRedefine/>
    <w:uiPriority w:val="39"/>
    <w:unhideWhenUsed/>
    <w:rsid w:val="003773FF"/>
    <w:pPr>
      <w:spacing w:before="120" w:after="0"/>
      <w:ind w:left="220"/>
    </w:pPr>
    <w:rPr>
      <w:rFonts w:cstheme="minorHAnsi"/>
      <w:b/>
      <w:bCs/>
      <w:szCs w:val="26"/>
    </w:rPr>
  </w:style>
  <w:style w:type="character" w:styleId="Hyperlink">
    <w:name w:val="Hyperlink"/>
    <w:basedOn w:val="DefaultParagraphFont"/>
    <w:uiPriority w:val="99"/>
    <w:unhideWhenUsed/>
    <w:rsid w:val="003773FF"/>
    <w:rPr>
      <w:color w:val="0563C1" w:themeColor="hyperlink"/>
      <w:u w:val="single"/>
    </w:rPr>
  </w:style>
  <w:style w:type="paragraph" w:styleId="TOC3">
    <w:name w:val="toc 3"/>
    <w:basedOn w:val="Normal"/>
    <w:next w:val="Normal"/>
    <w:autoRedefine/>
    <w:uiPriority w:val="39"/>
    <w:semiHidden/>
    <w:unhideWhenUsed/>
    <w:rsid w:val="003773FF"/>
    <w:pPr>
      <w:spacing w:after="0"/>
      <w:ind w:left="440"/>
    </w:pPr>
    <w:rPr>
      <w:rFonts w:cstheme="minorHAnsi"/>
      <w:sz w:val="20"/>
      <w:szCs w:val="24"/>
    </w:rPr>
  </w:style>
  <w:style w:type="paragraph" w:styleId="TOC4">
    <w:name w:val="toc 4"/>
    <w:basedOn w:val="Normal"/>
    <w:next w:val="Normal"/>
    <w:autoRedefine/>
    <w:uiPriority w:val="39"/>
    <w:semiHidden/>
    <w:unhideWhenUsed/>
    <w:rsid w:val="003773FF"/>
    <w:pPr>
      <w:spacing w:after="0"/>
      <w:ind w:left="660"/>
    </w:pPr>
    <w:rPr>
      <w:rFonts w:cstheme="minorHAnsi"/>
      <w:sz w:val="20"/>
      <w:szCs w:val="24"/>
    </w:rPr>
  </w:style>
  <w:style w:type="paragraph" w:styleId="TOC5">
    <w:name w:val="toc 5"/>
    <w:basedOn w:val="Normal"/>
    <w:next w:val="Normal"/>
    <w:autoRedefine/>
    <w:uiPriority w:val="39"/>
    <w:semiHidden/>
    <w:unhideWhenUsed/>
    <w:rsid w:val="003773FF"/>
    <w:pPr>
      <w:spacing w:after="0"/>
      <w:ind w:left="880"/>
    </w:pPr>
    <w:rPr>
      <w:rFonts w:cstheme="minorHAnsi"/>
      <w:sz w:val="20"/>
      <w:szCs w:val="24"/>
    </w:rPr>
  </w:style>
  <w:style w:type="paragraph" w:styleId="TOC6">
    <w:name w:val="toc 6"/>
    <w:basedOn w:val="Normal"/>
    <w:next w:val="Normal"/>
    <w:autoRedefine/>
    <w:uiPriority w:val="39"/>
    <w:semiHidden/>
    <w:unhideWhenUsed/>
    <w:rsid w:val="003773FF"/>
    <w:pPr>
      <w:spacing w:after="0"/>
      <w:ind w:left="1100"/>
    </w:pPr>
    <w:rPr>
      <w:rFonts w:cstheme="minorHAnsi"/>
      <w:sz w:val="20"/>
      <w:szCs w:val="24"/>
    </w:rPr>
  </w:style>
  <w:style w:type="paragraph" w:styleId="TOC7">
    <w:name w:val="toc 7"/>
    <w:basedOn w:val="Normal"/>
    <w:next w:val="Normal"/>
    <w:autoRedefine/>
    <w:uiPriority w:val="39"/>
    <w:semiHidden/>
    <w:unhideWhenUsed/>
    <w:rsid w:val="003773FF"/>
    <w:pPr>
      <w:spacing w:after="0"/>
      <w:ind w:left="1320"/>
    </w:pPr>
    <w:rPr>
      <w:rFonts w:cstheme="minorHAnsi"/>
      <w:sz w:val="20"/>
      <w:szCs w:val="24"/>
    </w:rPr>
  </w:style>
  <w:style w:type="paragraph" w:styleId="TOC8">
    <w:name w:val="toc 8"/>
    <w:basedOn w:val="Normal"/>
    <w:next w:val="Normal"/>
    <w:autoRedefine/>
    <w:uiPriority w:val="39"/>
    <w:semiHidden/>
    <w:unhideWhenUsed/>
    <w:rsid w:val="003773FF"/>
    <w:pPr>
      <w:spacing w:after="0"/>
      <w:ind w:left="1540"/>
    </w:pPr>
    <w:rPr>
      <w:rFonts w:cstheme="minorHAnsi"/>
      <w:sz w:val="20"/>
      <w:szCs w:val="24"/>
    </w:rPr>
  </w:style>
  <w:style w:type="paragraph" w:styleId="TOC9">
    <w:name w:val="toc 9"/>
    <w:basedOn w:val="Normal"/>
    <w:next w:val="Normal"/>
    <w:autoRedefine/>
    <w:uiPriority w:val="39"/>
    <w:semiHidden/>
    <w:unhideWhenUsed/>
    <w:rsid w:val="003773FF"/>
    <w:pPr>
      <w:spacing w:after="0"/>
      <w:ind w:left="1760"/>
    </w:pPr>
    <w:rPr>
      <w:rFonts w:cstheme="minorHAnsi"/>
      <w:sz w:val="20"/>
      <w:szCs w:val="24"/>
    </w:rPr>
  </w:style>
  <w:style w:type="character" w:styleId="CommentReference">
    <w:name w:val="annotation reference"/>
    <w:basedOn w:val="DefaultParagraphFont"/>
    <w:uiPriority w:val="99"/>
    <w:semiHidden/>
    <w:unhideWhenUsed/>
    <w:rsid w:val="00D9753A"/>
    <w:rPr>
      <w:sz w:val="16"/>
      <w:szCs w:val="16"/>
    </w:rPr>
  </w:style>
  <w:style w:type="paragraph" w:styleId="CommentText">
    <w:name w:val="annotation text"/>
    <w:basedOn w:val="Normal"/>
    <w:link w:val="CommentTextChar"/>
    <w:uiPriority w:val="99"/>
    <w:semiHidden/>
    <w:unhideWhenUsed/>
    <w:rsid w:val="00D9753A"/>
    <w:pPr>
      <w:spacing w:line="240" w:lineRule="auto"/>
    </w:pPr>
    <w:rPr>
      <w:sz w:val="20"/>
      <w:szCs w:val="20"/>
    </w:rPr>
  </w:style>
  <w:style w:type="character" w:customStyle="1" w:styleId="CommentTextChar">
    <w:name w:val="Comment Text Char"/>
    <w:basedOn w:val="DefaultParagraphFont"/>
    <w:link w:val="CommentText"/>
    <w:uiPriority w:val="99"/>
    <w:semiHidden/>
    <w:rsid w:val="00D9753A"/>
    <w:rPr>
      <w:sz w:val="20"/>
      <w:szCs w:val="20"/>
    </w:rPr>
  </w:style>
  <w:style w:type="paragraph" w:styleId="CommentSubject">
    <w:name w:val="annotation subject"/>
    <w:basedOn w:val="CommentText"/>
    <w:next w:val="CommentText"/>
    <w:link w:val="CommentSubjectChar"/>
    <w:uiPriority w:val="99"/>
    <w:semiHidden/>
    <w:unhideWhenUsed/>
    <w:rsid w:val="00D9753A"/>
    <w:rPr>
      <w:b/>
      <w:bCs/>
    </w:rPr>
  </w:style>
  <w:style w:type="character" w:customStyle="1" w:styleId="CommentSubjectChar">
    <w:name w:val="Comment Subject Char"/>
    <w:basedOn w:val="CommentTextChar"/>
    <w:link w:val="CommentSubject"/>
    <w:uiPriority w:val="99"/>
    <w:semiHidden/>
    <w:rsid w:val="00D9753A"/>
    <w:rPr>
      <w:b/>
      <w:bCs/>
      <w:sz w:val="20"/>
      <w:szCs w:val="20"/>
    </w:rPr>
  </w:style>
  <w:style w:type="paragraph" w:styleId="BalloonText">
    <w:name w:val="Balloon Text"/>
    <w:basedOn w:val="Normal"/>
    <w:link w:val="BalloonTextChar"/>
    <w:uiPriority w:val="99"/>
    <w:semiHidden/>
    <w:unhideWhenUsed/>
    <w:rsid w:val="00D97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53A"/>
    <w:rPr>
      <w:rFonts w:ascii="Tahoma" w:hAnsi="Tahoma" w:cs="Tahoma"/>
      <w:sz w:val="16"/>
      <w:szCs w:val="16"/>
    </w:rPr>
  </w:style>
  <w:style w:type="paragraph" w:styleId="ListParagraph">
    <w:name w:val="List Paragraph"/>
    <w:basedOn w:val="Normal"/>
    <w:uiPriority w:val="34"/>
    <w:qFormat/>
    <w:rsid w:val="00F60A4B"/>
    <w:pPr>
      <w:ind w:left="720"/>
      <w:contextualSpacing/>
    </w:pPr>
  </w:style>
  <w:style w:type="paragraph" w:customStyle="1" w:styleId="Default">
    <w:name w:val="Default"/>
    <w:rsid w:val="00E700C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130C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36AB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672A4"/>
    <w:rPr>
      <w:b/>
      <w:bCs/>
    </w:rPr>
  </w:style>
  <w:style w:type="character" w:styleId="UnresolvedMention">
    <w:name w:val="Unresolved Mention"/>
    <w:basedOn w:val="DefaultParagraphFont"/>
    <w:uiPriority w:val="99"/>
    <w:semiHidden/>
    <w:unhideWhenUsed/>
    <w:rsid w:val="002B51F0"/>
    <w:rPr>
      <w:color w:val="605E5C"/>
      <w:shd w:val="clear" w:color="auto" w:fill="E1DFDD"/>
    </w:rPr>
  </w:style>
  <w:style w:type="character" w:customStyle="1" w:styleId="Heading4Char">
    <w:name w:val="Heading 4 Char"/>
    <w:basedOn w:val="DefaultParagraphFont"/>
    <w:link w:val="Heading4"/>
    <w:uiPriority w:val="9"/>
    <w:semiHidden/>
    <w:rsid w:val="005614E1"/>
    <w:rPr>
      <w:rFonts w:asciiTheme="majorHAnsi" w:eastAsiaTheme="majorEastAsia" w:hAnsiTheme="majorHAnsi" w:cstheme="majorBidi"/>
      <w:i/>
      <w:iCs/>
      <w:color w:val="2E74B5" w:themeColor="accent1" w:themeShade="BF"/>
    </w:rPr>
  </w:style>
  <w:style w:type="table" w:styleId="GridTable1Light-Accent5">
    <w:name w:val="Grid Table 1 Light Accent 5"/>
    <w:basedOn w:val="TableNormal"/>
    <w:uiPriority w:val="46"/>
    <w:rsid w:val="0063588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63588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635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635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635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D5FE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7D5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D5FE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7D5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0685">
      <w:bodyDiv w:val="1"/>
      <w:marLeft w:val="0"/>
      <w:marRight w:val="0"/>
      <w:marTop w:val="0"/>
      <w:marBottom w:val="0"/>
      <w:divBdr>
        <w:top w:val="none" w:sz="0" w:space="0" w:color="auto"/>
        <w:left w:val="none" w:sz="0" w:space="0" w:color="auto"/>
        <w:bottom w:val="none" w:sz="0" w:space="0" w:color="auto"/>
        <w:right w:val="none" w:sz="0" w:space="0" w:color="auto"/>
      </w:divBdr>
      <w:divsChild>
        <w:div w:id="1618175807">
          <w:marLeft w:val="0"/>
          <w:marRight w:val="0"/>
          <w:marTop w:val="0"/>
          <w:marBottom w:val="0"/>
          <w:divBdr>
            <w:top w:val="none" w:sz="0" w:space="0" w:color="auto"/>
            <w:left w:val="none" w:sz="0" w:space="0" w:color="auto"/>
            <w:bottom w:val="none" w:sz="0" w:space="0" w:color="auto"/>
            <w:right w:val="none" w:sz="0" w:space="0" w:color="auto"/>
          </w:divBdr>
          <w:divsChild>
            <w:div w:id="1992833884">
              <w:marLeft w:val="0"/>
              <w:marRight w:val="0"/>
              <w:marTop w:val="0"/>
              <w:marBottom w:val="0"/>
              <w:divBdr>
                <w:top w:val="none" w:sz="0" w:space="0" w:color="auto"/>
                <w:left w:val="none" w:sz="0" w:space="0" w:color="auto"/>
                <w:bottom w:val="none" w:sz="0" w:space="0" w:color="auto"/>
                <w:right w:val="none" w:sz="0" w:space="0" w:color="auto"/>
              </w:divBdr>
              <w:divsChild>
                <w:div w:id="12249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06606">
      <w:bodyDiv w:val="1"/>
      <w:marLeft w:val="0"/>
      <w:marRight w:val="0"/>
      <w:marTop w:val="0"/>
      <w:marBottom w:val="0"/>
      <w:divBdr>
        <w:top w:val="none" w:sz="0" w:space="0" w:color="auto"/>
        <w:left w:val="none" w:sz="0" w:space="0" w:color="auto"/>
        <w:bottom w:val="none" w:sz="0" w:space="0" w:color="auto"/>
        <w:right w:val="none" w:sz="0" w:space="0" w:color="auto"/>
      </w:divBdr>
      <w:divsChild>
        <w:div w:id="1615406060">
          <w:marLeft w:val="0"/>
          <w:marRight w:val="0"/>
          <w:marTop w:val="0"/>
          <w:marBottom w:val="0"/>
          <w:divBdr>
            <w:top w:val="none" w:sz="0" w:space="0" w:color="auto"/>
            <w:left w:val="none" w:sz="0" w:space="0" w:color="auto"/>
            <w:bottom w:val="none" w:sz="0" w:space="0" w:color="auto"/>
            <w:right w:val="none" w:sz="0" w:space="0" w:color="auto"/>
          </w:divBdr>
          <w:divsChild>
            <w:div w:id="1544710888">
              <w:marLeft w:val="0"/>
              <w:marRight w:val="0"/>
              <w:marTop w:val="0"/>
              <w:marBottom w:val="0"/>
              <w:divBdr>
                <w:top w:val="none" w:sz="0" w:space="0" w:color="auto"/>
                <w:left w:val="none" w:sz="0" w:space="0" w:color="auto"/>
                <w:bottom w:val="none" w:sz="0" w:space="0" w:color="auto"/>
                <w:right w:val="none" w:sz="0" w:space="0" w:color="auto"/>
              </w:divBdr>
              <w:divsChild>
                <w:div w:id="45143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2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hyperlink" Target="https://pmc.ncbi.nlm.nih.gov/articles/PMC10955402/" TargetMode="External"/><Relationship Id="rId39" Type="http://schemas.openxmlformats.org/officeDocument/2006/relationships/hyperlink" Target="https://dl.acm.org/doi/10.1145/3726010.3726068" TargetMode="External"/><Relationship Id="rId21" Type="http://schemas.openxmlformats.org/officeDocument/2006/relationships/image" Target="media/image9.png"/><Relationship Id="rId34" Type="http://schemas.openxmlformats.org/officeDocument/2006/relationships/hyperlink" Target="https://www.mdpi.com/1424-8220/24/14/4453" TargetMode="External"/><Relationship Id="rId42" Type="http://schemas.openxmlformats.org/officeDocument/2006/relationships/hyperlink" Target="https://www.mdpi.com/2673-6470/5/1/4" TargetMode="External"/><Relationship Id="rId47" Type="http://schemas.openxmlformats.org/officeDocument/2006/relationships/hyperlink" Target="https://link.springer.com/article/10.1007/s12652-020-02774-6" TargetMode="External"/><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mdpi.com/0718-1876/19/2/53" TargetMode="External"/><Relationship Id="rId11" Type="http://schemas.openxmlformats.org/officeDocument/2006/relationships/footer" Target="footer2.xml"/><Relationship Id="rId24" Type="http://schemas.openxmlformats.org/officeDocument/2006/relationships/hyperlink" Target="https://www.mdpi.com/2504-2289/7/2/96" TargetMode="External"/><Relationship Id="rId32" Type="http://schemas.openxmlformats.org/officeDocument/2006/relationships/hyperlink" Target="https://www.mdpi.com/1424-8220/24/15/4834" TargetMode="External"/><Relationship Id="rId37" Type="http://schemas.openxmlformats.org/officeDocument/2006/relationships/hyperlink" Target="https://www.mdpi.com/2076-3417/14/22/10220" TargetMode="External"/><Relationship Id="rId40" Type="http://schemas.openxmlformats.org/officeDocument/2006/relationships/hyperlink" Target="https://www.mdpi.com/1424-8220/25/12/3785" TargetMode="External"/><Relationship Id="rId45" Type="http://schemas.openxmlformats.org/officeDocument/2006/relationships/hyperlink" Target="https://www.mdpi.com/2073-431X/13/1/1"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hyperlink" Target="https://www.sciencedirect.com/science/article/pii/S0957417423002208" TargetMode="External"/><Relationship Id="rId44" Type="http://schemas.openxmlformats.org/officeDocument/2006/relationships/hyperlink" Target="https://www.mdpi.com/2073-431X/14/10/412" TargetMode="External"/><Relationship Id="rId52"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link.springer.com/article/10.1007/s11257-023-09377-8" TargetMode="External"/><Relationship Id="rId30" Type="http://schemas.openxmlformats.org/officeDocument/2006/relationships/hyperlink" Target="https://www.tandfonline.com/doi/abs/10.1080/09687599.2023.2254468" TargetMode="External"/><Relationship Id="rId35" Type="http://schemas.openxmlformats.org/officeDocument/2006/relationships/hyperlink" Target="https://www.mdpi.com/2076-3417/14/21/9933" TargetMode="External"/><Relationship Id="rId43" Type="http://schemas.openxmlformats.org/officeDocument/2006/relationships/hyperlink" Target="https://www.researchgate.net/publication/388952488_Optimizing_Supermarket_Shopping_Simulation_Using_NFC_An_Inclusive_Approach_for_People_with_Disabilities" TargetMode="External"/><Relationship Id="rId48" Type="http://schemas.openxmlformats.org/officeDocument/2006/relationships/hyperlink" Target="https://www.mdpi.com/1424-8220/24/23/7423" TargetMode="External"/><Relationship Id="rId8" Type="http://schemas.openxmlformats.org/officeDocument/2006/relationships/header" Target="header1.xml"/><Relationship Id="rId51"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yperlink" Target="https://dl.acm.org/doi/full/10.1145/3677846.3677860" TargetMode="External"/><Relationship Id="rId33" Type="http://schemas.openxmlformats.org/officeDocument/2006/relationships/hyperlink" Target="https://www.mdpi.com/2071-1050/15/16/12471" TargetMode="External"/><Relationship Id="rId38" Type="http://schemas.openxmlformats.org/officeDocument/2006/relationships/hyperlink" Target="https://link.springer.com/article/10.1007/s10209-021-00843-x" TargetMode="External"/><Relationship Id="rId46" Type="http://schemas.openxmlformats.org/officeDocument/2006/relationships/hyperlink" Target="https://link.springer.com/article/10.1007/s10660-025-09961-7" TargetMode="External"/><Relationship Id="rId20" Type="http://schemas.openxmlformats.org/officeDocument/2006/relationships/image" Target="media/image8.png"/><Relationship Id="rId41" Type="http://schemas.openxmlformats.org/officeDocument/2006/relationships/hyperlink" Target="https://www.mdpi.com/2075-5309/15/18/325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mdpi.com/2078-2489/15/4/202" TargetMode="External"/><Relationship Id="rId36" Type="http://schemas.openxmlformats.org/officeDocument/2006/relationships/hyperlink" Target="https://www.mdpi.com/2076-3417/14/13/5843" TargetMode="External"/><Relationship Id="rId4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389A4-4E37-4BB5-B64B-3CCEF6819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5900</Words>
  <Characters>33634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Parimala</dc:creator>
  <cp:keywords/>
  <dc:description/>
  <cp:lastModifiedBy>KHALID ABDULRAOUF KHALID ALHELAL</cp:lastModifiedBy>
  <cp:revision>2</cp:revision>
  <cp:lastPrinted>2025-12-02T16:42:00Z</cp:lastPrinted>
  <dcterms:created xsi:type="dcterms:W3CDTF">2025-12-02T16:49:00Z</dcterms:created>
  <dcterms:modified xsi:type="dcterms:W3CDTF">2025-12-02T16:49:00Z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37834d-a884-421a-b14d-4e9522201396_Enabled">
    <vt:lpwstr>true</vt:lpwstr>
  </property>
  <property fmtid="{D5CDD505-2E9C-101B-9397-08002B2CF9AE}" pid="3" name="MSIP_Label_b437834d-a884-421a-b14d-4e9522201396_SetDate">
    <vt:lpwstr>2025-09-09T09:33:45Z</vt:lpwstr>
  </property>
  <property fmtid="{D5CDD505-2E9C-101B-9397-08002B2CF9AE}" pid="4" name="MSIP_Label_b437834d-a884-421a-b14d-4e9522201396_Method">
    <vt:lpwstr>Standard</vt:lpwstr>
  </property>
  <property fmtid="{D5CDD505-2E9C-101B-9397-08002B2CF9AE}" pid="5" name="MSIP_Label_b437834d-a884-421a-b14d-4e9522201396_Name">
    <vt:lpwstr>Data classification -not allowed</vt:lpwstr>
  </property>
  <property fmtid="{D5CDD505-2E9C-101B-9397-08002B2CF9AE}" pid="6" name="MSIP_Label_b437834d-a884-421a-b14d-4e9522201396_SiteId">
    <vt:lpwstr>1f00763a-1f87-473b-bba1-b6c746af03e4</vt:lpwstr>
  </property>
  <property fmtid="{D5CDD505-2E9C-101B-9397-08002B2CF9AE}" pid="7" name="MSIP_Label_b437834d-a884-421a-b14d-4e9522201396_ActionId">
    <vt:lpwstr>a83c1d5a-896c-412e-961d-ac36bc53831b</vt:lpwstr>
  </property>
  <property fmtid="{D5CDD505-2E9C-101B-9397-08002B2CF9AE}" pid="8" name="MSIP_Label_b437834d-a884-421a-b14d-4e9522201396_ContentBits">
    <vt:lpwstr>2</vt:lpwstr>
  </property>
  <property fmtid="{D5CDD505-2E9C-101B-9397-08002B2CF9AE}" pid="9" name="MSIP_Label_b437834d-a884-421a-b14d-4e9522201396_Tag">
    <vt:lpwstr>10, 3, 0, 1</vt:lpwstr>
  </property>
</Properties>
</file>