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04327">
      <w:pPr>
        <w:pStyle w:val="4"/>
        <w:keepNext w:val="0"/>
        <w:keepLines w:val="0"/>
        <w:widowControl/>
        <w:suppressLineNumbers w:val="0"/>
        <w:spacing w:before="480" w:beforeAutospacing="0" w:after="480" w:afterAutospacing="0" w:line="9" w:lineRule="atLeast"/>
        <w:ind w:left="0" w:right="0"/>
        <w:jc w:val="left"/>
      </w:pPr>
      <w:r>
        <w:rPr>
          <w:rFonts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52"/>
          <w:szCs w:val="52"/>
          <w:vertAlign w:val="baseline"/>
        </w:rPr>
        <w:t>CodeLeap团队｜Dev分支协同开发标准化分工及</w:t>
      </w: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52"/>
          <w:szCs w:val="52"/>
          <w:vertAlign w:val="baseline"/>
        </w:rPr>
        <w:t>Git实操正式文档</w:t>
      </w:r>
    </w:p>
    <w:p w14:paraId="5AAC7F0A">
      <w:pPr>
        <w:pStyle w:val="2"/>
        <w:keepNext w:val="0"/>
        <w:keepLines w:val="0"/>
        <w:widowControl/>
        <w:suppressLineNumbers w:val="0"/>
        <w:spacing w:before="3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一、全员上岗前置合规自检（全员必做）</w:t>
      </w:r>
    </w:p>
    <w:p w14:paraId="388D31A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✅ 已接收GitHub组织邀请，成功加入团队协作组织，权限正常可用；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✅ 本地已完整克隆组织内 codeleap-project 仓库，本地目录文件齐全无损坏；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✅ 本地Git环境已切换至 dev 公共开发分支，全程禁止操作、禁止写入 main 主干分支；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✅ 本地仓库包含标准四级目录：backend、frontend、docs、scripts；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✅ Git Bash 可正常执行命令，无权限报错、无网络异常提示。</w:t>
      </w:r>
    </w:p>
    <w:p w14:paraId="541956F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刚性协作规范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：main 分支仅存放项目最终稳定版本，全体人员仅在 dev 分支开展开发、提交、归档全部工作内容，严禁私自切主干、改主干、合并主干。</w:t>
      </w:r>
    </w:p>
    <w:p w14:paraId="03819C85">
      <w:pPr>
        <w:pStyle w:val="2"/>
        <w:keepNext w:val="0"/>
        <w:keepLines w:val="0"/>
        <w:widowControl/>
        <w:suppressLineNumbers w:val="0"/>
        <w:spacing w:before="3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二、全员每日标准化Git协同流程（全员统一执行）</w:t>
      </w:r>
    </w:p>
    <w:p w14:paraId="0453B3E5">
      <w:pPr>
        <w:pStyle w:val="3"/>
        <w:keepNext w:val="0"/>
        <w:keepLines w:val="0"/>
        <w:widowControl/>
        <w:suppressLineNumbers w:val="0"/>
        <w:spacing w:before="30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30"/>
          <w:szCs w:val="30"/>
          <w:vertAlign w:val="baseline"/>
        </w:rPr>
        <w:t>2.1 流程执行必要性说明</w:t>
      </w:r>
    </w:p>
    <w:p w14:paraId="5345EFB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多人并行开发场景下，未提前拉取最新代码、未独立创建个人分支，会直接产生代码冲突、版本覆盖、工程启动异常等问题。统一标准化流程，可从源头规避团队协作故障，保证项目稳定推进。</w:t>
      </w:r>
    </w:p>
    <w:p w14:paraId="0F665BFF">
      <w:pPr>
        <w:pStyle w:val="3"/>
        <w:keepNext w:val="0"/>
        <w:keepLines w:val="0"/>
        <w:widowControl/>
        <w:suppressLineNumbers w:val="0"/>
        <w:spacing w:before="30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30"/>
          <w:szCs w:val="30"/>
          <w:vertAlign w:val="baseline"/>
        </w:rPr>
        <w:t>2.2 每日固定四步Git操作命令（直接复制执行）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</w:tblGrid>
      <w:tr w14:paraId="74FEA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</w:trPr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5F6F7"/>
            <w:tcMar>
              <w:top w:w="30" w:type="dxa"/>
              <w:left w:w="60" w:type="dxa"/>
              <w:right w:w="60" w:type="dxa"/>
            </w:tcMar>
            <w:vAlign w:val="top"/>
          </w:tcPr>
          <w:p w14:paraId="03B1A7D8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9" w:lineRule="atLeast"/>
              <w:ind w:left="0" w:right="0"/>
              <w:jc w:val="left"/>
            </w:pPr>
            <w:r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646A73"/>
                <w:spacing w:val="0"/>
                <w:w w:val="100"/>
                <w:sz w:val="22"/>
                <w:szCs w:val="22"/>
                <w:vertAlign w:val="baseline"/>
              </w:rPr>
              <w:t>Plain Text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646A7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# 1. 切换至团队公共开发分支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checkout dev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# 2. 同步全员最新代码（强制必做，防止冲突）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pull origin dev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# 3. 创建个人独立开发分支（格式固定：feature/模块功能-姓名）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checkout -b feature/具体工作内容-本人真实姓名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# 4. 工作完成后规范打包提交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add .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commit -m "规范说明：对应模块完成内容、优化内容、调整内容"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push origin 个人新建分支名</w:t>
            </w:r>
          </w:p>
        </w:tc>
      </w:tr>
    </w:tbl>
    <w:p w14:paraId="08BDA3B5">
      <w:pPr>
        <w:pStyle w:val="3"/>
        <w:keepNext w:val="0"/>
        <w:keepLines w:val="0"/>
        <w:widowControl/>
        <w:suppressLineNumbers w:val="0"/>
        <w:spacing w:before="30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30"/>
          <w:szCs w:val="30"/>
          <w:vertAlign w:val="baseline"/>
        </w:rPr>
        <w:t>2.3 提交收尾统一要求</w:t>
      </w:r>
    </w:p>
    <w:p w14:paraId="0B344BD3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本地推送完成后，全员统一进入GitHub仓库后台，提交Pull Request合并申请，由团队共同审核无误后，合并至dev分支，禁止个人私自合并、跨分支合并。</w:t>
      </w:r>
    </w:p>
    <w:p w14:paraId="037A04EA">
      <w:pPr>
        <w:pStyle w:val="2"/>
        <w:keepNext w:val="0"/>
        <w:keepLines w:val="0"/>
        <w:widowControl/>
        <w:suppressLineNumbers w:val="0"/>
        <w:spacing w:before="3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三、全员岗位分工与标准化落地任务（仅区分前后端岗位）</w:t>
      </w:r>
    </w:p>
    <w:p w14:paraId="6EADC5D7">
      <w:pPr>
        <w:pStyle w:val="3"/>
        <w:keepNext w:val="0"/>
        <w:keepLines w:val="0"/>
        <w:widowControl/>
        <w:suppressLineNumbers w:val="0"/>
        <w:spacing w:before="30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30"/>
          <w:szCs w:val="30"/>
          <w:vertAlign w:val="baseline"/>
        </w:rPr>
        <w:t>3.1 谢俊朗｜后端开发</w:t>
      </w:r>
    </w:p>
    <w:p w14:paraId="6CAA28B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当日核心任务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：独立完成 SpringBoot3 统一后端基础工程骨架搭建，规范放入 backend 目录，为全队后端开发提供统一标准底座。</w:t>
      </w:r>
    </w:p>
    <w:p w14:paraId="4C49A71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任务执行目的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：统一工程包名、分层结构、数据库基础配置、全局返回格式，规范全队后端开发标准，避免多人架构不一致导致后期重构返工。</w:t>
      </w:r>
    </w:p>
    <w:p w14:paraId="188BCAB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前置环境硬性要求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：本地提前安装 JDK17 官方稳定版、IDEA 社区版，全队版本完全统一，不混用低版本环境。</w:t>
      </w:r>
    </w:p>
    <w:p w14:paraId="28438EC4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分步标准化操作流程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1. 打开IDEA，选择 Spring Initializr 官方快速搭建入口，新建后端工程；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2. 统一配置工程信息：项目名 codeleap-backend、固定包名 com.gzu、编译工具Maven、绑定JDK17；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3. 仅勾选必要依赖：Spring Web、MySQL Driver、MyBatis-Plus、Lombok，不额外冗余引入组件；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4. 等待依赖自动加载完成，核验工程无红色启动报错、目录结构完整；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5. 将完整工程文件夹，规范放入本地仓库 backend 内部目录，路径不允许错位；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6. 打开Git Bash，按规范顺序执行提交命令。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</w:tblGrid>
      <w:tr w14:paraId="53DEE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</w:trPr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5F6F7"/>
            <w:tcMar>
              <w:top w:w="30" w:type="dxa"/>
              <w:left w:w="60" w:type="dxa"/>
              <w:right w:w="60" w:type="dxa"/>
            </w:tcMar>
            <w:vAlign w:val="top"/>
          </w:tcPr>
          <w:p w14:paraId="759D1F1D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9" w:lineRule="atLeast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646A73"/>
                <w:spacing w:val="0"/>
                <w:w w:val="100"/>
                <w:sz w:val="22"/>
                <w:szCs w:val="22"/>
                <w:vertAlign w:val="baseline"/>
              </w:rPr>
              <w:t>Plain Text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646A7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checkout dev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pull origin dev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checkout -b feature/backend-init-framework-xiejunlang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add .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commit -m "feat(backend): 统一初始化全队可用SpringBoot3后端基础架构，规范分层与基础配置"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push origin feature/backend-init-framework-xiej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unlang</w:t>
            </w:r>
          </w:p>
        </w:tc>
      </w:tr>
    </w:tbl>
    <w:p w14:paraId="668BBAA9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收尾动作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：GitHub提交PR，团队审核后合并入dev分支。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验收标准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：dev分支backend目录内工程完整，IDEA可直接正常启动，无配置缺失、无启动异常。</w:t>
      </w:r>
    </w:p>
    <w:p w14:paraId="68BAFBA3">
      <w:pPr>
        <w:pStyle w:val="3"/>
        <w:keepNext w:val="0"/>
        <w:keepLines w:val="0"/>
        <w:widowControl/>
        <w:suppressLineNumbers w:val="0"/>
        <w:spacing w:before="30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30"/>
          <w:szCs w:val="30"/>
          <w:vertAlign w:val="baseline"/>
        </w:rPr>
        <w:t>3.2 尹鑫源｜后端开发</w:t>
      </w:r>
    </w:p>
    <w:p w14:paraId="78A9B76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当日核心任务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：通读后端基础架构全目录结构，梳理分层逻辑，撰写后端框架学习技术笔记，归档至团队资料目录。</w:t>
      </w:r>
    </w:p>
    <w:p w14:paraId="0AED6D81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任务执行目的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：提前熟悉统一后端工程规范、配置位置、实体层与接口层逻辑，为后续协同开发业务接口做好前置技术储备，降低后期协作失误率。</w:t>
      </w:r>
    </w:p>
    <w:p w14:paraId="5239CDD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分步标准化操作流程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1. 同步全队最新后端基础代码，保证本地架构与团队完全一致；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2. 使用IDEA打开backend完整工程，逐层阅读目录职责与基础配置说明；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3. 在 docsspecs 目录新建规范命名技术笔记，记录目录理解、分层作用、后续开发注意事项；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4. 仅提交文档资料，不改动后端工程任何代码文件；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5. 按规范执行Git提交指令归档留存。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</w:tblGrid>
      <w:tr w14:paraId="06EBA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</w:trPr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5F6F7"/>
            <w:tcMar>
              <w:top w:w="30" w:type="dxa"/>
              <w:left w:w="60" w:type="dxa"/>
              <w:right w:w="60" w:type="dxa"/>
            </w:tcMar>
            <w:vAlign w:val="top"/>
          </w:tcPr>
          <w:p w14:paraId="6FFE682D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9" w:lineRule="atLeast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646A73"/>
                <w:spacing w:val="0"/>
                <w:w w:val="100"/>
                <w:sz w:val="22"/>
                <w:szCs w:val="22"/>
                <w:vertAlign w:val="baseline"/>
              </w:rPr>
              <w:t>Plain Text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646A7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checkout dev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pull origin dev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checkout -b feature/docs-backend-study-yinxinyuan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add .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commit -m "docs: 归档后端统一架构学习笔记，完成后端前置技术摸底"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push origin feature/docs-backend-st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udy-yinxinyuan</w:t>
            </w:r>
          </w:p>
        </w:tc>
      </w:tr>
    </w:tbl>
    <w:p w14:paraId="253B640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验收标准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：docs/specs内笔记内容完整、贴合工程实际结构，无空白、无随意敷衍内容。</w:t>
      </w:r>
    </w:p>
    <w:p w14:paraId="1D6AFE8A">
      <w:pPr>
        <w:pStyle w:val="3"/>
        <w:keepNext w:val="0"/>
        <w:keepLines w:val="0"/>
        <w:widowControl/>
        <w:suppressLineNumbers w:val="0"/>
        <w:spacing w:before="30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30"/>
          <w:szCs w:val="30"/>
          <w:vertAlign w:val="baseline"/>
        </w:rPr>
        <w:t>3.3 汪昱东｜前端开发</w:t>
      </w:r>
    </w:p>
    <w:p w14:paraId="5DFF183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当日核心任务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：独立搭建 Vue3+TS 标准化前端基础工程框架，统一放入 frontend 目录，作为全队前端页面开发统一底座。</w:t>
      </w:r>
    </w:p>
    <w:p w14:paraId="3D616455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任务执行目的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：统一前端工程构建工具、组件库、网络请求基础封装，规范前端全局样式与基础路由模板，保证后续所有页面风格、交互、接口对接格式统一。</w:t>
      </w:r>
    </w:p>
    <w:p w14:paraId="7E64E4F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前置环境硬性要求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：本地提前安装 Node.js 稳定版、VS Code 编辑器，环境就绪后方可开始搭建。</w:t>
      </w:r>
    </w:p>
    <w:p w14:paraId="186CB10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分步标准化操作流程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1. 进入本地仓库 frontend 空白专属目录，右键打开Git Bash；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2. 执行官方构建命令，一键生成Vue3+TS标准前端工程；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3. 安装团队统一必备前端公共依赖组件；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4. 本地执行启动测试，核验依赖完整、页面正常启动、无控制台报错；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5. 规范提交前端基础工程至独立个人分支。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</w:tblGrid>
      <w:tr w14:paraId="0FE13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</w:trPr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5F6F7"/>
            <w:tcMar>
              <w:top w:w="30" w:type="dxa"/>
              <w:left w:w="60" w:type="dxa"/>
              <w:right w:w="60" w:type="dxa"/>
            </w:tcMar>
            <w:vAlign w:val="top"/>
          </w:tcPr>
          <w:p w14:paraId="21ECD1C5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9" w:lineRule="atLeast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646A73"/>
                <w:spacing w:val="0"/>
                <w:w w:val="100"/>
                <w:sz w:val="22"/>
                <w:szCs w:val="22"/>
                <w:vertAlign w:val="baseline"/>
              </w:rPr>
              <w:t>Plain Text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646A7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npm create vite@latest . -- --template vue-ts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npm install element-plus axios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checkout dev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pull origin dev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checkout -b feature/frontend-init-vue3-wangyudong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add .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commit -m "feat(frontend): 全队统一初始化Vue3+TS前端标准工程，内置基础组件与请求能力"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push origin feature/frontend-init-v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ue3-wangyudong</w:t>
            </w:r>
          </w:p>
        </w:tc>
      </w:tr>
    </w:tbl>
    <w:p w14:paraId="4950A3B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收尾动作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：提交PR等待团队审核合并。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验收标准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：frontend内前端工程完整，全员下载可直接运行，无依赖缺失、无启动故障。</w:t>
      </w:r>
    </w:p>
    <w:p w14:paraId="2E5E3FA7">
      <w:pPr>
        <w:pStyle w:val="3"/>
        <w:keepNext w:val="0"/>
        <w:keepLines w:val="0"/>
        <w:widowControl/>
        <w:suppressLineNumbers w:val="0"/>
        <w:spacing w:before="30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30"/>
          <w:szCs w:val="30"/>
          <w:vertAlign w:val="baseline"/>
        </w:rPr>
        <w:t>3.4 吴鑫洁｜前端开发</w:t>
      </w:r>
    </w:p>
    <w:p w14:paraId="32354DA6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当日核心任务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：熟悉前端基础工程全目录结构，同步完成《项目启动全员分工会议正式纪要》，归档存入团队会议资料目录。</w:t>
      </w:r>
    </w:p>
    <w:p w14:paraId="3CFC4502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任务执行目的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：提前熟悉前端工程分层，为后续协同写页面做前置准备；同步固化团队分工、开发规范、协作纪律，全程书面归档，便于检查、复盘、项目结题使用。</w:t>
      </w:r>
    </w:p>
    <w:p w14:paraId="14F4972A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分步标准化操作流程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1. 拉取全队最新仓库全部资源，保证本地目录与云端一致；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2. 进入frontend目录，通读src、components、views、router核心目录职责；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3. 在 docsmeetings 新建规范会议纪要文件，写入项目信息、全员前后端分工、Git刚性规范、今日开发统一目标；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4. 校对文字无误后，规范提交归档，不改动任何前端工程代码。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40"/>
      </w:tblGrid>
      <w:tr w14:paraId="7866F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</w:trPr>
        <w:tc>
          <w:tcPr>
            <w:tcW w:w="4140" w:type="dxa"/>
            <w:tcBorders>
              <w:top w:val="single" w:color="DEE0E3" w:sz="2" w:space="0"/>
              <w:left w:val="single" w:color="DEE0E3" w:sz="2" w:space="0"/>
              <w:bottom w:val="single" w:color="DEE0E3" w:sz="2" w:space="0"/>
              <w:right w:val="single" w:color="DEE0E3" w:sz="2" w:space="0"/>
            </w:tcBorders>
            <w:shd w:val="clear" w:color="auto" w:fill="F5F6F7"/>
            <w:tcMar>
              <w:top w:w="30" w:type="dxa"/>
              <w:left w:w="60" w:type="dxa"/>
              <w:right w:w="60" w:type="dxa"/>
            </w:tcMar>
            <w:vAlign w:val="top"/>
          </w:tcPr>
          <w:p w14:paraId="278DAE24">
            <w:pPr>
              <w:pStyle w:val="4"/>
              <w:keepNext w:val="0"/>
              <w:keepLines w:val="0"/>
              <w:widowControl/>
              <w:suppressLineNumbers w:val="0"/>
              <w:spacing w:before="120" w:beforeAutospacing="0" w:after="120" w:afterAutospacing="0" w:line="9" w:lineRule="atLeast"/>
              <w:ind w:left="0" w:right="0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646A73"/>
                <w:spacing w:val="0"/>
                <w:w w:val="100"/>
                <w:sz w:val="22"/>
                <w:szCs w:val="22"/>
                <w:vertAlign w:val="baseline"/>
              </w:rPr>
              <w:t>Plain Text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646A7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checkout dev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pull origin dev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checkout -b feature/docs-meeting-record-wuxinjie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add .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commit -m "docs: 归档项目启动全员分工正式会议纪要，固化团队协同规范"</w:t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br w:type="textWrapping"/>
            </w:r>
            <w:r>
              <w:rPr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git push origin feature/docs-meeting-record-wuxin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olor w:val="333333"/>
                <w:spacing w:val="0"/>
                <w:w w:val="100"/>
                <w:sz w:val="22"/>
                <w:szCs w:val="22"/>
                <w:vertAlign w:val="baseline"/>
              </w:rPr>
              <w:t>jie</w:t>
            </w:r>
          </w:p>
        </w:tc>
      </w:tr>
    </w:tbl>
    <w:p w14:paraId="540B9747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验收标准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：前端目录可独立看懂基础结构；会议纪要内容齐全、格式正式，可直接上交留存。</w:t>
      </w:r>
    </w:p>
    <w:p w14:paraId="1B256591">
      <w:pPr>
        <w:pStyle w:val="2"/>
        <w:keepNext w:val="0"/>
        <w:keepLines w:val="0"/>
        <w:widowControl/>
        <w:suppressLineNumbers w:val="0"/>
        <w:spacing w:before="3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四、全</w:t>
      </w:r>
      <w:bookmarkStart w:id="0" w:name="_GoBack"/>
      <w:bookmarkEnd w:id="0"/>
      <w:r>
        <w:rPr>
          <w:rFonts w:hint="eastAsia" w:ascii="等线" w:hAnsi="等线" w:eastAsia="等线" w:cs="等线"/>
          <w:b/>
          <w:bCs/>
          <w:i w:val="0"/>
          <w:iCs w:val="0"/>
          <w:color w:val="333333"/>
          <w:spacing w:val="0"/>
          <w:w w:val="100"/>
          <w:sz w:val="32"/>
          <w:szCs w:val="32"/>
          <w:vertAlign w:val="baseline"/>
        </w:rPr>
        <w:t>员任务完成统一闭环动作</w:t>
      </w:r>
    </w:p>
    <w:p w14:paraId="42D8DD9D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1. 自查本地文件全部推送成功，分支无上传失败、无代码遗漏；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2. 全员统一在GitHub后台提交PR，等待团队互相审核合并；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br w:type="textWrapping"/>
      </w: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3. 群内统一回复：本人今日Dev分工任务全部完成，已提交PR。</w:t>
      </w:r>
    </w:p>
    <w:p w14:paraId="65B0CF7F">
      <w:pPr>
        <w:pStyle w:val="4"/>
        <w:keepNext w:val="0"/>
        <w:keepLines w:val="0"/>
        <w:widowControl/>
        <w:suppressLineNumbers w:val="0"/>
        <w:spacing w:before="120" w:beforeAutospacing="0" w:after="120" w:afterAutospacing="0" w:line="9" w:lineRule="atLeast"/>
        <w:ind w:left="0" w:right="0"/>
        <w:jc w:val="left"/>
      </w:pPr>
      <w:r>
        <w:rPr>
          <w:rFonts w:hint="eastAsia" w:ascii="等线" w:hAnsi="等线" w:eastAsia="等线" w:cs="等线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|（注：文档部分内容可能由 AI 生成)</w:t>
      </w:r>
    </w:p>
    <w:p w14:paraId="51AE80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34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2026-04-26T07:07:57Z</dcterms:created>
  <dc:creator>sweet</dc:creator>
  <cp:lastModifiedBy>微信用户</cp:lastModifiedBy>
  <dcterms:modified xsi:type="dcterms:W3CDTF">2026-04-26T07:08:27Z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eyJoZGlkIjoiZDdkYTRjYmM1YmJiMjIxODU0NjIzOTIwY2U5NDNiZmYiLCJ1c2VySWQiOiIxMjQ0ODU4NzExIn0=</vt:lpwstr>
  </property>
  <property fmtid="{D5CDD505-2E9C-101B-9397-08002B2CF9AE}" pid="4" name="ICV">
    <vt:lpwstr>CA813087D0594DD5952AADA53062D95B_12</vt:lpwstr>
  </property>
</Properties>
</file>