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rPr>
          <w:rFonts w:hint="eastAsia"/>
          <w:sz w:val="24"/>
        </w:rPr>
      </w:pPr>
      <w:r>
        <w:rPr>
          <w:rFonts w:hint="eastAsia"/>
          <w:sz w:val="24"/>
        </w:rPr>
        <w:t xml:space="preserve"> </w:t>
      </w:r>
    </w:p>
    <w:p>
      <w:pPr>
        <w:spacing w:line="460" w:lineRule="exact"/>
        <w:ind w:left="480"/>
        <w:rPr>
          <w:rFonts w:hint="eastAsia"/>
          <w:sz w:val="24"/>
        </w:rPr>
      </w:pPr>
    </w:p>
    <w:p>
      <w:pPr>
        <w:spacing w:line="240" w:lineRule="auto"/>
        <w:ind w:left="480" w:leftChars="0"/>
        <w:jc w:val="center"/>
        <w:rPr>
          <w:rFonts w:hint="eastAsia" w:ascii="宋体" w:hAnsi="宋体"/>
          <w:b/>
          <w:sz w:val="52"/>
          <w:szCs w:val="52"/>
        </w:rPr>
      </w:pPr>
      <w:r>
        <w:rPr>
          <w:rFonts w:hint="eastAsia" w:ascii="宋体" w:hAnsi="宋体"/>
          <w:b/>
          <w:sz w:val="52"/>
          <w:szCs w:val="52"/>
          <w:lang w:val="en-US" w:eastAsia="zh-CN"/>
        </w:rPr>
        <w:t>Windows原理与应用课程实验</w:t>
      </w:r>
      <w:r>
        <w:rPr>
          <w:rFonts w:hint="eastAsia" w:ascii="宋体" w:hAnsi="宋体"/>
          <w:b/>
          <w:sz w:val="52"/>
          <w:szCs w:val="52"/>
        </w:rPr>
        <w:t>报告</w:t>
      </w:r>
    </w:p>
    <w:p>
      <w:pPr>
        <w:ind w:left="480"/>
        <w:jc w:val="center"/>
        <w:rPr>
          <w:rFonts w:hint="eastAsia" w:ascii="楷体_GB2312" w:hAnsi="宋体" w:eastAsia="楷体_GB2312"/>
          <w:szCs w:val="21"/>
        </w:rPr>
      </w:pPr>
    </w:p>
    <w:p>
      <w:pPr>
        <w:ind w:left="480"/>
        <w:jc w:val="center"/>
        <w:rPr>
          <w:rFonts w:hint="eastAsia" w:ascii="宋体" w:hAnsi="宋体"/>
          <w:szCs w:val="21"/>
        </w:rPr>
      </w:pPr>
    </w:p>
    <w:p>
      <w:pPr>
        <w:spacing w:line="640" w:lineRule="exact"/>
        <w:jc w:val="center"/>
        <w:rPr>
          <w:rFonts w:hint="eastAsia" w:ascii="黑体" w:eastAsia="黑体"/>
          <w:b/>
          <w:color w:val="auto"/>
          <w:sz w:val="44"/>
          <w:szCs w:val="44"/>
        </w:rPr>
      </w:pPr>
      <w:r>
        <w:rPr>
          <w:rFonts w:hint="eastAsia" w:ascii="黑体" w:eastAsia="黑体"/>
          <w:b/>
          <w:color w:val="auto"/>
          <w:sz w:val="44"/>
          <w:szCs w:val="44"/>
        </w:rPr>
        <w:t>实验</w:t>
      </w:r>
      <w:r>
        <w:rPr>
          <w:rFonts w:hint="eastAsia" w:ascii="黑体" w:eastAsia="黑体"/>
          <w:b/>
          <w:color w:val="auto"/>
          <w:sz w:val="44"/>
          <w:szCs w:val="44"/>
          <w:lang w:val="en-US" w:eastAsia="zh-CN"/>
        </w:rPr>
        <w:t>4</w:t>
      </w:r>
      <w:r>
        <w:rPr>
          <w:rFonts w:hint="eastAsia" w:ascii="黑体" w:eastAsia="黑体"/>
          <w:b/>
          <w:color w:val="auto"/>
          <w:sz w:val="44"/>
          <w:szCs w:val="44"/>
        </w:rPr>
        <w:t>：COM控件创建和调用</w:t>
      </w:r>
    </w:p>
    <w:p>
      <w:pPr>
        <w:jc w:val="center"/>
        <w:rPr>
          <w:rFonts w:hint="eastAsia" w:ascii="宋体" w:hAnsi="宋体"/>
          <w:szCs w:val="21"/>
        </w:rPr>
      </w:pPr>
    </w:p>
    <w:p>
      <w:pPr>
        <w:ind w:left="480"/>
        <w:jc w:val="center"/>
        <w:rPr>
          <w:rFonts w:hint="eastAsia" w:ascii="楷体_GB2312" w:hAnsi="宋体" w:eastAsia="楷体_GB2312"/>
          <w:szCs w:val="21"/>
        </w:rPr>
      </w:pPr>
    </w:p>
    <w:p>
      <w:pPr>
        <w:ind w:left="480"/>
        <w:jc w:val="center"/>
        <w:rPr>
          <w:rFonts w:hint="eastAsia" w:ascii="宋体" w:hAnsi="宋体"/>
          <w:szCs w:val="21"/>
        </w:rPr>
      </w:pPr>
    </w:p>
    <w:p>
      <w:pPr>
        <w:rPr>
          <w:rFonts w:hint="eastAsia"/>
          <w:szCs w:val="21"/>
        </w:rPr>
      </w:pPr>
    </w:p>
    <w:p>
      <w:pPr>
        <w:spacing w:line="480" w:lineRule="auto"/>
        <w:ind w:left="550" w:leftChars="229" w:firstLine="2880" w:firstLineChars="1200"/>
        <w:rPr>
          <w:rFonts w:hint="eastAsia"/>
          <w:sz w:val="24"/>
        </w:rPr>
      </w:pPr>
      <w:bookmarkStart w:id="14" w:name="_GoBack"/>
      <w:bookmarkEnd w:id="14"/>
      <w:r>
        <w:rPr>
          <w:rFonts w:hint="eastAsia"/>
          <w:sz w:val="24"/>
        </w:rPr>
        <w:t xml:space="preserve">          </w:t>
      </w:r>
    </w:p>
    <w:p>
      <w:pPr>
        <w:spacing w:line="480" w:lineRule="auto"/>
        <w:ind w:left="550" w:leftChars="229" w:firstLine="2880" w:firstLineChars="1200"/>
        <w:rPr>
          <w:rFonts w:hint="eastAsia" w:ascii="楷体_GB2312" w:eastAsia="楷体_GB2312"/>
          <w:szCs w:val="21"/>
        </w:rPr>
      </w:pPr>
    </w:p>
    <w:p>
      <w:pPr>
        <w:ind w:left="480"/>
        <w:jc w:val="center"/>
        <w:rPr>
          <w:rFonts w:hint="eastAsia"/>
          <w:szCs w:val="21"/>
        </w:rPr>
      </w:pPr>
    </w:p>
    <w:p>
      <w:pPr>
        <w:ind w:left="480"/>
        <w:jc w:val="center"/>
        <w:rPr>
          <w:rFonts w:hint="eastAsia" w:ascii="宋体" w:hAnsi="宋体"/>
          <w:sz w:val="36"/>
          <w:szCs w:val="36"/>
        </w:rPr>
      </w:pPr>
      <w:r>
        <w:rPr>
          <w:rFonts w:hint="eastAsia"/>
          <w:sz w:val="28"/>
          <w:szCs w:val="28"/>
        </w:rPr>
        <w:t xml:space="preserve">  </w:t>
      </w:r>
      <w:r>
        <w:rPr>
          <w:rFonts w:hint="eastAsia"/>
          <w:color w:val="FF0000"/>
          <w:sz w:val="28"/>
          <w:szCs w:val="28"/>
        </w:rPr>
        <w:t xml:space="preserve"> </w:t>
      </w:r>
      <w:r>
        <w:rPr>
          <w:rFonts w:hint="eastAsia" w:ascii="宋体" w:hAnsi="宋体"/>
          <w:color w:val="auto"/>
          <w:sz w:val="36"/>
          <w:szCs w:val="36"/>
        </w:rPr>
        <w:t>二○二二年</w:t>
      </w:r>
      <w:r>
        <w:rPr>
          <w:rFonts w:hint="eastAsia" w:ascii="宋体" w:hAnsi="宋体"/>
          <w:color w:val="auto"/>
          <w:sz w:val="36"/>
          <w:szCs w:val="36"/>
          <w:lang w:val="en-US" w:eastAsia="zh-CN"/>
        </w:rPr>
        <w:t>十一</w:t>
      </w:r>
      <w:r>
        <w:rPr>
          <w:rFonts w:hint="eastAsia" w:ascii="宋体" w:hAnsi="宋体"/>
          <w:color w:val="auto"/>
          <w:sz w:val="36"/>
          <w:szCs w:val="36"/>
        </w:rPr>
        <w:t>月</w:t>
      </w:r>
    </w:p>
    <w:p>
      <w:pPr>
        <w:spacing w:line="460" w:lineRule="exact"/>
        <w:rPr>
          <w:sz w:val="24"/>
        </w:rPr>
      </w:pPr>
      <w:r>
        <w:rPr>
          <w:sz w:val="24"/>
        </w:rPr>
        <w:br w:type="page"/>
      </w:r>
    </w:p>
    <w:p>
      <w:pPr>
        <w:spacing w:line="460" w:lineRule="exact"/>
        <w:rPr>
          <w:rFonts w:hint="eastAsia"/>
          <w:sz w:val="24"/>
        </w:rPr>
      </w:pPr>
    </w:p>
    <w:p>
      <w:pPr>
        <w:spacing w:line="440" w:lineRule="exact"/>
        <w:ind w:firstLine="883" w:firstLineChars="200"/>
        <w:jc w:val="center"/>
        <w:rPr>
          <w:rFonts w:hint="eastAsia" w:ascii="宋体" w:hAnsi="宋体"/>
          <w:b/>
          <w:sz w:val="44"/>
          <w:szCs w:val="44"/>
        </w:rPr>
      </w:pPr>
    </w:p>
    <w:p>
      <w:pPr>
        <w:spacing w:line="440" w:lineRule="exact"/>
        <w:ind w:firstLine="883" w:firstLineChars="200"/>
        <w:jc w:val="center"/>
        <w:rPr>
          <w:rFonts w:hint="eastAsia" w:ascii="宋体" w:hAnsi="宋体"/>
          <w:b/>
          <w:sz w:val="44"/>
          <w:szCs w:val="44"/>
        </w:rPr>
      </w:pPr>
    </w:p>
    <w:p>
      <w:pPr>
        <w:spacing w:line="440" w:lineRule="exact"/>
        <w:ind w:firstLine="883" w:firstLineChars="200"/>
        <w:jc w:val="center"/>
        <w:rPr>
          <w:rFonts w:hint="eastAsia" w:ascii="宋体" w:hAnsi="宋体"/>
          <w:b/>
          <w:sz w:val="44"/>
          <w:szCs w:val="44"/>
        </w:rPr>
      </w:pPr>
      <w:r>
        <w:rPr>
          <w:rFonts w:hint="eastAsia" w:ascii="宋体" w:hAnsi="宋体"/>
          <w:b/>
          <w:sz w:val="44"/>
          <w:szCs w:val="44"/>
        </w:rPr>
        <w:t>郑 重 声 明</w:t>
      </w:r>
    </w:p>
    <w:p>
      <w:pPr>
        <w:spacing w:line="440" w:lineRule="exact"/>
        <w:ind w:firstLine="720"/>
        <w:jc w:val="center"/>
        <w:rPr>
          <w:rFonts w:hint="eastAsia" w:ascii="仿宋_GB2312" w:hAnsi="宋体" w:eastAsia="仿宋_GB2312"/>
          <w:szCs w:val="21"/>
        </w:rPr>
      </w:pPr>
    </w:p>
    <w:p>
      <w:pPr>
        <w:spacing w:line="440" w:lineRule="exact"/>
        <w:ind w:firstLine="720"/>
        <w:jc w:val="left"/>
        <w:rPr>
          <w:rFonts w:hint="eastAsia" w:ascii="宋体" w:hAnsi="宋体"/>
          <w:sz w:val="24"/>
        </w:rPr>
      </w:pPr>
    </w:p>
    <w:p>
      <w:pPr>
        <w:spacing w:line="460" w:lineRule="exact"/>
        <w:ind w:firstLine="560" w:firstLineChars="200"/>
        <w:jc w:val="left"/>
        <w:rPr>
          <w:rFonts w:hint="eastAsia" w:ascii="宋体" w:hAnsi="宋体"/>
          <w:sz w:val="28"/>
          <w:szCs w:val="28"/>
        </w:rPr>
      </w:pPr>
      <w:r>
        <w:rPr>
          <w:rFonts w:hint="eastAsia" w:ascii="宋体" w:hAnsi="宋体"/>
          <w:sz w:val="28"/>
          <w:szCs w:val="28"/>
        </w:rPr>
        <w:t>本人呈交的设计报告，是在指导老师的指导下，独立进行实验工作所取得的成果，所有数据、图片资料真实可靠。尽我所知，除文中已经注明引用的内容外，本设计报告不包含他人享有著作权的内容。对本设计报告做出贡献的其他个人和集体，均已在文中以明确的方式标明。本设计报告的知识产权归属于培养单位。</w:t>
      </w:r>
    </w:p>
    <w:p>
      <w:pPr>
        <w:spacing w:line="440" w:lineRule="exact"/>
        <w:ind w:firstLine="720"/>
        <w:jc w:val="center"/>
        <w:rPr>
          <w:rFonts w:hint="eastAsia" w:ascii="仿宋_GB2312" w:hAnsi="宋体" w:eastAsia="仿宋_GB2312"/>
          <w:szCs w:val="21"/>
        </w:rPr>
      </w:pPr>
    </w:p>
    <w:p>
      <w:pPr>
        <w:spacing w:line="440" w:lineRule="exact"/>
        <w:ind w:firstLine="720"/>
        <w:jc w:val="left"/>
        <w:rPr>
          <w:rFonts w:hint="eastAsia" w:ascii="宋体" w:hAnsi="宋体"/>
          <w:sz w:val="28"/>
          <w:szCs w:val="28"/>
        </w:rPr>
      </w:pPr>
    </w:p>
    <w:p>
      <w:pPr>
        <w:spacing w:line="440" w:lineRule="exact"/>
        <w:ind w:firstLine="720"/>
        <w:jc w:val="left"/>
        <w:rPr>
          <w:rFonts w:hint="eastAsia" w:ascii="宋体" w:hAnsi="宋体"/>
          <w:sz w:val="28"/>
          <w:szCs w:val="28"/>
        </w:rPr>
      </w:pPr>
    </w:p>
    <w:p>
      <w:pPr>
        <w:spacing w:line="440" w:lineRule="exact"/>
        <w:ind w:firstLine="720"/>
        <w:jc w:val="left"/>
        <w:rPr>
          <w:rFonts w:hint="eastAsia" w:ascii="宋体" w:hAnsi="宋体"/>
          <w:sz w:val="28"/>
          <w:szCs w:val="28"/>
        </w:rPr>
      </w:pPr>
    </w:p>
    <w:p>
      <w:pPr>
        <w:spacing w:line="440" w:lineRule="exact"/>
        <w:ind w:firstLine="720"/>
        <w:jc w:val="left"/>
        <w:rPr>
          <w:rFonts w:hint="eastAsia" w:ascii="宋体" w:hAnsi="宋体"/>
          <w:sz w:val="28"/>
          <w:szCs w:val="28"/>
        </w:rPr>
      </w:pPr>
    </w:p>
    <w:p>
      <w:pPr>
        <w:spacing w:line="440" w:lineRule="exact"/>
        <w:ind w:firstLine="720"/>
        <w:jc w:val="left"/>
        <w:rPr>
          <w:rFonts w:hint="eastAsia" w:ascii="宋体" w:hAnsi="宋体"/>
          <w:sz w:val="28"/>
          <w:szCs w:val="28"/>
        </w:rPr>
      </w:pPr>
      <w:r>
        <w:rPr>
          <w:rFonts w:hint="eastAsia" w:ascii="宋体" w:hAnsi="宋体"/>
          <w:sz w:val="28"/>
          <w:szCs w:val="28"/>
        </w:rPr>
        <w:t>本人签名：</w:t>
      </w:r>
      <w:r>
        <w:rPr>
          <w:rFonts w:hint="eastAsia" w:ascii="宋体" w:hAnsi="宋体"/>
          <w:sz w:val="28"/>
          <w:szCs w:val="28"/>
          <w:u w:val="single"/>
        </w:rPr>
        <w:t xml:space="preserve">              </w:t>
      </w:r>
      <w:r>
        <w:rPr>
          <w:rFonts w:hint="eastAsia" w:ascii="宋体" w:hAnsi="宋体"/>
          <w:sz w:val="28"/>
          <w:szCs w:val="28"/>
        </w:rPr>
        <w:t xml:space="preserve">       日期：</w:t>
      </w:r>
      <w:r>
        <w:rPr>
          <w:rFonts w:hint="eastAsia" w:ascii="宋体" w:hAnsi="宋体"/>
          <w:sz w:val="28"/>
          <w:szCs w:val="28"/>
          <w:u w:val="single"/>
        </w:rPr>
        <w:t xml:space="preserve">               </w:t>
      </w:r>
    </w:p>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rPr>
      </w:pPr>
      <w:r>
        <w:rPr>
          <w:rFonts w:hint="eastAsia"/>
        </w:rPr>
        <w:br w:type="page"/>
      </w:r>
    </w:p>
    <w:p>
      <w:pPr>
        <w:rPr>
          <w:rFonts w:hint="eastAsia"/>
        </w:rPr>
      </w:pPr>
    </w:p>
    <w:sdt>
      <w:sdtPr>
        <w:rPr>
          <w:rFonts w:ascii="宋体" w:hAnsi="宋体" w:eastAsia="宋体" w:cs="Times New Roman"/>
          <w:kern w:val="2"/>
          <w:sz w:val="21"/>
          <w:szCs w:val="24"/>
          <w:lang w:val="en-US" w:eastAsia="zh-CN" w:bidi="ar-SA"/>
        </w:rPr>
        <w:id w:val="147461818"/>
        <w15:color w:val="DBDBDB"/>
        <w:docPartObj>
          <w:docPartGallery w:val="Table of Contents"/>
          <w:docPartUnique/>
        </w:docPartObj>
      </w:sdtPr>
      <w:sdtEndPr>
        <w:rPr>
          <w:rFonts w:hint="eastAsia" w:ascii="黑体" w:hAnsi="Times New Roman" w:eastAsia="黑体" w:cs="Times New Roman"/>
          <w:b/>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b/>
              <w:bCs/>
              <w:sz w:val="28"/>
              <w:szCs w:val="28"/>
            </w:rPr>
          </w:pPr>
          <w:r>
            <w:rPr>
              <w:rFonts w:ascii="宋体" w:hAnsi="宋体" w:eastAsia="宋体"/>
              <w:b/>
              <w:bCs/>
              <w:sz w:val="28"/>
              <w:szCs w:val="28"/>
            </w:rPr>
            <w:t>目录</w:t>
          </w:r>
        </w:p>
        <w:p>
          <w:pPr>
            <w:pStyle w:val="7"/>
            <w:tabs>
              <w:tab w:val="right" w:leader="middleDot" w:pos="8306"/>
            </w:tabs>
          </w:pPr>
          <w:r>
            <w:rPr>
              <w:rFonts w:hint="eastAsia" w:ascii="黑体" w:eastAsia="黑体"/>
              <w:b/>
              <w:sz w:val="24"/>
            </w:rPr>
            <w:fldChar w:fldCharType="begin"/>
          </w:r>
          <w:r>
            <w:rPr>
              <w:rFonts w:hint="eastAsia" w:ascii="黑体" w:eastAsia="黑体"/>
              <w:b/>
              <w:sz w:val="24"/>
            </w:rPr>
            <w:instrText xml:space="preserve">TOC \o "1-2" \h \u </w:instrText>
          </w:r>
          <w:r>
            <w:rPr>
              <w:rFonts w:hint="eastAsia" w:ascii="黑体" w:eastAsia="黑体"/>
              <w:b/>
              <w:sz w:val="24"/>
            </w:rPr>
            <w:fldChar w:fldCharType="separate"/>
          </w:r>
          <w:r>
            <w:rPr>
              <w:rFonts w:hint="eastAsia" w:ascii="黑体" w:eastAsia="黑体"/>
            </w:rPr>
            <w:fldChar w:fldCharType="begin"/>
          </w:r>
          <w:r>
            <w:rPr>
              <w:rFonts w:hint="eastAsia" w:ascii="黑体" w:eastAsia="黑体"/>
            </w:rPr>
            <w:instrText xml:space="preserve"> HYPERLINK \l _Toc21611 </w:instrText>
          </w:r>
          <w:r>
            <w:rPr>
              <w:rFonts w:hint="eastAsia" w:ascii="黑体" w:eastAsia="黑体"/>
            </w:rPr>
            <w:fldChar w:fldCharType="separate"/>
          </w:r>
          <w:r>
            <w:rPr>
              <w:rFonts w:hint="default" w:ascii="宋体" w:hAnsi="宋体" w:eastAsia="宋体" w:cs="宋体"/>
              <w:szCs w:val="28"/>
              <w:lang w:val="en-US" w:eastAsia="zh-CN"/>
            </w:rPr>
            <w:t xml:space="preserve">1 </w:t>
          </w:r>
          <w:r>
            <w:rPr>
              <w:rFonts w:hint="eastAsia"/>
              <w:lang w:val="en-US" w:eastAsia="zh-CN"/>
            </w:rPr>
            <w:t>实验内容</w:t>
          </w:r>
          <w:r>
            <w:tab/>
          </w:r>
          <w:r>
            <w:fldChar w:fldCharType="begin"/>
          </w:r>
          <w:r>
            <w:instrText xml:space="preserve"> PAGEREF _Toc21611 \h </w:instrText>
          </w:r>
          <w:r>
            <w:fldChar w:fldCharType="separate"/>
          </w:r>
          <w:r>
            <w:t>1</w:t>
          </w:r>
          <w:r>
            <w:fldChar w:fldCharType="end"/>
          </w:r>
          <w:r>
            <w:rPr>
              <w:rFonts w:hint="eastAsia" w:ascii="黑体" w:eastAsia="黑体"/>
            </w:rPr>
            <w:fldChar w:fldCharType="end"/>
          </w:r>
        </w:p>
        <w:p>
          <w:pPr>
            <w:pStyle w:val="7"/>
            <w:tabs>
              <w:tab w:val="right" w:leader="middleDot" w:pos="8306"/>
            </w:tabs>
          </w:pPr>
          <w:r>
            <w:rPr>
              <w:rFonts w:hint="eastAsia" w:ascii="黑体" w:eastAsia="黑体"/>
            </w:rPr>
            <w:fldChar w:fldCharType="begin"/>
          </w:r>
          <w:r>
            <w:rPr>
              <w:rFonts w:hint="eastAsia" w:ascii="黑体" w:eastAsia="黑体"/>
            </w:rPr>
            <w:instrText xml:space="preserve"> HYPERLINK \l _Toc8598 </w:instrText>
          </w:r>
          <w:r>
            <w:rPr>
              <w:rFonts w:hint="eastAsia" w:ascii="黑体" w:eastAsia="黑体"/>
            </w:rPr>
            <w:fldChar w:fldCharType="separate"/>
          </w:r>
          <w:r>
            <w:rPr>
              <w:rFonts w:hint="default" w:ascii="宋体" w:hAnsi="宋体" w:eastAsia="宋体" w:cs="宋体"/>
              <w:lang w:val="en-US" w:eastAsia="zh-CN"/>
            </w:rPr>
            <w:t xml:space="preserve">2 </w:t>
          </w:r>
          <w:r>
            <w:rPr>
              <w:rFonts w:hint="eastAsia"/>
              <w:lang w:val="en-US" w:eastAsia="zh-CN"/>
            </w:rPr>
            <w:t>COM组件介绍</w:t>
          </w:r>
          <w:r>
            <w:tab/>
          </w:r>
          <w:r>
            <w:fldChar w:fldCharType="begin"/>
          </w:r>
          <w:r>
            <w:instrText xml:space="preserve"> PAGEREF _Toc8598 \h </w:instrText>
          </w:r>
          <w:r>
            <w:fldChar w:fldCharType="separate"/>
          </w:r>
          <w:r>
            <w:t>1</w:t>
          </w:r>
          <w:r>
            <w:fldChar w:fldCharType="end"/>
          </w:r>
          <w:r>
            <w:rPr>
              <w:rFonts w:hint="eastAsia" w:ascii="黑体" w:eastAsia="黑体"/>
            </w:rPr>
            <w:fldChar w:fldCharType="end"/>
          </w:r>
        </w:p>
        <w:p>
          <w:pPr>
            <w:pStyle w:val="8"/>
            <w:tabs>
              <w:tab w:val="right" w:leader="middleDot" w:pos="8306"/>
            </w:tabs>
          </w:pPr>
          <w:r>
            <w:rPr>
              <w:rFonts w:hint="eastAsia" w:ascii="黑体" w:eastAsia="黑体"/>
            </w:rPr>
            <w:fldChar w:fldCharType="begin"/>
          </w:r>
          <w:r>
            <w:rPr>
              <w:rFonts w:hint="eastAsia" w:ascii="黑体" w:eastAsia="黑体"/>
            </w:rPr>
            <w:instrText xml:space="preserve"> HYPERLINK \l _Toc4348 </w:instrText>
          </w:r>
          <w:r>
            <w:rPr>
              <w:rFonts w:hint="eastAsia" w:ascii="黑体" w:eastAsia="黑体"/>
            </w:rPr>
            <w:fldChar w:fldCharType="separate"/>
          </w:r>
          <w:r>
            <w:rPr>
              <w:rFonts w:hint="eastAsia"/>
              <w:lang w:val="en-US" w:eastAsia="zh-CN"/>
            </w:rPr>
            <w:t>2.1 概述</w:t>
          </w:r>
          <w:r>
            <w:tab/>
          </w:r>
          <w:r>
            <w:fldChar w:fldCharType="begin"/>
          </w:r>
          <w:r>
            <w:instrText xml:space="preserve"> PAGEREF _Toc4348 \h </w:instrText>
          </w:r>
          <w:r>
            <w:fldChar w:fldCharType="separate"/>
          </w:r>
          <w:r>
            <w:t>1</w:t>
          </w:r>
          <w:r>
            <w:fldChar w:fldCharType="end"/>
          </w:r>
          <w:r>
            <w:rPr>
              <w:rFonts w:hint="eastAsia" w:ascii="黑体" w:eastAsia="黑体"/>
            </w:rPr>
            <w:fldChar w:fldCharType="end"/>
          </w:r>
        </w:p>
        <w:p>
          <w:pPr>
            <w:pStyle w:val="8"/>
            <w:tabs>
              <w:tab w:val="right" w:leader="middleDot" w:pos="8306"/>
            </w:tabs>
          </w:pPr>
          <w:r>
            <w:rPr>
              <w:rFonts w:hint="eastAsia" w:ascii="黑体" w:eastAsia="黑体"/>
            </w:rPr>
            <w:fldChar w:fldCharType="begin"/>
          </w:r>
          <w:r>
            <w:rPr>
              <w:rFonts w:hint="eastAsia" w:ascii="黑体" w:eastAsia="黑体"/>
            </w:rPr>
            <w:instrText xml:space="preserve"> HYPERLINK \l _Toc23369 </w:instrText>
          </w:r>
          <w:r>
            <w:rPr>
              <w:rFonts w:hint="eastAsia" w:ascii="黑体" w:eastAsia="黑体"/>
            </w:rPr>
            <w:fldChar w:fldCharType="separate"/>
          </w:r>
          <w:r>
            <w:rPr>
              <w:rFonts w:hint="eastAsia"/>
              <w:lang w:val="en-US" w:eastAsia="zh-CN"/>
            </w:rPr>
            <w:t xml:space="preserve">2.2 </w:t>
          </w:r>
          <w:r>
            <w:rPr>
              <w:rFonts w:hint="eastAsia"/>
            </w:rPr>
            <w:t>COM方法</w:t>
          </w:r>
          <w:r>
            <w:tab/>
          </w:r>
          <w:r>
            <w:fldChar w:fldCharType="begin"/>
          </w:r>
          <w:r>
            <w:instrText xml:space="preserve"> PAGEREF _Toc23369 \h </w:instrText>
          </w:r>
          <w:r>
            <w:fldChar w:fldCharType="separate"/>
          </w:r>
          <w:r>
            <w:t>2</w:t>
          </w:r>
          <w:r>
            <w:fldChar w:fldCharType="end"/>
          </w:r>
          <w:r>
            <w:rPr>
              <w:rFonts w:hint="eastAsia" w:ascii="黑体" w:eastAsia="黑体"/>
            </w:rPr>
            <w:fldChar w:fldCharType="end"/>
          </w:r>
        </w:p>
        <w:p>
          <w:pPr>
            <w:pStyle w:val="8"/>
            <w:tabs>
              <w:tab w:val="right" w:leader="middleDot" w:pos="8306"/>
            </w:tabs>
          </w:pPr>
          <w:r>
            <w:rPr>
              <w:rFonts w:hint="eastAsia" w:ascii="黑体" w:eastAsia="黑体"/>
            </w:rPr>
            <w:fldChar w:fldCharType="begin"/>
          </w:r>
          <w:r>
            <w:rPr>
              <w:rFonts w:hint="eastAsia" w:ascii="黑体" w:eastAsia="黑体"/>
            </w:rPr>
            <w:instrText xml:space="preserve"> HYPERLINK \l _Toc6995 </w:instrText>
          </w:r>
          <w:r>
            <w:rPr>
              <w:rFonts w:hint="eastAsia" w:ascii="黑体" w:eastAsia="黑体"/>
            </w:rPr>
            <w:fldChar w:fldCharType="separate"/>
          </w:r>
          <w:r>
            <w:rPr>
              <w:rFonts w:hint="eastAsia"/>
              <w:lang w:val="en-US" w:eastAsia="zh-CN"/>
            </w:rPr>
            <w:t>2.3 组件优点</w:t>
          </w:r>
          <w:r>
            <w:tab/>
          </w:r>
          <w:r>
            <w:fldChar w:fldCharType="begin"/>
          </w:r>
          <w:r>
            <w:instrText xml:space="preserve"> PAGEREF _Toc6995 \h </w:instrText>
          </w:r>
          <w:r>
            <w:fldChar w:fldCharType="separate"/>
          </w:r>
          <w:r>
            <w:t>3</w:t>
          </w:r>
          <w:r>
            <w:fldChar w:fldCharType="end"/>
          </w:r>
          <w:r>
            <w:rPr>
              <w:rFonts w:hint="eastAsia" w:ascii="黑体" w:eastAsia="黑体"/>
            </w:rPr>
            <w:fldChar w:fldCharType="end"/>
          </w:r>
        </w:p>
        <w:p>
          <w:pPr>
            <w:pStyle w:val="7"/>
            <w:tabs>
              <w:tab w:val="right" w:leader="middleDot" w:pos="8306"/>
            </w:tabs>
          </w:pPr>
          <w:r>
            <w:rPr>
              <w:rFonts w:hint="eastAsia" w:ascii="黑体" w:eastAsia="黑体"/>
            </w:rPr>
            <w:fldChar w:fldCharType="begin"/>
          </w:r>
          <w:r>
            <w:rPr>
              <w:rFonts w:hint="eastAsia" w:ascii="黑体" w:eastAsia="黑体"/>
            </w:rPr>
            <w:instrText xml:space="preserve"> HYPERLINK \l _Toc1296 </w:instrText>
          </w:r>
          <w:r>
            <w:rPr>
              <w:rFonts w:hint="eastAsia" w:ascii="黑体" w:eastAsia="黑体"/>
            </w:rPr>
            <w:fldChar w:fldCharType="separate"/>
          </w:r>
          <w:r>
            <w:rPr>
              <w:rFonts w:hint="default" w:ascii="宋体" w:hAnsi="宋体" w:eastAsia="宋体" w:cs="宋体"/>
              <w:lang w:val="en-US" w:eastAsia="zh-CN"/>
            </w:rPr>
            <w:t xml:space="preserve">3 </w:t>
          </w:r>
          <w:r>
            <w:rPr>
              <w:rFonts w:hint="eastAsia"/>
              <w:lang w:val="en-US" w:eastAsia="zh-CN"/>
            </w:rPr>
            <w:t>实验步骤</w:t>
          </w:r>
          <w:r>
            <w:tab/>
          </w:r>
          <w:r>
            <w:fldChar w:fldCharType="begin"/>
          </w:r>
          <w:r>
            <w:instrText xml:space="preserve"> PAGEREF _Toc1296 \h </w:instrText>
          </w:r>
          <w:r>
            <w:fldChar w:fldCharType="separate"/>
          </w:r>
          <w:r>
            <w:t>3</w:t>
          </w:r>
          <w:r>
            <w:fldChar w:fldCharType="end"/>
          </w:r>
          <w:r>
            <w:rPr>
              <w:rFonts w:hint="eastAsia" w:ascii="黑体" w:eastAsia="黑体"/>
            </w:rPr>
            <w:fldChar w:fldCharType="end"/>
          </w:r>
        </w:p>
        <w:p>
          <w:pPr>
            <w:pStyle w:val="8"/>
            <w:tabs>
              <w:tab w:val="right" w:leader="middleDot" w:pos="8306"/>
            </w:tabs>
          </w:pPr>
          <w:r>
            <w:rPr>
              <w:rFonts w:hint="eastAsia" w:ascii="黑体" w:eastAsia="黑体"/>
            </w:rPr>
            <w:fldChar w:fldCharType="begin"/>
          </w:r>
          <w:r>
            <w:rPr>
              <w:rFonts w:hint="eastAsia" w:ascii="黑体" w:eastAsia="黑体"/>
            </w:rPr>
            <w:instrText xml:space="preserve"> HYPERLINK \l _Toc30267 </w:instrText>
          </w:r>
          <w:r>
            <w:rPr>
              <w:rFonts w:hint="eastAsia" w:ascii="黑体" w:eastAsia="黑体"/>
            </w:rPr>
            <w:fldChar w:fldCharType="separate"/>
          </w:r>
          <w:r>
            <w:rPr>
              <w:rFonts w:hint="eastAsia"/>
              <w:lang w:val="en-US" w:eastAsia="zh-CN"/>
            </w:rPr>
            <w:t xml:space="preserve">3.1 </w:t>
          </w:r>
          <w:r>
            <w:rPr>
              <w:rFonts w:hint="eastAsia"/>
            </w:rPr>
            <w:t>创建自定义COM对象</w:t>
          </w:r>
          <w:r>
            <w:tab/>
          </w:r>
          <w:r>
            <w:fldChar w:fldCharType="begin"/>
          </w:r>
          <w:r>
            <w:instrText xml:space="preserve"> PAGEREF _Toc30267 \h </w:instrText>
          </w:r>
          <w:r>
            <w:fldChar w:fldCharType="separate"/>
          </w:r>
          <w:r>
            <w:t>3</w:t>
          </w:r>
          <w:r>
            <w:fldChar w:fldCharType="end"/>
          </w:r>
          <w:r>
            <w:rPr>
              <w:rFonts w:hint="eastAsia" w:ascii="黑体" w:eastAsia="黑体"/>
            </w:rPr>
            <w:fldChar w:fldCharType="end"/>
          </w:r>
        </w:p>
        <w:p>
          <w:pPr>
            <w:pStyle w:val="8"/>
            <w:tabs>
              <w:tab w:val="right" w:leader="middleDot" w:pos="8306"/>
            </w:tabs>
          </w:pPr>
          <w:r>
            <w:rPr>
              <w:rFonts w:hint="eastAsia" w:ascii="黑体" w:eastAsia="黑体"/>
            </w:rPr>
            <w:fldChar w:fldCharType="begin"/>
          </w:r>
          <w:r>
            <w:rPr>
              <w:rFonts w:hint="eastAsia" w:ascii="黑体" w:eastAsia="黑体"/>
            </w:rPr>
            <w:instrText xml:space="preserve"> HYPERLINK \l _Toc21446 </w:instrText>
          </w:r>
          <w:r>
            <w:rPr>
              <w:rFonts w:hint="eastAsia" w:ascii="黑体" w:eastAsia="黑体"/>
            </w:rPr>
            <w:fldChar w:fldCharType="separate"/>
          </w:r>
          <w:r>
            <w:rPr>
              <w:rFonts w:hint="eastAsia"/>
              <w:lang w:val="en-US" w:eastAsia="zh-CN"/>
            </w:rPr>
            <w:t xml:space="preserve">3.2 </w:t>
          </w:r>
          <w:r>
            <w:rPr>
              <w:rFonts w:hint="eastAsia"/>
            </w:rPr>
            <w:t>在C#环境下调用该COM对象</w:t>
          </w:r>
          <w:r>
            <w:tab/>
          </w:r>
          <w:r>
            <w:fldChar w:fldCharType="begin"/>
          </w:r>
          <w:r>
            <w:instrText xml:space="preserve"> PAGEREF _Toc21446 \h </w:instrText>
          </w:r>
          <w:r>
            <w:fldChar w:fldCharType="separate"/>
          </w:r>
          <w:r>
            <w:t>7</w:t>
          </w:r>
          <w:r>
            <w:fldChar w:fldCharType="end"/>
          </w:r>
          <w:r>
            <w:rPr>
              <w:rFonts w:hint="eastAsia" w:ascii="黑体" w:eastAsia="黑体"/>
            </w:rPr>
            <w:fldChar w:fldCharType="end"/>
          </w:r>
        </w:p>
        <w:p>
          <w:pPr>
            <w:pStyle w:val="7"/>
            <w:tabs>
              <w:tab w:val="right" w:leader="middleDot" w:pos="8306"/>
            </w:tabs>
          </w:pPr>
          <w:r>
            <w:rPr>
              <w:rFonts w:hint="eastAsia" w:ascii="黑体" w:eastAsia="黑体"/>
            </w:rPr>
            <w:fldChar w:fldCharType="begin"/>
          </w:r>
          <w:r>
            <w:rPr>
              <w:rFonts w:hint="eastAsia" w:ascii="黑体" w:eastAsia="黑体"/>
            </w:rPr>
            <w:instrText xml:space="preserve"> HYPERLINK \l _Toc13170 </w:instrText>
          </w:r>
          <w:r>
            <w:rPr>
              <w:rFonts w:hint="eastAsia" w:ascii="黑体" w:eastAsia="黑体"/>
            </w:rPr>
            <w:fldChar w:fldCharType="separate"/>
          </w:r>
          <w:r>
            <w:rPr>
              <w:rFonts w:hint="default" w:ascii="宋体" w:hAnsi="宋体" w:eastAsia="宋体" w:cs="宋体"/>
              <w:lang w:val="en-US" w:eastAsia="zh-CN"/>
            </w:rPr>
            <w:t xml:space="preserve">4 </w:t>
          </w:r>
          <w:r>
            <w:rPr>
              <w:rFonts w:hint="eastAsia"/>
              <w:lang w:val="en-US" w:eastAsia="zh-CN"/>
            </w:rPr>
            <w:t>主要功能代码</w:t>
          </w:r>
          <w:r>
            <w:tab/>
          </w:r>
          <w:r>
            <w:fldChar w:fldCharType="begin"/>
          </w:r>
          <w:r>
            <w:instrText xml:space="preserve"> PAGEREF _Toc13170 \h </w:instrText>
          </w:r>
          <w:r>
            <w:fldChar w:fldCharType="separate"/>
          </w:r>
          <w:r>
            <w:t>10</w:t>
          </w:r>
          <w:r>
            <w:fldChar w:fldCharType="end"/>
          </w:r>
          <w:r>
            <w:rPr>
              <w:rFonts w:hint="eastAsia" w:ascii="黑体" w:eastAsia="黑体"/>
            </w:rPr>
            <w:fldChar w:fldCharType="end"/>
          </w:r>
        </w:p>
        <w:p>
          <w:pPr>
            <w:pStyle w:val="8"/>
            <w:tabs>
              <w:tab w:val="right" w:leader="middleDot" w:pos="8306"/>
            </w:tabs>
          </w:pPr>
          <w:r>
            <w:rPr>
              <w:rFonts w:hint="eastAsia" w:ascii="黑体" w:eastAsia="黑体"/>
            </w:rPr>
            <w:fldChar w:fldCharType="begin"/>
          </w:r>
          <w:r>
            <w:rPr>
              <w:rFonts w:hint="eastAsia" w:ascii="黑体" w:eastAsia="黑体"/>
            </w:rPr>
            <w:instrText xml:space="preserve"> HYPERLINK \l _Toc18746 </w:instrText>
          </w:r>
          <w:r>
            <w:rPr>
              <w:rFonts w:hint="eastAsia" w:ascii="黑体" w:eastAsia="黑体"/>
            </w:rPr>
            <w:fldChar w:fldCharType="separate"/>
          </w:r>
          <w:r>
            <w:rPr>
              <w:rFonts w:hint="eastAsia"/>
              <w:lang w:val="en-US" w:eastAsia="zh-CN"/>
            </w:rPr>
            <w:t>4.1 创建</w:t>
          </w:r>
          <w:r>
            <w:tab/>
          </w:r>
          <w:r>
            <w:fldChar w:fldCharType="begin"/>
          </w:r>
          <w:r>
            <w:instrText xml:space="preserve"> PAGEREF _Toc18746 \h </w:instrText>
          </w:r>
          <w:r>
            <w:fldChar w:fldCharType="separate"/>
          </w:r>
          <w:r>
            <w:t>10</w:t>
          </w:r>
          <w:r>
            <w:fldChar w:fldCharType="end"/>
          </w:r>
          <w:r>
            <w:rPr>
              <w:rFonts w:hint="eastAsia" w:ascii="黑体" w:eastAsia="黑体"/>
            </w:rPr>
            <w:fldChar w:fldCharType="end"/>
          </w:r>
        </w:p>
        <w:p>
          <w:pPr>
            <w:pStyle w:val="8"/>
            <w:tabs>
              <w:tab w:val="right" w:leader="middleDot" w:pos="8306"/>
            </w:tabs>
          </w:pPr>
          <w:r>
            <w:rPr>
              <w:rFonts w:hint="eastAsia" w:ascii="黑体" w:eastAsia="黑体"/>
            </w:rPr>
            <w:fldChar w:fldCharType="begin"/>
          </w:r>
          <w:r>
            <w:rPr>
              <w:rFonts w:hint="eastAsia" w:ascii="黑体" w:eastAsia="黑体"/>
            </w:rPr>
            <w:instrText xml:space="preserve"> HYPERLINK \l _Toc20588 </w:instrText>
          </w:r>
          <w:r>
            <w:rPr>
              <w:rFonts w:hint="eastAsia" w:ascii="黑体" w:eastAsia="黑体"/>
            </w:rPr>
            <w:fldChar w:fldCharType="separate"/>
          </w:r>
          <w:r>
            <w:rPr>
              <w:rFonts w:hint="eastAsia"/>
              <w:lang w:val="en-US" w:eastAsia="zh-CN"/>
            </w:rPr>
            <w:t>4.2调用</w:t>
          </w:r>
          <w:r>
            <w:tab/>
          </w:r>
          <w:r>
            <w:fldChar w:fldCharType="begin"/>
          </w:r>
          <w:r>
            <w:instrText xml:space="preserve"> PAGEREF _Toc20588 \h </w:instrText>
          </w:r>
          <w:r>
            <w:fldChar w:fldCharType="separate"/>
          </w:r>
          <w:r>
            <w:t>11</w:t>
          </w:r>
          <w:r>
            <w:fldChar w:fldCharType="end"/>
          </w:r>
          <w:r>
            <w:rPr>
              <w:rFonts w:hint="eastAsia" w:ascii="黑体" w:eastAsia="黑体"/>
            </w:rPr>
            <w:fldChar w:fldCharType="end"/>
          </w:r>
        </w:p>
        <w:p>
          <w:pPr>
            <w:pStyle w:val="7"/>
            <w:tabs>
              <w:tab w:val="right" w:leader="middleDot" w:pos="8306"/>
            </w:tabs>
          </w:pPr>
          <w:r>
            <w:rPr>
              <w:rFonts w:hint="eastAsia" w:ascii="黑体" w:eastAsia="黑体"/>
            </w:rPr>
            <w:fldChar w:fldCharType="begin"/>
          </w:r>
          <w:r>
            <w:rPr>
              <w:rFonts w:hint="eastAsia" w:ascii="黑体" w:eastAsia="黑体"/>
            </w:rPr>
            <w:instrText xml:space="preserve"> HYPERLINK \l _Toc27754 </w:instrText>
          </w:r>
          <w:r>
            <w:rPr>
              <w:rFonts w:hint="eastAsia" w:ascii="黑体" w:eastAsia="黑体"/>
            </w:rPr>
            <w:fldChar w:fldCharType="separate"/>
          </w:r>
          <w:r>
            <w:rPr>
              <w:rFonts w:hint="default" w:ascii="宋体" w:hAnsi="宋体" w:eastAsia="宋体" w:cs="宋体"/>
              <w:lang w:val="en-US" w:eastAsia="zh-CN"/>
            </w:rPr>
            <w:t xml:space="preserve">5 </w:t>
          </w:r>
          <w:r>
            <w:rPr>
              <w:rFonts w:hint="eastAsia"/>
              <w:lang w:val="en-US" w:eastAsia="zh-CN"/>
            </w:rPr>
            <w:t>问题的解决</w:t>
          </w:r>
          <w:r>
            <w:tab/>
          </w:r>
          <w:r>
            <w:fldChar w:fldCharType="begin"/>
          </w:r>
          <w:r>
            <w:instrText xml:space="preserve"> PAGEREF _Toc27754 \h </w:instrText>
          </w:r>
          <w:r>
            <w:fldChar w:fldCharType="separate"/>
          </w:r>
          <w:r>
            <w:t>12</w:t>
          </w:r>
          <w:r>
            <w:fldChar w:fldCharType="end"/>
          </w:r>
          <w:r>
            <w:rPr>
              <w:rFonts w:hint="eastAsia" w:ascii="黑体" w:eastAsia="黑体"/>
            </w:rPr>
            <w:fldChar w:fldCharType="end"/>
          </w:r>
        </w:p>
        <w:p>
          <w:pPr>
            <w:pStyle w:val="7"/>
            <w:tabs>
              <w:tab w:val="right" w:leader="middleDot" w:pos="8306"/>
            </w:tabs>
          </w:pPr>
          <w:r>
            <w:rPr>
              <w:rFonts w:hint="eastAsia" w:ascii="黑体" w:eastAsia="黑体"/>
            </w:rPr>
            <w:fldChar w:fldCharType="begin"/>
          </w:r>
          <w:r>
            <w:rPr>
              <w:rFonts w:hint="eastAsia" w:ascii="黑体" w:eastAsia="黑体"/>
            </w:rPr>
            <w:instrText xml:space="preserve"> HYPERLINK \l _Toc8737 </w:instrText>
          </w:r>
          <w:r>
            <w:rPr>
              <w:rFonts w:hint="eastAsia" w:ascii="黑体" w:eastAsia="黑体"/>
            </w:rPr>
            <w:fldChar w:fldCharType="separate"/>
          </w:r>
          <w:r>
            <w:rPr>
              <w:rFonts w:hint="default" w:ascii="宋体" w:hAnsi="宋体" w:eastAsia="宋体" w:cs="宋体"/>
              <w:lang w:val="en-US" w:eastAsia="zh-CN"/>
            </w:rPr>
            <w:t xml:space="preserve">6 </w:t>
          </w:r>
          <w:r>
            <w:rPr>
              <w:rFonts w:hint="eastAsia"/>
              <w:lang w:val="en-US" w:eastAsia="zh-CN"/>
            </w:rPr>
            <w:t>实验结果</w:t>
          </w:r>
          <w:r>
            <w:tab/>
          </w:r>
          <w:r>
            <w:fldChar w:fldCharType="begin"/>
          </w:r>
          <w:r>
            <w:instrText xml:space="preserve"> PAGEREF _Toc8737 \h </w:instrText>
          </w:r>
          <w:r>
            <w:fldChar w:fldCharType="separate"/>
          </w:r>
          <w:r>
            <w:t>13</w:t>
          </w:r>
          <w:r>
            <w:fldChar w:fldCharType="end"/>
          </w:r>
          <w:r>
            <w:rPr>
              <w:rFonts w:hint="eastAsia" w:ascii="黑体" w:eastAsia="黑体"/>
            </w:rPr>
            <w:fldChar w:fldCharType="end"/>
          </w:r>
        </w:p>
        <w:p>
          <w:pPr>
            <w:pStyle w:val="7"/>
            <w:tabs>
              <w:tab w:val="right" w:leader="middleDot" w:pos="8306"/>
            </w:tabs>
          </w:pPr>
          <w:r>
            <w:rPr>
              <w:rFonts w:hint="eastAsia" w:ascii="黑体" w:eastAsia="黑体"/>
            </w:rPr>
            <w:fldChar w:fldCharType="begin"/>
          </w:r>
          <w:r>
            <w:rPr>
              <w:rFonts w:hint="eastAsia" w:ascii="黑体" w:eastAsia="黑体"/>
            </w:rPr>
            <w:instrText xml:space="preserve"> HYPERLINK \l _Toc18583 </w:instrText>
          </w:r>
          <w:r>
            <w:rPr>
              <w:rFonts w:hint="eastAsia" w:ascii="黑体" w:eastAsia="黑体"/>
            </w:rPr>
            <w:fldChar w:fldCharType="separate"/>
          </w:r>
          <w:r>
            <w:rPr>
              <w:rFonts w:hint="eastAsia"/>
              <w:szCs w:val="32"/>
            </w:rPr>
            <w:t>教师评语评分</w:t>
          </w:r>
          <w:r>
            <w:tab/>
          </w:r>
          <w:r>
            <w:fldChar w:fldCharType="begin"/>
          </w:r>
          <w:r>
            <w:instrText xml:space="preserve"> PAGEREF _Toc18583 \h </w:instrText>
          </w:r>
          <w:r>
            <w:fldChar w:fldCharType="separate"/>
          </w:r>
          <w:r>
            <w:t>14</w:t>
          </w:r>
          <w:r>
            <w:fldChar w:fldCharType="end"/>
          </w:r>
          <w:r>
            <w:rPr>
              <w:rFonts w:hint="eastAsia" w:ascii="黑体" w:eastAsia="黑体"/>
            </w:rPr>
            <w:fldChar w:fldCharType="end"/>
          </w:r>
        </w:p>
        <w:p>
          <w:pPr>
            <w:rPr>
              <w:rFonts w:hint="eastAsia" w:ascii="黑体" w:hAnsi="Times New Roman" w:eastAsia="黑体" w:cs="Times New Roman"/>
              <w:b/>
              <w:kern w:val="2"/>
              <w:sz w:val="24"/>
              <w:szCs w:val="24"/>
              <w:lang w:val="en-US" w:eastAsia="zh-CN" w:bidi="ar-SA"/>
            </w:rPr>
            <w:sectPr>
              <w:pgSz w:w="11906" w:h="16838"/>
              <w:pgMar w:top="1440" w:right="1800" w:bottom="1440" w:left="1800" w:header="851" w:footer="992" w:gutter="0"/>
              <w:cols w:space="425" w:num="1"/>
              <w:docGrid w:type="lines" w:linePitch="312" w:charSpace="0"/>
            </w:sectPr>
          </w:pPr>
          <w:r>
            <w:rPr>
              <w:rFonts w:hint="eastAsia" w:ascii="黑体" w:eastAsia="黑体"/>
            </w:rPr>
            <w:fldChar w:fldCharType="end"/>
          </w:r>
        </w:p>
      </w:sdtContent>
    </w:sdt>
    <w:p>
      <w:pPr>
        <w:rPr>
          <w:rFonts w:hint="eastAsia"/>
          <w:szCs w:val="21"/>
        </w:rPr>
      </w:pPr>
    </w:p>
    <w:p>
      <w:pPr>
        <w:pStyle w:val="2"/>
        <w:bidi w:val="0"/>
        <w:rPr>
          <w:rFonts w:hint="eastAsia" w:ascii="黑体" w:hAnsi="宋体"/>
          <w:b/>
          <w:sz w:val="28"/>
          <w:szCs w:val="28"/>
          <w:lang w:val="en-US" w:eastAsia="zh-CN"/>
        </w:rPr>
      </w:pPr>
      <w:bookmarkStart w:id="0" w:name="_Toc21611"/>
      <w:r>
        <w:rPr>
          <w:rFonts w:hint="eastAsia"/>
          <w:lang w:val="en-US" w:eastAsia="zh-CN"/>
        </w:rPr>
        <w:t>实验内容</w:t>
      </w:r>
      <w:bookmarkEnd w:id="0"/>
    </w:p>
    <w:p>
      <w:pPr>
        <w:numPr>
          <w:ilvl w:val="0"/>
          <w:numId w:val="0"/>
        </w:numPr>
        <w:ind w:firstLine="420" w:firstLineChars="0"/>
        <w:rPr>
          <w:rFonts w:hint="eastAsia"/>
          <w:lang w:val="en-US" w:eastAsia="zh-CN"/>
        </w:rPr>
      </w:pPr>
      <w:r>
        <w:rPr>
          <w:rFonts w:hint="default"/>
          <w:lang w:val="en-US"/>
        </w:rPr>
        <w:t>创建自定义COM对象，并在C#环境下调用该COM对象</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功能性要求如下：</w:t>
      </w:r>
    </w:p>
    <w:p>
      <w:pPr>
        <w:numPr>
          <w:ilvl w:val="0"/>
          <w:numId w:val="0"/>
        </w:numPr>
        <w:ind w:firstLine="420" w:firstLineChars="0"/>
        <w:rPr>
          <w:rFonts w:hint="eastAsia"/>
          <w:lang w:val="en-US" w:eastAsia="zh-CN"/>
        </w:rPr>
      </w:pPr>
      <w:r>
        <w:rPr>
          <w:rFonts w:hint="eastAsia"/>
          <w:lang w:val="en-US" w:eastAsia="zh-CN"/>
        </w:rPr>
        <w:t>（1）定义COM组件接口IExpress，包括抽象方法；</w:t>
      </w:r>
    </w:p>
    <w:p>
      <w:pPr>
        <w:numPr>
          <w:ilvl w:val="0"/>
          <w:numId w:val="0"/>
        </w:numPr>
        <w:ind w:firstLine="420" w:firstLineChars="0"/>
        <w:rPr>
          <w:rFonts w:hint="eastAsia"/>
          <w:lang w:val="en-US" w:eastAsia="zh-CN"/>
        </w:rPr>
      </w:pPr>
      <w:r>
        <w:rPr>
          <w:rFonts w:hint="eastAsia"/>
          <w:lang w:val="en-US" w:eastAsia="zh-CN"/>
        </w:rPr>
        <w:t>public interface IExpress</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 xml:space="preserve">  string minus(int a, int b);//返回值形如“9 = 23 - 14”</w:t>
      </w:r>
    </w:p>
    <w:p>
      <w:pPr>
        <w:numPr>
          <w:ilvl w:val="0"/>
          <w:numId w:val="0"/>
        </w:numPr>
        <w:ind w:firstLine="420" w:firstLineChars="0"/>
        <w:rPr>
          <w:rFonts w:hint="eastAsia"/>
          <w:lang w:val="en-US" w:eastAsia="zh-CN"/>
        </w:rPr>
      </w:pPr>
      <w:r>
        <w:rPr>
          <w:rFonts w:hint="eastAsia"/>
          <w:lang w:val="en-US" w:eastAsia="zh-CN"/>
        </w:rPr>
        <w:t xml:space="preserve">  string divide(int a, int b);//若b为零，则返回“除零错误”；若b不为0，则返回整除表达式，形如“4 = 33 / 8”</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（2）定义类实现COM组件接口IExpress；</w:t>
      </w:r>
    </w:p>
    <w:p>
      <w:pPr>
        <w:numPr>
          <w:ilvl w:val="0"/>
          <w:numId w:val="0"/>
        </w:numPr>
        <w:ind w:firstLine="420" w:firstLineChars="0"/>
        <w:rPr>
          <w:rFonts w:hint="eastAsia"/>
          <w:lang w:val="en-US" w:eastAsia="zh-CN"/>
        </w:rPr>
      </w:pPr>
      <w:r>
        <w:rPr>
          <w:rFonts w:hint="eastAsia"/>
          <w:lang w:val="en-US" w:eastAsia="zh-CN"/>
        </w:rPr>
        <w:t>（3）WinForm窗口程序调用COM组件，显示结果信息。</w:t>
      </w:r>
    </w:p>
    <w:p>
      <w:pPr>
        <w:pStyle w:val="2"/>
        <w:bidi w:val="0"/>
        <w:rPr>
          <w:rFonts w:hint="default"/>
          <w:lang w:val="en-US" w:eastAsia="zh-CN"/>
        </w:rPr>
      </w:pPr>
      <w:bookmarkStart w:id="1" w:name="_Toc8598"/>
      <w:r>
        <w:rPr>
          <w:rFonts w:hint="eastAsia"/>
          <w:lang w:val="en-US" w:eastAsia="zh-CN"/>
        </w:rPr>
        <w:t>COM组件介绍</w:t>
      </w:r>
      <w:bookmarkEnd w:id="1"/>
    </w:p>
    <w:p>
      <w:pPr>
        <w:pStyle w:val="3"/>
        <w:bidi w:val="0"/>
        <w:rPr>
          <w:rFonts w:hint="default"/>
          <w:lang w:val="en-US" w:eastAsia="zh-CN"/>
        </w:rPr>
      </w:pPr>
      <w:bookmarkStart w:id="2" w:name="_Toc4348"/>
      <w:r>
        <w:rPr>
          <w:rFonts w:hint="eastAsia"/>
          <w:lang w:val="en-US" w:eastAsia="zh-CN"/>
        </w:rPr>
        <w:t>2.1 概述</w:t>
      </w:r>
      <w:bookmarkEnd w:id="2"/>
    </w:p>
    <w:p>
      <w:pPr>
        <w:bidi w:val="0"/>
        <w:ind w:firstLine="420" w:firstLineChars="0"/>
        <w:rPr>
          <w:rFonts w:hint="default"/>
          <w:lang w:val="en-US" w:eastAsia="zh-CN"/>
        </w:rPr>
      </w:pPr>
      <w:r>
        <w:rPr>
          <w:rFonts w:hint="default"/>
          <w:lang w:val="en-US" w:eastAsia="zh-CN"/>
        </w:rPr>
        <w:t>COM component（COM组件）是微软公司为了计算机工业的软件生产更加符合人类的行为方式开发的一种新的软件开发技术。在COM构架下，人们可以开发出各种各样的功能专一的组件，然后将它们按照需要组合起来，构成复杂的应用系统。由此带来的好处是多方面的：可以将系统中的组件用新的替换掉，以便随时进行系统的升级和定制；可以在多个应用系统中重复利用同一个组件；可以方便的将应用系统扩展到网络环境下；COM与语言，平台无关的特性使所有的程序员均可充分发挥自己的才智与专长编写组件模块。</w:t>
      </w:r>
    </w:p>
    <w:p>
      <w:pPr>
        <w:ind w:firstLine="480"/>
        <w:rPr>
          <w:rFonts w:hint="default"/>
          <w:lang w:val="en-US" w:eastAsia="zh-CN"/>
        </w:rPr>
      </w:pPr>
      <w:r>
        <w:rPr>
          <w:rFonts w:hint="default"/>
          <w:lang w:val="en-US" w:eastAsia="zh-CN"/>
        </w:rPr>
        <w:t>（个人理解：com组件就是一种标准，遵循此标准开发出来的组件则为COM组件，同样任何语言只要遵循此标准，就可以调用该组件。而com组件本质上就是二进制可执行文件，com以 DLL 或 EXE 形式发布的）</w:t>
      </w:r>
    </w:p>
    <w:p>
      <w:pPr>
        <w:pStyle w:val="3"/>
        <w:bidi w:val="0"/>
      </w:pPr>
      <w:bookmarkStart w:id="3" w:name="_Toc23369"/>
      <w:r>
        <w:rPr>
          <w:rFonts w:hint="eastAsia"/>
          <w:lang w:val="en-US" w:eastAsia="zh-CN"/>
        </w:rPr>
        <w:t xml:space="preserve">2.2 </w:t>
      </w:r>
      <w:r>
        <w:rPr>
          <w:rFonts w:hint="eastAsia"/>
        </w:rPr>
        <w:t>COM方法</w:t>
      </w:r>
      <w:bookmarkEnd w:id="3"/>
    </w:p>
    <w:p>
      <w:pPr>
        <w:ind w:firstLine="420" w:firstLineChars="0"/>
        <w:rPr>
          <w:rFonts w:hint="default"/>
          <w:lang w:val="en-US" w:eastAsia="zh-CN"/>
        </w:rPr>
      </w:pPr>
      <w:r>
        <w:rPr>
          <w:rFonts w:hint="default"/>
          <w:lang w:val="en-US" w:eastAsia="zh-CN"/>
        </w:rPr>
        <w:t>COM是开发软件组件的一种方法。组件实际上是一些小的二进制可执行程序，它们可以给应用程序，操作系统以及其他组件提供服务。开发自定义的COM组件就如同开发动态的，面向对象的API。多个COM对象可以连接起来形成应用程序或组件系统。并且组件可以在运行时刻，在不被重新链接或编译应用程序的情况下被卸下或替换掉。Microsoft的许多技术，如ActiveX, DirectX以及OLE等都是基于COM而建立起来的。并且Microsoft的开发人员也大量使用COM组件来定制他们的应用程序及操作系统。</w:t>
      </w:r>
    </w:p>
    <w:p>
      <w:pPr>
        <w:ind w:firstLine="420" w:firstLineChars="0"/>
        <w:rPr>
          <w:rFonts w:hint="default"/>
          <w:lang w:val="en-US" w:eastAsia="zh-CN"/>
        </w:rPr>
      </w:pPr>
      <w:r>
        <w:rPr>
          <w:rFonts w:hint="default"/>
          <w:lang w:val="en-US" w:eastAsia="zh-CN"/>
        </w:rPr>
        <w:t>COM所含的概念并不止是在Microsoft Windows操作系统下才有效。COM并不是一个大的API，它实际上像结构化编程及面向对象编程方法那样，也是一种编程方法。在任何一种操作系统中，开发人员均可以遵循“COM方法”。</w:t>
      </w:r>
    </w:p>
    <w:p>
      <w:pPr>
        <w:ind w:firstLine="420" w:firstLineChars="0"/>
        <w:rPr>
          <w:rFonts w:hint="default"/>
          <w:lang w:val="en-US" w:eastAsia="zh-CN"/>
        </w:rPr>
      </w:pPr>
      <w:r>
        <w:rPr>
          <w:rFonts w:hint="default"/>
          <w:lang w:val="en-US" w:eastAsia="zh-CN"/>
        </w:rPr>
        <w:t>一个应用程序通常是由单个的二进制文件组成的。当编译器生成应用程序之后，在对下一个版本重新编译并发行新生成的版本之前，应用程序一般不会发生任何变化。操作系统，硬件及客户需求的改变都必须等到整个应用程序被重新生成。</w:t>
      </w:r>
    </w:p>
    <w:p>
      <w:pPr>
        <w:ind w:firstLine="420" w:firstLineChars="0"/>
        <w:rPr>
          <w:rFonts w:hint="default"/>
          <w:lang w:val="en-US" w:eastAsia="zh-CN"/>
        </w:rPr>
      </w:pPr>
      <w:r>
        <w:rPr>
          <w:rFonts w:hint="default"/>
          <w:lang w:val="en-US" w:eastAsia="zh-CN"/>
        </w:rPr>
        <w:t>这种状况已经发生变化。开发人员开始将单个的应用程序分隔成单独多个独立的部分，也即组件。这种做法的好处是可以随着技术的不断发展而用新的组件取代已有的组件。此时的应用程序可以随新组件不断取代旧的组件而渐趋完善。而且利用已有的组件，用户还可以快速的建立全新的应用。</w:t>
      </w:r>
    </w:p>
    <w:p>
      <w:pPr>
        <w:ind w:firstLine="420" w:firstLineChars="0"/>
        <w:rPr>
          <w:rFonts w:hint="default"/>
          <w:lang w:val="en-US" w:eastAsia="zh-CN"/>
        </w:rPr>
      </w:pPr>
      <w:r>
        <w:rPr>
          <w:rFonts w:hint="default"/>
          <w:lang w:val="en-US" w:eastAsia="zh-CN"/>
        </w:rPr>
        <w:t>传统的做法是将应用程序分割成文件，模块或类，然后将它们编译并链接成一个单模应用程序。它与组件建立应用程序的过程（称为组件构架）有很大的不同。一个组件同一个微型应用程序类似，即都是已经编译链接好并可以使用的二进制代码，应用程序就是由多个这样的组件打包而得到的。单模应用程序只有一个二进制代码模块。自定义组件可以在运行时刻同其他的组件连接起来以构成某个应用程序。在需要对应用程序进行修改或改进时，只需要将构成此应用程序的组件中的某个用新的版本替换掉即可。</w:t>
      </w:r>
    </w:p>
    <w:p>
      <w:pPr>
        <w:ind w:firstLine="420" w:firstLineChars="0"/>
        <w:rPr>
          <w:rFonts w:hint="default"/>
          <w:lang w:val="en-US" w:eastAsia="zh-CN"/>
        </w:rPr>
      </w:pPr>
      <w:r>
        <w:rPr>
          <w:rFonts w:hint="default"/>
          <w:lang w:val="en-US" w:eastAsia="zh-CN"/>
        </w:rPr>
        <w:t>COM，即组件对象模型，是关于如何建立组件以及如何通过组件建立应用程序的一个规范，说明了如何可动态交替更新组件。</w:t>
      </w:r>
    </w:p>
    <w:p>
      <w:pPr>
        <w:pStyle w:val="3"/>
        <w:bidi w:val="0"/>
        <w:rPr>
          <w:rFonts w:hint="eastAsia"/>
          <w:lang w:val="en-US" w:eastAsia="zh-CN"/>
        </w:rPr>
      </w:pPr>
      <w:bookmarkStart w:id="4" w:name="_Toc6995"/>
      <w:r>
        <w:rPr>
          <w:rFonts w:hint="eastAsia"/>
          <w:lang w:val="en-US" w:eastAsia="zh-CN"/>
        </w:rPr>
        <w:t>2.3 组件优点</w:t>
      </w:r>
      <w:bookmarkEnd w:id="4"/>
    </w:p>
    <w:p>
      <w:pPr>
        <w:ind w:firstLine="420" w:firstLineChars="0"/>
        <w:rPr>
          <w:rFonts w:hint="eastAsia"/>
          <w:lang w:val="en-US" w:eastAsia="zh-CN"/>
        </w:rPr>
      </w:pPr>
      <w:r>
        <w:rPr>
          <w:rFonts w:hint="eastAsia"/>
          <w:lang w:val="en-US" w:eastAsia="zh-CN"/>
        </w:rPr>
        <w:t>组件架构的一个优点就是应用可以随时间的流逝而发展进化。除此之外，使用组件还有一些可以使对已有应用的升级更加方便和灵活的优点，如应用的定制，组件库以及分布式组件等。</w:t>
      </w:r>
    </w:p>
    <w:p>
      <w:pPr>
        <w:ind w:firstLine="420" w:firstLineChars="0"/>
        <w:rPr>
          <w:rFonts w:hint="eastAsia"/>
          <w:lang w:val="en-US" w:eastAsia="zh-CN"/>
        </w:rPr>
      </w:pPr>
      <w:r>
        <w:rPr>
          <w:rFonts w:hint="eastAsia"/>
          <w:lang w:val="en-US" w:eastAsia="zh-CN"/>
        </w:rPr>
        <w:t>使用组件的种种优点直接来源于可以将它们动态的插入或卸出应用。为了实现这种功能，所有的组件必须满足两个条件：第一，组件必须动态链接；第二，它们必须隐藏（或封装）其内部实现细节。动态链接对于组件而言是一个至关重要的要求，而消息隐藏则是动态链接的一个必要条件。</w:t>
      </w:r>
    </w:p>
    <w:p>
      <w:pPr>
        <w:ind w:firstLine="420" w:firstLineChars="0"/>
        <w:rPr>
          <w:rFonts w:hint="eastAsia"/>
          <w:lang w:val="en-US" w:eastAsia="zh-CN"/>
        </w:rPr>
      </w:pPr>
      <w:r>
        <w:rPr>
          <w:rFonts w:hint="eastAsia"/>
          <w:lang w:val="en-US" w:eastAsia="zh-CN"/>
        </w:rPr>
        <w:t>COM组件由以Win 32动态连接库（DLL）或可执行文件（EXE）形式发布的可执行代码所组成。遵循COM规范编写出来的组件将能够满足对组件架构的所有要求。COM组件可以给应用程序、操作系统以及其他组件提供服务；自定义的COM组件可以在运行时刻同其他组件连接起来构成某个应用程序；COM组件可以动态的插入或卸出应用。</w:t>
      </w:r>
    </w:p>
    <w:p>
      <w:pPr>
        <w:ind w:firstLine="420" w:firstLineChars="0"/>
        <w:rPr>
          <w:rFonts w:hint="eastAsia"/>
          <w:lang w:val="en-US" w:eastAsia="zh-CN"/>
        </w:rPr>
      </w:pPr>
      <w:r>
        <w:rPr>
          <w:rFonts w:hint="eastAsia"/>
          <w:lang w:val="en-US" w:eastAsia="zh-CN"/>
        </w:rPr>
        <w:t>恶意网站可以利用含有漏洞的COM组件接口，下载木马，并且执行；</w:t>
      </w:r>
    </w:p>
    <w:p>
      <w:pPr>
        <w:ind w:firstLine="420" w:firstLineChars="0"/>
        <w:rPr>
          <w:rFonts w:hint="default"/>
          <w:lang w:val="en-US" w:eastAsia="zh-CN"/>
        </w:rPr>
      </w:pPr>
      <w:r>
        <w:rPr>
          <w:rFonts w:hint="eastAsia"/>
          <w:lang w:val="en-US" w:eastAsia="zh-CN"/>
        </w:rPr>
        <w:t>禁用com组件一般是指设置了Kill位，即IE浏览器不能使用这个组件，通俗讲：通过设置Kill位，可以使InternetExplorer在使用默认设置时永不调用被禁用的com组件，从而禁止该控件在Internet Explorer中运行。禁用含有漏洞的com组件后，IE就不能调用含有漏洞的COM组件；黑客利用有漏洞的COM组，写成的网页代码就不能在IE中被执行，木马等将不会被下载。</w:t>
      </w:r>
    </w:p>
    <w:p>
      <w:pPr>
        <w:pStyle w:val="2"/>
        <w:bidi w:val="0"/>
        <w:rPr>
          <w:rFonts w:hint="default"/>
          <w:lang w:val="en-US" w:eastAsia="zh-CN"/>
        </w:rPr>
      </w:pPr>
      <w:bookmarkStart w:id="5" w:name="_Toc1296"/>
      <w:r>
        <w:rPr>
          <w:rFonts w:hint="eastAsia"/>
          <w:lang w:val="en-US" w:eastAsia="zh-CN"/>
        </w:rPr>
        <w:t>实验步骤</w:t>
      </w:r>
      <w:bookmarkEnd w:id="5"/>
    </w:p>
    <w:p>
      <w:pPr>
        <w:pStyle w:val="3"/>
        <w:bidi w:val="0"/>
        <w:rPr>
          <w:rFonts w:hint="eastAsia"/>
        </w:rPr>
      </w:pPr>
      <w:bookmarkStart w:id="6" w:name="_Toc30267"/>
      <w:r>
        <w:rPr>
          <w:rFonts w:hint="eastAsia"/>
          <w:lang w:val="en-US" w:eastAsia="zh-CN"/>
        </w:rPr>
        <w:t xml:space="preserve">3.1 </w:t>
      </w:r>
      <w:r>
        <w:rPr>
          <w:rFonts w:hint="eastAsia"/>
        </w:rPr>
        <w:t>创建自定义COM对象</w:t>
      </w:r>
      <w:bookmarkEnd w:id="6"/>
    </w:p>
    <w:p>
      <w:pPr>
        <w:rPr>
          <w:rFonts w:hint="default" w:eastAsia="宋体"/>
          <w:sz w:val="21"/>
          <w:szCs w:val="21"/>
          <w:lang w:val="en-US" w:eastAsia="zh-CN"/>
        </w:rPr>
      </w:pPr>
      <w:r>
        <w:rPr>
          <w:rFonts w:hint="eastAsia"/>
          <w:sz w:val="21"/>
          <w:szCs w:val="21"/>
          <w:lang w:val="en-US" w:eastAsia="zh-CN"/>
        </w:rPr>
        <w:t>过程参考：</w:t>
      </w:r>
      <w:r>
        <w:rPr>
          <w:rFonts w:ascii="宋体" w:hAnsi="宋体" w:eastAsia="宋体" w:cs="宋体"/>
          <w:sz w:val="21"/>
          <w:szCs w:val="21"/>
        </w:rPr>
        <w:fldChar w:fldCharType="begin"/>
      </w:r>
      <w:r>
        <w:rPr>
          <w:rFonts w:ascii="宋体" w:hAnsi="宋体" w:eastAsia="宋体" w:cs="宋体"/>
          <w:sz w:val="21"/>
          <w:szCs w:val="21"/>
        </w:rPr>
        <w:instrText xml:space="preserve"> HYPERLINK "https://blog.csdn.net/xiaouncle/article/details/103056441?ops_request_misc=%7B%22request%5Fid%22%3A%22166737320116782395373828%22%2C%22scm%22%3A%2220140713.130102334.pc%5Fall.%22%7D&amp;request_id=166737320116782395373828&amp;biz_id=0&amp;utm_medium=distribute.pc_search_result.none-task-blog-2~all~first_rank_ecpm_v1~rank_v31_ecpm-12-103056441-null-null.142^v62^control_1,201^v3^control_2,213^v1^control&amp;utm_term=%E5%88%9B%E5%BB%BAcom  c%23&amp;spm=1018.2226.3001.4187" </w:instrText>
      </w:r>
      <w:r>
        <w:rPr>
          <w:rFonts w:ascii="宋体" w:hAnsi="宋体" w:eastAsia="宋体" w:cs="宋体"/>
          <w:sz w:val="21"/>
          <w:szCs w:val="21"/>
        </w:rPr>
        <w:fldChar w:fldCharType="separate"/>
      </w:r>
      <w:r>
        <w:rPr>
          <w:rStyle w:val="14"/>
          <w:rFonts w:ascii="宋体" w:hAnsi="宋体" w:eastAsia="宋体" w:cs="宋体"/>
          <w:sz w:val="21"/>
          <w:szCs w:val="21"/>
        </w:rPr>
        <w:t>(53条消息) VS2017使用C#编写COM组件_changuncle的博客-CSDN博客</w:t>
      </w:r>
      <w:r>
        <w:rPr>
          <w:rFonts w:ascii="宋体" w:hAnsi="宋体" w:eastAsia="宋体" w:cs="宋体"/>
          <w:sz w:val="21"/>
          <w:szCs w:val="21"/>
        </w:rPr>
        <w:fldChar w:fldCharType="end"/>
      </w:r>
    </w:p>
    <w:p>
      <w:pPr>
        <w:bidi w:val="0"/>
        <w:ind w:firstLine="420" w:firstLineChars="0"/>
        <w:rPr>
          <w:rFonts w:hint="default"/>
          <w:lang w:val="en-US" w:eastAsia="zh-CN"/>
        </w:rPr>
      </w:pPr>
      <w:r>
        <w:rPr>
          <w:rFonts w:hint="eastAsia"/>
          <w:lang w:val="en-US" w:eastAsia="zh-CN"/>
        </w:rPr>
        <w:t>首先，在C#、库类型中新建.NET Framework类库项目。</w:t>
      </w:r>
    </w:p>
    <w:p>
      <w:pPr>
        <w:spacing w:line="240" w:lineRule="auto"/>
      </w:pPr>
      <w:r>
        <w:drawing>
          <wp:inline distT="0" distB="0" distL="114300" distR="114300">
            <wp:extent cx="5269865" cy="3509010"/>
            <wp:effectExtent l="0" t="0" r="63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9865" cy="3509010"/>
                    </a:xfrm>
                    <a:prstGeom prst="rect">
                      <a:avLst/>
                    </a:prstGeom>
                    <a:noFill/>
                    <a:ln>
                      <a:noFill/>
                    </a:ln>
                  </pic:spPr>
                </pic:pic>
              </a:graphicData>
            </a:graphic>
          </wp:inline>
        </w:drawing>
      </w:r>
    </w:p>
    <w:p>
      <w:pPr>
        <w:spacing w:line="240" w:lineRule="auto"/>
        <w:ind w:firstLine="420" w:firstLineChars="0"/>
      </w:pPr>
    </w:p>
    <w:p>
      <w:pPr>
        <w:spacing w:line="240" w:lineRule="auto"/>
        <w:ind w:firstLine="420" w:firstLineChars="0"/>
        <w:rPr>
          <w:rFonts w:hint="default"/>
          <w:lang w:val="en-US" w:eastAsia="zh-CN"/>
        </w:rPr>
      </w:pPr>
      <w:r>
        <w:rPr>
          <w:rFonts w:hint="eastAsia"/>
          <w:lang w:val="en-US" w:eastAsia="zh-CN"/>
        </w:rPr>
        <w:t>然后在项目属性中，在“生成”一栏选中“为COM互操作注册选项”，在“签名”一栏选中“为程序集签名”，创建强名称密钥。</w:t>
      </w:r>
    </w:p>
    <w:p>
      <w:pPr>
        <w:spacing w:line="240" w:lineRule="auto"/>
        <w:ind w:firstLine="0" w:firstLineChars="0"/>
      </w:pPr>
      <w:r>
        <w:drawing>
          <wp:inline distT="0" distB="0" distL="114300" distR="114300">
            <wp:extent cx="5269230" cy="2668905"/>
            <wp:effectExtent l="0" t="0" r="1270"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9230" cy="2668905"/>
                    </a:xfrm>
                    <a:prstGeom prst="rect">
                      <a:avLst/>
                    </a:prstGeom>
                    <a:noFill/>
                    <a:ln>
                      <a:noFill/>
                    </a:ln>
                  </pic:spPr>
                </pic:pic>
              </a:graphicData>
            </a:graphic>
          </wp:inline>
        </w:drawing>
      </w:r>
    </w:p>
    <w:p>
      <w:pPr>
        <w:spacing w:line="240" w:lineRule="auto"/>
        <w:ind w:firstLine="0" w:firstLineChars="0"/>
      </w:pPr>
      <w:r>
        <w:drawing>
          <wp:inline distT="0" distB="0" distL="114300" distR="114300">
            <wp:extent cx="5267960" cy="2663190"/>
            <wp:effectExtent l="0" t="0" r="2540" b="38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267960" cy="2663190"/>
                    </a:xfrm>
                    <a:prstGeom prst="rect">
                      <a:avLst/>
                    </a:prstGeom>
                    <a:noFill/>
                    <a:ln>
                      <a:noFill/>
                    </a:ln>
                  </pic:spPr>
                </pic:pic>
              </a:graphicData>
            </a:graphic>
          </wp:inline>
        </w:drawing>
      </w:r>
    </w:p>
    <w:p>
      <w:pPr>
        <w:spacing w:line="240" w:lineRule="auto"/>
        <w:ind w:firstLine="0" w:firstLineChars="0"/>
      </w:pPr>
    </w:p>
    <w:p>
      <w:pPr>
        <w:spacing w:line="240" w:lineRule="auto"/>
        <w:ind w:firstLine="420" w:firstLineChars="0"/>
        <w:rPr>
          <w:rFonts w:hint="default" w:eastAsia="宋体"/>
          <w:lang w:val="en-US" w:eastAsia="zh-CN"/>
        </w:rPr>
      </w:pPr>
      <w:r>
        <w:rPr>
          <w:rFonts w:hint="eastAsia"/>
          <w:lang w:val="en-US" w:eastAsia="zh-CN"/>
        </w:rPr>
        <w:t>为了能从 COM 访问此程序集中的类型，在Assemblyinfo.cs中将此类型的 ComVisible 特性设置为 true。</w:t>
      </w:r>
    </w:p>
    <w:p>
      <w:pPr>
        <w:spacing w:line="240" w:lineRule="auto"/>
        <w:ind w:firstLine="0" w:firstLineChars="0"/>
      </w:pPr>
      <w:r>
        <w:drawing>
          <wp:inline distT="0" distB="0" distL="114300" distR="114300">
            <wp:extent cx="5264785" cy="2766060"/>
            <wp:effectExtent l="0" t="0" r="5715"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264785" cy="2766060"/>
                    </a:xfrm>
                    <a:prstGeom prst="rect">
                      <a:avLst/>
                    </a:prstGeom>
                    <a:noFill/>
                    <a:ln>
                      <a:noFill/>
                    </a:ln>
                  </pic:spPr>
                </pic:pic>
              </a:graphicData>
            </a:graphic>
          </wp:inline>
        </w:drawing>
      </w:r>
    </w:p>
    <w:p>
      <w:pPr>
        <w:spacing w:line="240" w:lineRule="auto"/>
        <w:ind w:firstLine="0" w:firstLineChars="0"/>
      </w:pPr>
    </w:p>
    <w:p>
      <w:pPr>
        <w:spacing w:line="240" w:lineRule="auto"/>
        <w:ind w:left="420" w:leftChars="0" w:firstLine="0" w:firstLineChars="0"/>
        <w:rPr>
          <w:rFonts w:hint="eastAsia"/>
          <w:lang w:val="en-US" w:eastAsia="zh-CN"/>
        </w:rPr>
      </w:pPr>
      <w:r>
        <w:rPr>
          <w:rFonts w:hint="eastAsia"/>
          <w:lang w:val="en-US" w:eastAsia="zh-CN"/>
        </w:rPr>
        <w:t>然后就可以开始编码了。</w:t>
      </w:r>
    </w:p>
    <w:p>
      <w:pPr>
        <w:spacing w:line="240" w:lineRule="auto"/>
        <w:ind w:firstLine="420" w:firstLineChars="0"/>
        <w:rPr>
          <w:rFonts w:hint="eastAsia"/>
          <w:lang w:val="en-US" w:eastAsia="zh-CN"/>
        </w:rPr>
      </w:pPr>
      <w:r>
        <w:rPr>
          <w:rFonts w:hint="eastAsia"/>
          <w:lang w:val="en-US" w:eastAsia="zh-CN"/>
        </w:rPr>
        <w:t>在用C#创建COM组件时，所要导出的类、属性、方法必须为公有；要导出的属性、方法必须用接口方式。</w:t>
      </w:r>
      <w:r>
        <w:rPr>
          <w:rFonts w:hint="default"/>
          <w:lang w:val="en-US" w:eastAsia="zh-CN"/>
        </w:rPr>
        <w:t>Guid为全局唯一标识</w:t>
      </w:r>
      <w:r>
        <w:rPr>
          <w:rFonts w:hint="eastAsia"/>
          <w:lang w:val="en-US" w:eastAsia="zh-CN"/>
        </w:rPr>
        <w:t>；ProgID是程序员给某个CLSID指定一个易记的名字。ProgID是程序员给某个CLSID指定一个易记的名字。</w:t>
      </w:r>
    </w:p>
    <w:p>
      <w:pPr>
        <w:spacing w:line="240" w:lineRule="auto"/>
        <w:ind w:firstLine="420" w:firstLineChars="0"/>
        <w:rPr>
          <w:rFonts w:hint="default" w:eastAsia="方正书宋简体"/>
          <w:lang w:val="en-US" w:eastAsia="zh-CN"/>
        </w:rPr>
      </w:pPr>
      <w:r>
        <w:rPr>
          <w:rFonts w:hint="eastAsia" w:ascii="方正书宋简体" w:eastAsia="方正书宋简体" w:cs="Times New Roman"/>
          <w:bCs/>
          <w:szCs w:val="21"/>
          <w:lang w:val="en-US" w:eastAsia="zh-CN"/>
        </w:rPr>
        <w:t>程序中，先</w:t>
      </w:r>
      <w:r>
        <w:rPr>
          <w:rFonts w:hint="eastAsia" w:ascii="方正书宋简体" w:hAnsi="Times New Roman" w:eastAsia="方正书宋简体" w:cs="Times New Roman"/>
          <w:bCs/>
          <w:szCs w:val="21"/>
        </w:rPr>
        <w:t>定义</w:t>
      </w:r>
      <w:r>
        <w:rPr>
          <w:rFonts w:hint="eastAsia" w:ascii="方正书宋简体" w:eastAsia="方正书宋简体" w:cs="Times New Roman"/>
          <w:bCs/>
          <w:szCs w:val="21"/>
          <w:lang w:val="en-US" w:eastAsia="zh-CN"/>
        </w:rPr>
        <w:t>了</w:t>
      </w:r>
      <w:r>
        <w:rPr>
          <w:rFonts w:hint="eastAsia" w:ascii="方正书宋简体" w:hAnsi="Times New Roman" w:eastAsia="方正书宋简体" w:cs="Times New Roman"/>
          <w:bCs/>
          <w:szCs w:val="21"/>
        </w:rPr>
        <w:t>COM组件接口I</w:t>
      </w:r>
      <w:r>
        <w:rPr>
          <w:rFonts w:ascii="方正书宋简体" w:hAnsi="Times New Roman" w:eastAsia="方正书宋简体" w:cs="Times New Roman"/>
          <w:bCs/>
          <w:szCs w:val="21"/>
        </w:rPr>
        <w:t>Express</w:t>
      </w:r>
      <w:r>
        <w:rPr>
          <w:rFonts w:hint="eastAsia" w:ascii="方正书宋简体" w:hAnsi="Times New Roman" w:eastAsia="方正书宋简体" w:cs="Times New Roman"/>
          <w:bCs/>
          <w:szCs w:val="21"/>
        </w:rPr>
        <w:t>，包括抽象方法</w:t>
      </w:r>
      <w:r>
        <w:rPr>
          <w:rFonts w:hint="eastAsia" w:ascii="方正书宋简体" w:eastAsia="方正书宋简体" w:cs="Times New Roman"/>
          <w:bCs/>
          <w:szCs w:val="21"/>
          <w:lang w:val="en-US" w:eastAsia="zh-CN"/>
        </w:rPr>
        <w:t>Minus和Divide,然后在</w:t>
      </w:r>
      <w:r>
        <w:rPr>
          <w:rFonts w:hint="eastAsia" w:ascii="方正书宋简体" w:hAnsi="Times New Roman" w:eastAsia="方正书宋简体" w:cs="Times New Roman"/>
          <w:bCs/>
          <w:szCs w:val="21"/>
        </w:rPr>
        <w:t>类</w:t>
      </w:r>
      <w:r>
        <w:rPr>
          <w:rFonts w:hint="eastAsia" w:ascii="方正书宋简体" w:eastAsia="方正书宋简体" w:cs="Times New Roman"/>
          <w:bCs/>
          <w:szCs w:val="21"/>
          <w:lang w:val="en-US" w:eastAsia="zh-CN"/>
        </w:rPr>
        <w:t>Class1中</w:t>
      </w:r>
      <w:r>
        <w:rPr>
          <w:rFonts w:hint="eastAsia" w:ascii="方正书宋简体" w:hAnsi="Times New Roman" w:eastAsia="方正书宋简体" w:cs="Times New Roman"/>
          <w:bCs/>
          <w:szCs w:val="21"/>
        </w:rPr>
        <w:t>实现</w:t>
      </w:r>
      <w:r>
        <w:rPr>
          <w:rFonts w:hint="eastAsia" w:ascii="方正书宋简体" w:eastAsia="方正书宋简体" w:cs="Times New Roman"/>
          <w:bCs/>
          <w:szCs w:val="21"/>
          <w:lang w:val="en-US" w:eastAsia="zh-CN"/>
        </w:rPr>
        <w:t>了</w:t>
      </w:r>
      <w:r>
        <w:rPr>
          <w:rFonts w:hint="eastAsia" w:ascii="方正书宋简体" w:hAnsi="Times New Roman" w:eastAsia="方正书宋简体" w:cs="Times New Roman"/>
          <w:bCs/>
          <w:szCs w:val="21"/>
        </w:rPr>
        <w:t>COM组件接口I</w:t>
      </w:r>
      <w:r>
        <w:rPr>
          <w:rFonts w:ascii="方正书宋简体" w:hAnsi="Times New Roman" w:eastAsia="方正书宋简体" w:cs="Times New Roman"/>
          <w:bCs/>
          <w:szCs w:val="21"/>
        </w:rPr>
        <w:t>Express</w:t>
      </w:r>
      <w:r>
        <w:rPr>
          <w:rFonts w:hint="eastAsia" w:ascii="方正书宋简体" w:eastAsia="方正书宋简体" w:cs="Times New Roman"/>
          <w:bCs/>
          <w:szCs w:val="21"/>
          <w:lang w:eastAsia="zh-CN"/>
        </w:rPr>
        <w:t>，</w:t>
      </w:r>
      <w:r>
        <w:rPr>
          <w:rFonts w:hint="eastAsia" w:ascii="方正书宋简体" w:eastAsia="方正书宋简体" w:cs="Times New Roman"/>
          <w:bCs/>
          <w:szCs w:val="21"/>
          <w:lang w:val="en-US" w:eastAsia="zh-CN"/>
        </w:rPr>
        <w:t>Minus函数提供减法操作，Divide函数提供除法操作，并在除数为零时返回错误信息。</w:t>
      </w:r>
    </w:p>
    <w:p>
      <w:pPr>
        <w:spacing w:line="240" w:lineRule="auto"/>
        <w:ind w:firstLine="0" w:firstLineChars="0"/>
      </w:pPr>
      <w:r>
        <w:drawing>
          <wp:inline distT="0" distB="0" distL="114300" distR="114300">
            <wp:extent cx="5274310" cy="1208405"/>
            <wp:effectExtent l="0" t="0" r="8890" b="1079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1"/>
                    <a:stretch>
                      <a:fillRect/>
                    </a:stretch>
                  </pic:blipFill>
                  <pic:spPr>
                    <a:xfrm>
                      <a:off x="0" y="0"/>
                      <a:ext cx="5274310" cy="1208405"/>
                    </a:xfrm>
                    <a:prstGeom prst="rect">
                      <a:avLst/>
                    </a:prstGeom>
                    <a:noFill/>
                    <a:ln>
                      <a:noFill/>
                    </a:ln>
                  </pic:spPr>
                </pic:pic>
              </a:graphicData>
            </a:graphic>
          </wp:inline>
        </w:drawing>
      </w:r>
    </w:p>
    <w:p>
      <w:pPr>
        <w:spacing w:line="240" w:lineRule="auto"/>
        <w:ind w:firstLine="0" w:firstLineChars="0"/>
      </w:pPr>
      <w:r>
        <w:drawing>
          <wp:inline distT="0" distB="0" distL="114300" distR="114300">
            <wp:extent cx="5267960" cy="2595245"/>
            <wp:effectExtent l="0" t="0" r="254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2"/>
                    <a:stretch>
                      <a:fillRect/>
                    </a:stretch>
                  </pic:blipFill>
                  <pic:spPr>
                    <a:xfrm>
                      <a:off x="0" y="0"/>
                      <a:ext cx="5267960" cy="2595245"/>
                    </a:xfrm>
                    <a:prstGeom prst="rect">
                      <a:avLst/>
                    </a:prstGeom>
                    <a:noFill/>
                    <a:ln>
                      <a:noFill/>
                    </a:ln>
                  </pic:spPr>
                </pic:pic>
              </a:graphicData>
            </a:graphic>
          </wp:inline>
        </w:drawing>
      </w:r>
    </w:p>
    <w:p>
      <w:pPr>
        <w:spacing w:line="240" w:lineRule="auto"/>
        <w:ind w:firstLine="420" w:firstLineChars="0"/>
        <w:rPr>
          <w:rFonts w:hint="eastAsia"/>
          <w:lang w:val="en-US" w:eastAsia="zh-CN"/>
        </w:rPr>
      </w:pPr>
      <w:r>
        <w:rPr>
          <w:rFonts w:hint="eastAsia"/>
          <w:lang w:val="en-US" w:eastAsia="zh-CN"/>
        </w:rPr>
        <w:t>上面Guid的获取方式为:在编程软件上方的 工具 → 创建GUID中 选中5.[GUID(</w:t>
      </w:r>
      <w:r>
        <w:rPr>
          <w:rFonts w:hint="default"/>
          <w:lang w:val="en-US" w:eastAsia="zh-CN"/>
        </w:rPr>
        <w:t>“</w:t>
      </w:r>
      <w:r>
        <w:rPr>
          <w:rFonts w:hint="eastAsia"/>
          <w:lang w:val="en-US" w:eastAsia="zh-CN"/>
        </w:rPr>
        <w:t>XXXXXXX-XXXX ... XXXXX</w:t>
      </w:r>
      <w:r>
        <w:rPr>
          <w:rFonts w:hint="default"/>
          <w:lang w:val="en-US" w:eastAsia="zh-CN"/>
        </w:rPr>
        <w:t>”</w:t>
      </w:r>
      <w:r>
        <w:rPr>
          <w:rFonts w:hint="eastAsia"/>
          <w:lang w:val="en-US" w:eastAsia="zh-CN"/>
        </w:rPr>
        <w:t>)](5)，然后点击复制。</w:t>
      </w:r>
    </w:p>
    <w:p>
      <w:pPr>
        <w:spacing w:line="240" w:lineRule="auto"/>
        <w:ind w:firstLine="420" w:firstLineChars="0"/>
      </w:pPr>
      <w:r>
        <w:drawing>
          <wp:inline distT="0" distB="0" distL="114300" distR="114300">
            <wp:extent cx="3530600" cy="3448050"/>
            <wp:effectExtent l="0" t="0" r="0"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3530600" cy="3448050"/>
                    </a:xfrm>
                    <a:prstGeom prst="rect">
                      <a:avLst/>
                    </a:prstGeom>
                    <a:noFill/>
                    <a:ln>
                      <a:noFill/>
                    </a:ln>
                  </pic:spPr>
                </pic:pic>
              </a:graphicData>
            </a:graphic>
          </wp:inline>
        </w:drawing>
      </w:r>
    </w:p>
    <w:p>
      <w:pPr>
        <w:spacing w:line="240" w:lineRule="auto"/>
        <w:ind w:firstLine="420" w:firstLineChars="0"/>
        <w:rPr>
          <w:rFonts w:hint="eastAsia"/>
        </w:rPr>
      </w:pPr>
      <w:r>
        <w:rPr>
          <w:rFonts w:hint="eastAsia"/>
          <w:lang w:val="en-US" w:eastAsia="zh-CN"/>
        </w:rPr>
        <w:t>接下来就可以进行</w:t>
      </w:r>
      <w:r>
        <w:rPr>
          <w:rFonts w:hint="eastAsia"/>
        </w:rPr>
        <w:t>编译：</w:t>
      </w:r>
      <w:r>
        <w:rPr>
          <w:rFonts w:hint="eastAsia"/>
          <w:lang w:val="en-US" w:eastAsia="zh-CN"/>
        </w:rPr>
        <w:t>点击</w:t>
      </w:r>
      <w:r>
        <w:rPr>
          <w:rFonts w:hint="eastAsia"/>
        </w:rPr>
        <w:t>生成-&gt;生成解决方案。</w:t>
      </w:r>
    </w:p>
    <w:p>
      <w:pPr>
        <w:spacing w:line="240" w:lineRule="auto"/>
        <w:ind w:firstLine="420" w:firstLineChars="0"/>
        <w:rPr>
          <w:rFonts w:hint="eastAsia"/>
        </w:rPr>
      </w:pPr>
    </w:p>
    <w:p>
      <w:pPr>
        <w:spacing w:line="240" w:lineRule="auto"/>
        <w:ind w:firstLine="420" w:firstLineChars="0"/>
        <w:rPr>
          <w:rFonts w:hint="eastAsia"/>
        </w:rPr>
      </w:pPr>
      <w:r>
        <w:rPr>
          <w:rFonts w:hint="eastAsia"/>
        </w:rPr>
        <w:t>注册过程：</w:t>
      </w:r>
    </w:p>
    <w:p>
      <w:pPr>
        <w:spacing w:line="240" w:lineRule="auto"/>
        <w:ind w:firstLine="420" w:firstLineChars="0"/>
        <w:rPr>
          <w:rFonts w:hint="eastAsia"/>
        </w:rPr>
      </w:pPr>
    </w:p>
    <w:p>
      <w:pPr>
        <w:spacing w:line="240" w:lineRule="auto"/>
        <w:ind w:firstLine="420" w:firstLineChars="0"/>
        <w:rPr>
          <w:rFonts w:hint="default" w:eastAsia="宋体"/>
          <w:lang w:val="en-US" w:eastAsia="zh-CN"/>
        </w:rPr>
      </w:pPr>
      <w:r>
        <w:rPr>
          <w:rFonts w:hint="eastAsia"/>
          <w:lang w:val="en-US" w:eastAsia="zh-CN"/>
        </w:rPr>
        <w:t>打开“Developer PowerShell for VS 2022”</w:t>
      </w:r>
      <w:r>
        <w:rPr>
          <w:rFonts w:hint="eastAsia"/>
        </w:rPr>
        <w:t>〖注：以管理员身份运行〗</w:t>
      </w:r>
      <w:r>
        <w:rPr>
          <w:rFonts w:hint="eastAsia"/>
          <w:lang w:eastAsia="zh-CN"/>
        </w:rPr>
        <w:t>，</w:t>
      </w:r>
      <w:r>
        <w:rPr>
          <w:rFonts w:hint="eastAsia"/>
          <w:lang w:val="en-US" w:eastAsia="zh-CN"/>
        </w:rPr>
        <w:t>然后用 gacutil /i 将对应DLL加入全局缓存，用 regasm注册这个dll。</w:t>
      </w:r>
    </w:p>
    <w:p>
      <w:pPr>
        <w:spacing w:line="240" w:lineRule="auto"/>
        <w:ind w:firstLine="0" w:firstLineChars="0"/>
      </w:pPr>
      <w:r>
        <w:drawing>
          <wp:inline distT="0" distB="0" distL="114300" distR="114300">
            <wp:extent cx="5266690" cy="1529080"/>
            <wp:effectExtent l="0" t="0" r="3810" b="762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rcRect b="41934"/>
                    <a:stretch>
                      <a:fillRect/>
                    </a:stretch>
                  </pic:blipFill>
                  <pic:spPr>
                    <a:xfrm>
                      <a:off x="0" y="0"/>
                      <a:ext cx="5266690" cy="1529080"/>
                    </a:xfrm>
                    <a:prstGeom prst="rect">
                      <a:avLst/>
                    </a:prstGeom>
                    <a:noFill/>
                    <a:ln>
                      <a:noFill/>
                    </a:ln>
                  </pic:spPr>
                </pic:pic>
              </a:graphicData>
            </a:graphic>
          </wp:inline>
        </w:drawing>
      </w:r>
    </w:p>
    <w:p>
      <w:pPr>
        <w:spacing w:line="240" w:lineRule="auto"/>
        <w:ind w:firstLine="420" w:firstLineChars="0"/>
        <w:rPr>
          <w:rFonts w:hint="eastAsia"/>
          <w:lang w:val="en-US" w:eastAsia="zh-CN"/>
        </w:rPr>
      </w:pPr>
      <w:r>
        <w:rPr>
          <w:rFonts w:hint="eastAsia"/>
          <w:lang w:val="en-US" w:eastAsia="zh-CN"/>
        </w:rPr>
        <w:t>注册成功之后，可以在注册表表编辑器中看到如下结果：</w:t>
      </w:r>
    </w:p>
    <w:p>
      <w:pPr>
        <w:spacing w:line="240" w:lineRule="auto"/>
        <w:ind w:firstLine="0" w:firstLineChars="0"/>
        <w:rPr>
          <w:rFonts w:hint="default"/>
          <w:lang w:val="en-US" w:eastAsia="zh-CN"/>
        </w:rPr>
      </w:pPr>
      <w:r>
        <w:drawing>
          <wp:inline distT="0" distB="0" distL="114300" distR="114300">
            <wp:extent cx="5269230" cy="2830195"/>
            <wp:effectExtent l="0" t="0" r="1270" b="190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5269230" cy="2830195"/>
                    </a:xfrm>
                    <a:prstGeom prst="rect">
                      <a:avLst/>
                    </a:prstGeom>
                    <a:noFill/>
                    <a:ln>
                      <a:noFill/>
                    </a:ln>
                  </pic:spPr>
                </pic:pic>
              </a:graphicData>
            </a:graphic>
          </wp:inline>
        </w:drawing>
      </w:r>
    </w:p>
    <w:p>
      <w:pPr>
        <w:pStyle w:val="3"/>
        <w:bidi w:val="0"/>
        <w:rPr>
          <w:rFonts w:hint="eastAsia"/>
        </w:rPr>
      </w:pPr>
      <w:bookmarkStart w:id="7" w:name="_Toc21446"/>
      <w:r>
        <w:rPr>
          <w:rFonts w:hint="eastAsia"/>
          <w:lang w:val="en-US" w:eastAsia="zh-CN"/>
        </w:rPr>
        <w:t xml:space="preserve">3.2 </w:t>
      </w:r>
      <w:r>
        <w:rPr>
          <w:rFonts w:hint="eastAsia"/>
        </w:rPr>
        <w:t>在C#环境下调用该COM对象</w:t>
      </w:r>
      <w:bookmarkEnd w:id="7"/>
    </w:p>
    <w:p>
      <w:pPr>
        <w:spacing w:line="240" w:lineRule="auto"/>
        <w:ind w:firstLine="0" w:firstLineChars="0"/>
        <w:rPr>
          <w:rFonts w:hint="eastAsia"/>
          <w:lang w:val="en-US" w:eastAsia="zh-CN"/>
        </w:rPr>
      </w:pPr>
      <w:r>
        <w:rPr>
          <w:rFonts w:hint="eastAsia"/>
          <w:lang w:val="en-US" w:eastAsia="zh-CN"/>
        </w:rPr>
        <w:t>新建窗体应用程序，拖动控件，创建如下界面。</w:t>
      </w:r>
    </w:p>
    <w:p>
      <w:pPr>
        <w:spacing w:line="240" w:lineRule="auto"/>
        <w:ind w:firstLine="0" w:firstLineChars="0"/>
      </w:pPr>
      <w:r>
        <w:drawing>
          <wp:inline distT="0" distB="0" distL="114300" distR="114300">
            <wp:extent cx="5219700" cy="3213100"/>
            <wp:effectExtent l="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6"/>
                    <a:stretch>
                      <a:fillRect/>
                    </a:stretch>
                  </pic:blipFill>
                  <pic:spPr>
                    <a:xfrm>
                      <a:off x="0" y="0"/>
                      <a:ext cx="5219700" cy="3213100"/>
                    </a:xfrm>
                    <a:prstGeom prst="rect">
                      <a:avLst/>
                    </a:prstGeom>
                    <a:noFill/>
                    <a:ln>
                      <a:noFill/>
                    </a:ln>
                  </pic:spPr>
                </pic:pic>
              </a:graphicData>
            </a:graphic>
          </wp:inline>
        </w:drawing>
      </w:r>
    </w:p>
    <w:p>
      <w:pPr>
        <w:spacing w:line="240" w:lineRule="auto"/>
        <w:ind w:firstLine="420" w:firstLineChars="0"/>
        <w:rPr>
          <w:rFonts w:hint="eastAsia"/>
        </w:rPr>
      </w:pPr>
      <w:r>
        <w:rPr>
          <w:rFonts w:hint="eastAsia"/>
          <w:lang w:val="en-US" w:eastAsia="zh-CN"/>
        </w:rPr>
        <w:t>双击按钮，实现对应的按钮点击事件的具体代码。</w:t>
      </w:r>
    </w:p>
    <w:p>
      <w:pPr>
        <w:ind w:firstLine="420" w:firstLineChars="0"/>
        <w:rPr>
          <w:rFonts w:hint="eastAsia"/>
          <w:lang w:val="en-US" w:eastAsia="zh-CN"/>
        </w:rPr>
      </w:pPr>
      <w:r>
        <w:rPr>
          <w:rFonts w:hint="eastAsia"/>
          <w:lang w:val="en-US" w:eastAsia="zh-CN"/>
        </w:rPr>
        <w:t>程序中guid的值对应注册表中CLSID的值，Type.GetTypeFromCLSID方法获取与指定类标识符 (CLSID) 关联的类型,Activator.CreateInstance方法创建对应类实例，然后即可调用类中实现的方法，获得相应返回值。（除法按钮与此类似）</w:t>
      </w:r>
    </w:p>
    <w:p>
      <w:pPr>
        <w:spacing w:line="240" w:lineRule="auto"/>
      </w:pPr>
      <w:r>
        <w:drawing>
          <wp:inline distT="0" distB="0" distL="114300" distR="114300">
            <wp:extent cx="5271135" cy="3474085"/>
            <wp:effectExtent l="0" t="0" r="12065" b="571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7"/>
                    <a:stretch>
                      <a:fillRect/>
                    </a:stretch>
                  </pic:blipFill>
                  <pic:spPr>
                    <a:xfrm>
                      <a:off x="0" y="0"/>
                      <a:ext cx="5271135" cy="3474085"/>
                    </a:xfrm>
                    <a:prstGeom prst="rect">
                      <a:avLst/>
                    </a:prstGeom>
                    <a:noFill/>
                    <a:ln>
                      <a:noFill/>
                    </a:ln>
                  </pic:spPr>
                </pic:pic>
              </a:graphicData>
            </a:graphic>
          </wp:inline>
        </w:drawing>
      </w:r>
    </w:p>
    <w:p>
      <w:pPr>
        <w:ind w:firstLine="420" w:firstLineChars="0"/>
        <w:rPr>
          <w:rFonts w:hint="default"/>
          <w:lang w:val="en-US"/>
        </w:rPr>
      </w:pPr>
      <w:r>
        <w:rPr>
          <w:rFonts w:hint="eastAsia"/>
          <w:lang w:val="en-US" w:eastAsia="zh-CN"/>
        </w:rPr>
        <w:t>值得一提的是，完成主要功能后，还增加了对输入参数合法性的检测，在输入为空时提醒用户重新输入，在用户输入时判断是否为数字和删除，不合法的话则输入无效。</w:t>
      </w:r>
    </w:p>
    <w:p>
      <w:pPr>
        <w:spacing w:line="240" w:lineRule="auto"/>
      </w:pPr>
      <w:r>
        <w:drawing>
          <wp:inline distT="0" distB="0" distL="114300" distR="114300">
            <wp:extent cx="3765550" cy="2006600"/>
            <wp:effectExtent l="0" t="0" r="635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8"/>
                    <a:stretch>
                      <a:fillRect/>
                    </a:stretch>
                  </pic:blipFill>
                  <pic:spPr>
                    <a:xfrm>
                      <a:off x="0" y="0"/>
                      <a:ext cx="3765550" cy="2006600"/>
                    </a:xfrm>
                    <a:prstGeom prst="rect">
                      <a:avLst/>
                    </a:prstGeom>
                    <a:noFill/>
                    <a:ln>
                      <a:noFill/>
                    </a:ln>
                  </pic:spPr>
                </pic:pic>
              </a:graphicData>
            </a:graphic>
          </wp:inline>
        </w:drawing>
      </w:r>
    </w:p>
    <w:p>
      <w:pPr>
        <w:spacing w:line="240" w:lineRule="auto"/>
        <w:rPr>
          <w:rFonts w:hint="eastAsia"/>
        </w:rPr>
      </w:pPr>
      <w:r>
        <w:drawing>
          <wp:inline distT="0" distB="0" distL="114300" distR="114300">
            <wp:extent cx="4718050" cy="26543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4718050" cy="2654300"/>
                    </a:xfrm>
                    <a:prstGeom prst="rect">
                      <a:avLst/>
                    </a:prstGeom>
                    <a:noFill/>
                    <a:ln>
                      <a:noFill/>
                    </a:ln>
                  </pic:spPr>
                </pic:pic>
              </a:graphicData>
            </a:graphic>
          </wp:inline>
        </w:drawing>
      </w:r>
    </w:p>
    <w:p>
      <w:pPr>
        <w:rPr>
          <w:rFonts w:hint="default"/>
          <w:lang w:val="en-US" w:eastAsia="zh-CN"/>
        </w:rPr>
      </w:pPr>
      <w:r>
        <w:rPr>
          <w:rFonts w:hint="eastAsia"/>
          <w:lang w:val="en-US" w:eastAsia="zh-CN"/>
        </w:rPr>
        <w:br w:type="page"/>
      </w:r>
    </w:p>
    <w:p>
      <w:pPr>
        <w:pStyle w:val="2"/>
        <w:bidi w:val="0"/>
        <w:rPr>
          <w:rFonts w:hint="default"/>
          <w:lang w:val="en-US" w:eastAsia="zh-CN"/>
        </w:rPr>
      </w:pPr>
      <w:bookmarkStart w:id="8" w:name="_Toc13170"/>
      <w:r>
        <w:rPr>
          <w:rFonts w:hint="eastAsia"/>
          <w:lang w:val="en-US" w:eastAsia="zh-CN"/>
        </w:rPr>
        <w:t>主要功能代码</w:t>
      </w:r>
      <w:bookmarkEnd w:id="8"/>
    </w:p>
    <w:p>
      <w:pPr>
        <w:pStyle w:val="3"/>
        <w:bidi w:val="0"/>
        <w:rPr>
          <w:rFonts w:hint="eastAsia"/>
          <w:lang w:val="en-US" w:eastAsia="zh-CN"/>
        </w:rPr>
      </w:pPr>
      <w:bookmarkStart w:id="9" w:name="_Toc18746"/>
      <w:r>
        <w:rPr>
          <w:rFonts w:hint="eastAsia"/>
          <w:lang w:val="en-US" w:eastAsia="zh-CN"/>
        </w:rPr>
        <w:t>4.1 创建</w:t>
      </w:r>
      <w:bookmarkEnd w:id="9"/>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ind w:firstLine="380" w:firstLineChars="200"/>
              <w:jc w:val="left"/>
              <w:rPr>
                <w:rFonts w:hint="eastAsia" w:ascii="新宋体" w:hAnsi="新宋体" w:eastAsia="新宋体"/>
                <w:color w:val="000000"/>
                <w:sz w:val="19"/>
                <w:szCs w:val="24"/>
              </w:rPr>
            </w:pPr>
            <w:r>
              <w:rPr>
                <w:rFonts w:hint="eastAsia" w:ascii="新宋体" w:hAnsi="新宋体" w:eastAsia="新宋体"/>
                <w:color w:val="000000"/>
                <w:sz w:val="19"/>
                <w:szCs w:val="24"/>
              </w:rPr>
              <w:t>[ComVisible(</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[Guid(</w:t>
            </w:r>
            <w:r>
              <w:rPr>
                <w:rFonts w:hint="eastAsia" w:ascii="新宋体" w:hAnsi="新宋体" w:eastAsia="新宋体"/>
                <w:color w:val="A31515"/>
                <w:sz w:val="19"/>
                <w:szCs w:val="24"/>
              </w:rPr>
              <w:t>"4B6C433B-FF2B-4A0F-BB32-8B877DF4F43C"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interface</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IExpress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Minus(</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b);</w:t>
            </w:r>
            <w:r>
              <w:rPr>
                <w:rFonts w:hint="eastAsia" w:ascii="新宋体" w:hAnsi="新宋体" w:eastAsia="新宋体"/>
                <w:color w:val="008000"/>
                <w:sz w:val="19"/>
                <w:szCs w:val="24"/>
              </w:rPr>
              <w:t>//返回值形如“9 = 23 - 14”</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Divide(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b);</w:t>
            </w:r>
            <w:r>
              <w:rPr>
                <w:rFonts w:hint="eastAsia" w:ascii="新宋体" w:hAnsi="新宋体" w:eastAsia="新宋体"/>
                <w:color w:val="008000"/>
                <w:sz w:val="19"/>
                <w:szCs w:val="24"/>
              </w:rPr>
              <w:t>//若b为零，则返回“除零错误”；若b不为0，则返回整除表达式，形如“4 = 33 / 8”</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[ComVisible(</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[Guid(</w:t>
            </w:r>
            <w:r>
              <w:rPr>
                <w:rFonts w:hint="eastAsia" w:ascii="新宋体" w:hAnsi="新宋体" w:eastAsia="新宋体"/>
                <w:color w:val="A31515"/>
                <w:sz w:val="19"/>
                <w:szCs w:val="24"/>
              </w:rPr>
              <w:t>"1FEE64A5-F6FA-4CCE-B87D-FB4AFED41032"</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[ProgId(</w:t>
            </w:r>
            <w:r>
              <w:rPr>
                <w:rFonts w:hint="eastAsia" w:ascii="新宋体" w:hAnsi="新宋体" w:eastAsia="新宋体"/>
                <w:color w:val="A31515"/>
                <w:sz w:val="19"/>
                <w:szCs w:val="24"/>
              </w:rPr>
              <w:t>"test_4.MyClass"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Class1</w:t>
            </w:r>
            <w:r>
              <w:rPr>
                <w:rFonts w:hint="eastAsia" w:ascii="新宋体" w:hAnsi="新宋体" w:eastAsia="新宋体"/>
                <w:color w:val="000000"/>
                <w:sz w:val="19"/>
                <w:szCs w:val="24"/>
              </w:rPr>
              <w:t>: IExpress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Minus(</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ans = a - 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ans + </w:t>
            </w:r>
            <w:r>
              <w:rPr>
                <w:rFonts w:hint="eastAsia" w:ascii="新宋体" w:hAnsi="新宋体" w:eastAsia="新宋体"/>
                <w:color w:val="A31515"/>
                <w:sz w:val="19"/>
                <w:szCs w:val="24"/>
              </w:rPr>
              <w:t>" = "</w:t>
            </w:r>
            <w:r>
              <w:rPr>
                <w:rFonts w:hint="eastAsia" w:ascii="新宋体" w:hAnsi="新宋体" w:eastAsia="新宋体"/>
                <w:color w:val="000000"/>
                <w:sz w:val="19"/>
                <w:szCs w:val="24"/>
              </w:rPr>
              <w:t xml:space="preserve"> + a + </w:t>
            </w:r>
            <w:r>
              <w:rPr>
                <w:rFonts w:hint="eastAsia" w:ascii="新宋体" w:hAnsi="新宋体" w:eastAsia="新宋体"/>
                <w:color w:val="A31515"/>
                <w:sz w:val="19"/>
                <w:szCs w:val="24"/>
              </w:rPr>
              <w:t>" - "</w:t>
            </w:r>
            <w:r>
              <w:rPr>
                <w:rFonts w:hint="eastAsia" w:ascii="新宋体" w:hAnsi="新宋体" w:eastAsia="新宋体"/>
                <w:color w:val="000000"/>
                <w:sz w:val="19"/>
                <w:szCs w:val="24"/>
              </w:rPr>
              <w:t xml:space="preserve"> + 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Divide(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(b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"除零错误"</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a/b + </w:t>
            </w:r>
            <w:r>
              <w:rPr>
                <w:rFonts w:hint="eastAsia" w:ascii="新宋体" w:hAnsi="新宋体" w:eastAsia="新宋体"/>
                <w:color w:val="A31515"/>
                <w:sz w:val="19"/>
                <w:szCs w:val="24"/>
              </w:rPr>
              <w:t>" = "</w:t>
            </w:r>
            <w:r>
              <w:rPr>
                <w:rFonts w:hint="eastAsia" w:ascii="新宋体" w:hAnsi="新宋体" w:eastAsia="新宋体"/>
                <w:color w:val="000000"/>
                <w:sz w:val="19"/>
                <w:szCs w:val="24"/>
              </w:rPr>
              <w:t xml:space="preserve"> + a + </w:t>
            </w:r>
            <w:r>
              <w:rPr>
                <w:rFonts w:hint="eastAsia" w:ascii="新宋体" w:hAnsi="新宋体" w:eastAsia="新宋体"/>
                <w:color w:val="A31515"/>
                <w:sz w:val="19"/>
                <w:szCs w:val="24"/>
              </w:rPr>
              <w:t>" / "</w:t>
            </w:r>
            <w:r>
              <w:rPr>
                <w:rFonts w:hint="eastAsia" w:ascii="新宋体" w:hAnsi="新宋体" w:eastAsia="新宋体"/>
                <w:color w:val="000000"/>
                <w:sz w:val="19"/>
                <w:szCs w:val="24"/>
              </w:rPr>
              <w:t xml:space="preserve"> + 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rPr>
                <w:rFonts w:hint="default"/>
                <w:vertAlign w:val="baseline"/>
                <w:lang w:val="en-US" w:eastAsia="zh-CN"/>
              </w:rPr>
            </w:pPr>
            <w:r>
              <w:rPr>
                <w:rFonts w:hint="eastAsia" w:ascii="新宋体" w:hAnsi="新宋体" w:eastAsia="新宋体"/>
                <w:color w:val="000000"/>
                <w:sz w:val="19"/>
                <w:szCs w:val="24"/>
              </w:rPr>
              <w:t xml:space="preserve">    }</w:t>
            </w:r>
          </w:p>
        </w:tc>
      </w:tr>
    </w:tbl>
    <w:p>
      <w:pPr>
        <w:pStyle w:val="3"/>
        <w:bidi w:val="0"/>
        <w:rPr>
          <w:rFonts w:hint="default"/>
          <w:lang w:val="en-US" w:eastAsia="zh-CN"/>
        </w:rPr>
      </w:pPr>
      <w:bookmarkStart w:id="10" w:name="_Toc20588"/>
      <w:r>
        <w:rPr>
          <w:rFonts w:hint="eastAsia"/>
          <w:lang w:val="en-US" w:eastAsia="zh-CN"/>
        </w:rPr>
        <w:t>4.2调用</w:t>
      </w:r>
      <w:bookmarkEnd w:id="10"/>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guid = </w:t>
            </w:r>
            <w:r>
              <w:rPr>
                <w:rFonts w:hint="eastAsia" w:ascii="新宋体" w:hAnsi="新宋体" w:eastAsia="新宋体"/>
                <w:color w:val="A31515"/>
                <w:sz w:val="19"/>
                <w:szCs w:val="24"/>
              </w:rPr>
              <w:t>"1FEE64A5-F6FA-4CCE-B87D-FB4AFED41032"</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Form1</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InitializeComponent();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button_m_Click(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strText1 = textBox_m1.Text.Trim();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strText2 = textBox_m2.Text.Trim();</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ret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Type dycomType = Type.GetTypeFromCLSID(</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Guid(guid));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(dycomType != </w:t>
            </w:r>
            <w:r>
              <w:rPr>
                <w:rFonts w:hint="eastAsia" w:ascii="新宋体" w:hAnsi="新宋体" w:eastAsia="新宋体"/>
                <w:color w:val="0000FF"/>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//创建类实例</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dynamic dycomObject = Activator.CreateInstance(dycomType);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//调用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ret = dycomObject?.Minus(</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.Parse(strText1), </w:t>
            </w:r>
            <w:r>
              <w:rPr>
                <w:rFonts w:hint="eastAsia" w:ascii="新宋体" w:hAnsi="新宋体" w:eastAsia="新宋体"/>
                <w:color w:val="0000FF"/>
                <w:sz w:val="19"/>
                <w:szCs w:val="24"/>
              </w:rPr>
              <w:t>int</w:t>
            </w:r>
            <w:r>
              <w:rPr>
                <w:rFonts w:hint="eastAsia" w:ascii="新宋体" w:hAnsi="新宋体" w:eastAsia="新宋体"/>
                <w:color w:val="000000"/>
                <w:sz w:val="19"/>
                <w:szCs w:val="24"/>
              </w:rPr>
              <w:t>.Parse(strText2));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label_m.Text = String.Concat(ret);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button_d_Click(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strText1 = textBox_d1.Text.Trim();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strText2 = textBox_d2.Text.Trim();</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ret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Type dycomType = Type.GetTypeFromCLSID(</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Guid(guid));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(dycomType != </w:t>
            </w:r>
            <w:r>
              <w:rPr>
                <w:rFonts w:hint="eastAsia" w:ascii="新宋体" w:hAnsi="新宋体" w:eastAsia="新宋体"/>
                <w:color w:val="0000FF"/>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//创建类实例</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dynamic dycomObject = Activator.CreateInstance(dycomType);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//调用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ret = dycomObject?.Divide(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.Parse(strText1), </w:t>
            </w:r>
            <w:r>
              <w:rPr>
                <w:rFonts w:hint="eastAsia" w:ascii="新宋体" w:hAnsi="新宋体" w:eastAsia="新宋体"/>
                <w:color w:val="0000FF"/>
                <w:sz w:val="19"/>
                <w:szCs w:val="24"/>
              </w:rPr>
              <w:t>int</w:t>
            </w:r>
            <w:r>
              <w:rPr>
                <w:rFonts w:hint="eastAsia" w:ascii="新宋体" w:hAnsi="新宋体" w:eastAsia="新宋体"/>
                <w:color w:val="000000"/>
                <w:sz w:val="19"/>
                <w:szCs w:val="24"/>
              </w:rPr>
              <w:t>.Parse(strText2));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label_d.Text = String.Concat(ret);</w:t>
            </w:r>
          </w:p>
          <w:p>
            <w:pPr>
              <w:rPr>
                <w:rFonts w:hint="default"/>
                <w:vertAlign w:val="baseline"/>
                <w:lang w:val="en-US" w:eastAsia="zh-CN"/>
              </w:rPr>
            </w:pPr>
            <w:r>
              <w:rPr>
                <w:rFonts w:hint="eastAsia" w:ascii="新宋体" w:hAnsi="新宋体" w:eastAsia="新宋体"/>
                <w:color w:val="000000"/>
                <w:sz w:val="19"/>
                <w:szCs w:val="24"/>
              </w:rPr>
              <w:t xml:space="preserve">        }</w:t>
            </w:r>
          </w:p>
        </w:tc>
      </w:tr>
    </w:tbl>
    <w:p>
      <w:pPr>
        <w:rPr>
          <w:rFonts w:hint="default"/>
          <w:lang w:val="en-US" w:eastAsia="zh-CN"/>
        </w:rPr>
      </w:pPr>
    </w:p>
    <w:p>
      <w:pPr>
        <w:pStyle w:val="2"/>
        <w:bidi w:val="0"/>
        <w:rPr>
          <w:rFonts w:hint="default"/>
          <w:lang w:val="en-US" w:eastAsia="zh-CN"/>
        </w:rPr>
      </w:pPr>
      <w:bookmarkStart w:id="11" w:name="_Toc27754"/>
      <w:r>
        <w:rPr>
          <w:rFonts w:hint="eastAsia"/>
          <w:lang w:val="en-US" w:eastAsia="zh-CN"/>
        </w:rPr>
        <w:t>问题的解决</w:t>
      </w:r>
      <w:bookmarkEnd w:id="11"/>
    </w:p>
    <w:p>
      <w:pPr>
        <w:jc w:val="center"/>
        <w:rPr>
          <w:rFonts w:hint="eastAsia"/>
        </w:rPr>
      </w:pPr>
    </w:p>
    <w:p>
      <w:pPr>
        <w:spacing w:line="460" w:lineRule="exact"/>
        <w:ind w:firstLine="480" w:firstLineChars="200"/>
        <w:rPr>
          <w:rFonts w:hint="eastAsia"/>
          <w:lang w:eastAsia="zh-CN"/>
        </w:rPr>
      </w:pPr>
      <w:r>
        <w:rPr>
          <w:rFonts w:hint="eastAsia"/>
          <w:lang w:val="en-US" w:eastAsia="zh-CN"/>
        </w:rPr>
        <w:t>编译之后</w:t>
      </w:r>
      <w:r>
        <w:rPr>
          <w:rFonts w:hint="eastAsia"/>
        </w:rPr>
        <w:t>没有生成.tlb文件</w:t>
      </w:r>
      <w:r>
        <w:rPr>
          <w:rFonts w:hint="eastAsia"/>
          <w:lang w:eastAsia="zh-CN"/>
        </w:rPr>
        <w:t>：</w:t>
      </w:r>
    </w:p>
    <w:p>
      <w:pPr>
        <w:spacing w:line="460" w:lineRule="exact"/>
        <w:ind w:firstLine="480" w:firstLineChars="200"/>
        <w:rPr>
          <w:rFonts w:hint="eastAsia"/>
          <w:lang w:eastAsia="zh-CN"/>
        </w:rPr>
      </w:pPr>
      <w:r>
        <w:rPr>
          <w:rFonts w:hint="eastAsia"/>
        </w:rPr>
        <w:t xml:space="preserve">需要用管理员身份打开Visual Studio </w:t>
      </w:r>
      <w:r>
        <w:rPr>
          <w:rFonts w:hint="eastAsia"/>
          <w:lang w:val="en-US" w:eastAsia="zh-CN"/>
        </w:rPr>
        <w:t>2022</w:t>
      </w:r>
      <w:r>
        <w:rPr>
          <w:rFonts w:hint="eastAsia"/>
        </w:rPr>
        <w:t>，然后重新编译</w:t>
      </w:r>
      <w:r>
        <w:rPr>
          <w:rFonts w:hint="eastAsia"/>
          <w:lang w:eastAsia="zh-CN"/>
        </w:rPr>
        <w:t>。</w:t>
      </w:r>
    </w:p>
    <w:p>
      <w:pPr>
        <w:spacing w:line="460" w:lineRule="exact"/>
        <w:ind w:firstLine="480" w:firstLineChars="200"/>
        <w:rPr>
          <w:rFonts w:hint="eastAsia"/>
          <w:lang w:eastAsia="zh-CN"/>
        </w:rPr>
      </w:pPr>
    </w:p>
    <w:p>
      <w:pPr>
        <w:spacing w:line="460" w:lineRule="exact"/>
        <w:ind w:firstLine="480" w:firstLineChars="200"/>
        <w:rPr>
          <w:rFonts w:hint="eastAsia"/>
          <w:lang w:val="en-US" w:eastAsia="zh-CN"/>
        </w:rPr>
      </w:pPr>
      <w:r>
        <w:rPr>
          <w:rFonts w:hint="eastAsia"/>
          <w:lang w:val="en-US" w:eastAsia="zh-CN"/>
        </w:rPr>
        <w:t>注册失败：</w:t>
      </w:r>
    </w:p>
    <w:p>
      <w:pPr>
        <w:spacing w:line="460" w:lineRule="exact"/>
        <w:ind w:firstLine="480" w:firstLineChars="200"/>
        <w:rPr>
          <w:rFonts w:hint="default"/>
          <w:lang w:val="en-US" w:eastAsia="zh-CN"/>
        </w:rPr>
      </w:pPr>
      <w:r>
        <w:rPr>
          <w:rFonts w:hint="eastAsia"/>
          <w:lang w:val="en-US" w:eastAsia="zh-CN"/>
        </w:rPr>
        <w:t>第一个问题是权限问题，需要用管理员权限。</w:t>
      </w:r>
    </w:p>
    <w:p>
      <w:pPr>
        <w:spacing w:line="240" w:lineRule="auto"/>
      </w:pPr>
      <w:r>
        <w:drawing>
          <wp:inline distT="0" distB="0" distL="114300" distR="114300">
            <wp:extent cx="5266690" cy="1180465"/>
            <wp:effectExtent l="0" t="0" r="3810" b="63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0"/>
                    <a:srcRect b="55172"/>
                    <a:stretch>
                      <a:fillRect/>
                    </a:stretch>
                  </pic:blipFill>
                  <pic:spPr>
                    <a:xfrm>
                      <a:off x="0" y="0"/>
                      <a:ext cx="5266690" cy="1180465"/>
                    </a:xfrm>
                    <a:prstGeom prst="rect">
                      <a:avLst/>
                    </a:prstGeom>
                    <a:noFill/>
                    <a:ln>
                      <a:noFill/>
                    </a:ln>
                  </pic:spPr>
                </pic:pic>
              </a:graphicData>
            </a:graphic>
          </wp:inline>
        </w:drawing>
      </w:r>
    </w:p>
    <w:p>
      <w:pPr>
        <w:spacing w:line="240" w:lineRule="auto"/>
        <w:ind w:firstLine="420" w:firstLineChars="0"/>
        <w:rPr>
          <w:rFonts w:hint="eastAsia"/>
          <w:lang w:val="en-US" w:eastAsia="zh-CN"/>
        </w:rPr>
      </w:pPr>
      <w:r>
        <w:rPr>
          <w:rFonts w:hint="eastAsia"/>
          <w:lang w:val="en-US" w:eastAsia="zh-CN"/>
        </w:rPr>
        <w:t>第二个问题是路径问题，路径中不能有中文名。</w:t>
      </w:r>
    </w:p>
    <w:p>
      <w:pPr>
        <w:spacing w:line="240" w:lineRule="auto"/>
        <w:ind w:firstLine="0" w:firstLineChars="0"/>
      </w:pPr>
      <w:r>
        <w:drawing>
          <wp:inline distT="0" distB="0" distL="114300" distR="114300">
            <wp:extent cx="5266690" cy="2633345"/>
            <wp:effectExtent l="0" t="0" r="3810" b="825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1"/>
                    <a:stretch>
                      <a:fillRect/>
                    </a:stretch>
                  </pic:blipFill>
                  <pic:spPr>
                    <a:xfrm>
                      <a:off x="0" y="0"/>
                      <a:ext cx="5266690" cy="2633345"/>
                    </a:xfrm>
                    <a:prstGeom prst="rect">
                      <a:avLst/>
                    </a:prstGeom>
                    <a:noFill/>
                    <a:ln>
                      <a:noFill/>
                    </a:ln>
                  </pic:spPr>
                </pic:pic>
              </a:graphicData>
            </a:graphic>
          </wp:inline>
        </w:drawing>
      </w:r>
    </w:p>
    <w:p>
      <w:pPr>
        <w:spacing w:line="240" w:lineRule="auto"/>
        <w:ind w:firstLine="0" w:firstLineChars="0"/>
      </w:pPr>
    </w:p>
    <w:p>
      <w:pPr>
        <w:pStyle w:val="2"/>
        <w:bidi w:val="0"/>
        <w:rPr>
          <w:rFonts w:hint="eastAsia"/>
          <w:lang w:val="en-US" w:eastAsia="zh-CN"/>
        </w:rPr>
      </w:pPr>
      <w:bookmarkStart w:id="12" w:name="_Toc8737"/>
      <w:r>
        <w:rPr>
          <w:rFonts w:hint="eastAsia"/>
          <w:lang w:val="en-US" w:eastAsia="zh-CN"/>
        </w:rPr>
        <w:t>实验结果</w:t>
      </w:r>
      <w:bookmarkEnd w:id="12"/>
    </w:p>
    <w:p>
      <w:pPr>
        <w:spacing w:line="240" w:lineRule="auto"/>
        <w:ind w:firstLine="0" w:firstLineChars="0"/>
        <w:rPr>
          <w:rFonts w:hint="default" w:eastAsia="宋体"/>
          <w:lang w:val="en-US" w:eastAsia="zh-CN"/>
        </w:rPr>
      </w:pPr>
      <w:r>
        <w:rPr>
          <w:rFonts w:hint="eastAsia"/>
          <w:lang w:val="en-US" w:eastAsia="zh-CN"/>
        </w:rPr>
        <w:t>点击按钮后，能正常调用com组件，得到正确结果。</w:t>
      </w:r>
    </w:p>
    <w:p>
      <w:pPr>
        <w:spacing w:line="240" w:lineRule="auto"/>
        <w:ind w:firstLine="0" w:firstLineChars="0"/>
        <w:rPr>
          <w:rFonts w:hint="eastAsia" w:eastAsia="宋体"/>
          <w:sz w:val="24"/>
          <w:lang w:eastAsia="zh-CN"/>
        </w:rPr>
      </w:pPr>
      <w:r>
        <w:drawing>
          <wp:inline distT="0" distB="0" distL="114300" distR="114300">
            <wp:extent cx="5080000" cy="3124200"/>
            <wp:effectExtent l="0" t="0" r="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2"/>
                    <a:stretch>
                      <a:fillRect/>
                    </a:stretch>
                  </pic:blipFill>
                  <pic:spPr>
                    <a:xfrm>
                      <a:off x="0" y="0"/>
                      <a:ext cx="5080000" cy="3124200"/>
                    </a:xfrm>
                    <a:prstGeom prst="rect">
                      <a:avLst/>
                    </a:prstGeom>
                    <a:noFill/>
                    <a:ln>
                      <a:noFill/>
                    </a:ln>
                  </pic:spPr>
                </pic:pic>
              </a:graphicData>
            </a:graphic>
          </wp:inline>
        </w:drawing>
      </w:r>
    </w:p>
    <w:p>
      <w:pPr>
        <w:spacing w:line="240" w:lineRule="auto"/>
        <w:ind w:firstLine="0" w:firstLineChars="0"/>
        <w:rPr>
          <w:rFonts w:hint="eastAsia" w:eastAsia="宋体"/>
          <w:sz w:val="24"/>
          <w:lang w:eastAsia="zh-CN"/>
        </w:rPr>
      </w:pPr>
      <w:r>
        <w:rPr>
          <w:rFonts w:hint="eastAsia" w:eastAsia="宋体"/>
          <w:sz w:val="24"/>
          <w:lang w:eastAsia="zh-CN"/>
        </w:rPr>
        <w:object>
          <v:shape id="_x0000_i1025" o:spt="75" type="#_x0000_t75" style="height:65.5pt;width:72.5pt;" o:ole="t" filled="f" o:preferrelative="t" stroked="f" coordsize="21600,21600">
            <v:path/>
            <v:fill on="f" focussize="0,0"/>
            <v:stroke on="f"/>
            <v:imagedata r:id="rId24" o:title=""/>
            <o:lock v:ext="edit" aspectratio="t"/>
            <w10:wrap type="none"/>
            <w10:anchorlock/>
          </v:shape>
          <o:OLEObject Type="Embed" ProgID="Package" ShapeID="_x0000_i1025" DrawAspect="Icon" ObjectID="_1468075725" r:id="rId23">
            <o:LockedField>false</o:LockedField>
          </o:OLEObject>
        </w:object>
      </w:r>
    </w:p>
    <w:p>
      <w:pPr>
        <w:spacing w:line="360" w:lineRule="auto"/>
        <w:jc w:val="center"/>
        <w:rPr>
          <w:rFonts w:hint="eastAsia" w:ascii="宋体" w:hAnsi="宋体"/>
        </w:rPr>
      </w:pPr>
      <w:r>
        <w:rPr>
          <w:sz w:val="24"/>
        </w:rPr>
        <w:br w:type="page"/>
      </w:r>
    </w:p>
    <w:p>
      <w:pPr>
        <w:jc w:val="center"/>
        <w:rPr>
          <w:rFonts w:hint="eastAsia" w:ascii="宋体" w:hAnsi="宋体"/>
        </w:rPr>
      </w:pPr>
    </w:p>
    <w:p>
      <w:pPr>
        <w:jc w:val="center"/>
        <w:rPr>
          <w:rFonts w:hint="eastAsia" w:ascii="宋体" w:hAnsi="宋体"/>
        </w:rPr>
      </w:pPr>
    </w:p>
    <w:p>
      <w:pPr>
        <w:pStyle w:val="17"/>
        <w:spacing w:line="240" w:lineRule="auto"/>
        <w:jc w:val="center"/>
        <w:outlineLvl w:val="0"/>
        <w:rPr>
          <w:b/>
          <w:sz w:val="36"/>
          <w:szCs w:val="32"/>
        </w:rPr>
      </w:pPr>
      <w:bookmarkStart w:id="13" w:name="_Toc18583"/>
      <w:r>
        <w:rPr>
          <w:rFonts w:hint="eastAsia"/>
          <w:b/>
          <w:sz w:val="36"/>
          <w:szCs w:val="32"/>
        </w:rPr>
        <w:t>教师评语评分</w:t>
      </w:r>
      <w:bookmarkEnd w:id="13"/>
    </w:p>
    <w:p>
      <w:pPr>
        <w:pStyle w:val="17"/>
        <w:ind w:left="140" w:hanging="140" w:hangingChars="50"/>
        <w:rPr>
          <w:sz w:val="28"/>
          <w:szCs w:val="28"/>
          <w:u w:val="single"/>
        </w:rPr>
      </w:pPr>
      <w:r>
        <w:rPr>
          <w:rFonts w:hint="eastAsia"/>
          <w:sz w:val="28"/>
          <w:szCs w:val="28"/>
        </w:rPr>
        <w:t>评语：</w:t>
      </w:r>
    </w:p>
    <w:p>
      <w:pPr>
        <w:pStyle w:val="17"/>
        <w:spacing w:line="240" w:lineRule="auto"/>
        <w:rPr>
          <w:sz w:val="28"/>
          <w:szCs w:val="28"/>
          <w:u w:val="single"/>
        </w:rPr>
      </w:pPr>
    </w:p>
    <w:p>
      <w:pPr>
        <w:pStyle w:val="17"/>
        <w:spacing w:line="240" w:lineRule="auto"/>
        <w:rPr>
          <w:sz w:val="28"/>
          <w:szCs w:val="28"/>
          <w:u w:val="single"/>
        </w:rPr>
      </w:pPr>
    </w:p>
    <w:p>
      <w:pPr>
        <w:pStyle w:val="17"/>
        <w:spacing w:line="240" w:lineRule="auto"/>
        <w:rPr>
          <w:sz w:val="28"/>
          <w:szCs w:val="28"/>
          <w:u w:val="single"/>
        </w:rPr>
      </w:pPr>
    </w:p>
    <w:p>
      <w:pPr>
        <w:pStyle w:val="17"/>
        <w:spacing w:line="240" w:lineRule="auto"/>
        <w:rPr>
          <w:sz w:val="28"/>
          <w:szCs w:val="28"/>
          <w:u w:val="single"/>
        </w:rPr>
      </w:pPr>
    </w:p>
    <w:p>
      <w:pPr>
        <w:pStyle w:val="17"/>
        <w:spacing w:line="240" w:lineRule="auto"/>
        <w:rPr>
          <w:sz w:val="28"/>
          <w:szCs w:val="28"/>
          <w:u w:val="single"/>
        </w:rPr>
      </w:pPr>
    </w:p>
    <w:p>
      <w:pPr>
        <w:pStyle w:val="17"/>
        <w:spacing w:line="240" w:lineRule="auto"/>
        <w:rPr>
          <w:sz w:val="28"/>
          <w:szCs w:val="28"/>
          <w:u w:val="single"/>
        </w:rPr>
      </w:pPr>
    </w:p>
    <w:p>
      <w:pPr>
        <w:pStyle w:val="17"/>
        <w:spacing w:line="240" w:lineRule="auto"/>
        <w:rPr>
          <w:sz w:val="28"/>
          <w:szCs w:val="28"/>
          <w:u w:val="single"/>
        </w:rPr>
      </w:pPr>
    </w:p>
    <w:p>
      <w:pPr>
        <w:pStyle w:val="17"/>
        <w:wordWrap w:val="0"/>
        <w:spacing w:before="1248" w:beforeLines="400" w:after="624" w:afterLines="200"/>
        <w:jc w:val="left"/>
        <w:rPr>
          <w:sz w:val="28"/>
          <w:szCs w:val="28"/>
        </w:rPr>
      </w:pPr>
      <w:r>
        <w:rPr>
          <w:rFonts w:hint="eastAsia"/>
          <w:sz w:val="28"/>
          <w:szCs w:val="28"/>
        </w:rPr>
        <w:t xml:space="preserve">                                评分：   </w:t>
      </w:r>
    </w:p>
    <w:p>
      <w:pPr>
        <w:pStyle w:val="17"/>
        <w:wordWrap w:val="0"/>
        <w:spacing w:after="312" w:afterLines="100"/>
        <w:jc w:val="right"/>
      </w:pPr>
      <w:r>
        <w:rPr>
          <w:rFonts w:hint="eastAsia"/>
          <w:sz w:val="28"/>
          <w:szCs w:val="28"/>
        </w:rPr>
        <w:t xml:space="preserve">                               评阅人： </w:t>
      </w:r>
      <w:r>
        <w:rPr>
          <w:sz w:val="28"/>
          <w:szCs w:val="28"/>
        </w:rPr>
        <w:t xml:space="preserve">   </w:t>
      </w:r>
      <w:r>
        <w:rPr>
          <w:rFonts w:hint="eastAsia"/>
          <w:sz w:val="28"/>
          <w:szCs w:val="28"/>
        </w:rPr>
        <w:t xml:space="preserve">                                年     月     日 </w:t>
      </w:r>
    </w:p>
    <w:p>
      <w:pPr>
        <w:jc w:val="center"/>
        <w:rPr>
          <w:rFonts w:hint="eastAsia" w:ascii="宋体" w:hAnsi="宋体"/>
          <w:sz w:val="32"/>
          <w:szCs w:val="32"/>
        </w:rPr>
      </w:pPr>
    </w:p>
    <w:p>
      <w:pPr>
        <w:jc w:val="center"/>
        <w:rPr>
          <w:rFonts w:hint="eastAsia" w:ascii="宋体" w:hAnsi="宋体"/>
          <w:sz w:val="32"/>
          <w:szCs w:val="32"/>
        </w:rPr>
      </w:pPr>
    </w:p>
    <w:p>
      <w:pPr>
        <w:jc w:val="center"/>
        <w:rPr>
          <w:rFonts w:hint="eastAsia" w:ascii="宋体" w:hAnsi="宋体"/>
          <w:sz w:val="32"/>
          <w:szCs w:val="32"/>
        </w:rPr>
      </w:pPr>
    </w:p>
    <w:p>
      <w:pPr>
        <w:jc w:val="center"/>
        <w:rPr>
          <w:rFonts w:hint="eastAsia" w:ascii="宋体" w:hAnsi="宋体"/>
          <w:sz w:val="32"/>
          <w:szCs w:val="32"/>
        </w:rPr>
      </w:pPr>
    </w:p>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方正书宋简体">
    <w:altName w:val="宋体"/>
    <w:panose1 w:val="00000000000000000000"/>
    <w:charset w:val="00"/>
    <w:family w:val="auto"/>
    <w:pitch w:val="default"/>
    <w:sig w:usb0="00000000" w:usb1="00000000" w:usb2="00000000" w:usb3="00000000" w:csb0="00000000" w:csb1="00000000"/>
  </w:font>
  <w:font w:name="新宋体">
    <w:panose1 w:val="02010609030101010101"/>
    <w:charset w:val="86"/>
    <w:family w:val="auto"/>
    <w:pitch w:val="default"/>
    <w:sig w:usb0="000002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303C80"/>
    <w:multiLevelType w:val="multilevel"/>
    <w:tmpl w:val="87303C80"/>
    <w:lvl w:ilvl="0" w:tentative="0">
      <w:start w:val="1"/>
      <w:numFmt w:val="decimal"/>
      <w:pStyle w:val="2"/>
      <w:lvlText w:val="%1"/>
      <w:lvlJc w:val="left"/>
      <w:pPr>
        <w:tabs>
          <w:tab w:val="left" w:pos="420"/>
        </w:tabs>
        <w:ind w:left="845" w:hanging="425"/>
      </w:pPr>
      <w:rPr>
        <w:rFonts w:hint="default" w:ascii="宋体" w:hAnsi="宋体" w:eastAsia="宋体" w:cs="宋体"/>
      </w:rPr>
    </w:lvl>
    <w:lvl w:ilvl="1" w:tentative="0">
      <w:start w:val="1"/>
      <w:numFmt w:val="decimal"/>
      <w:lvlText w:val="%1.%2."/>
      <w:lvlJc w:val="left"/>
      <w:pPr>
        <w:tabs>
          <w:tab w:val="left" w:pos="420"/>
        </w:tabs>
        <w:ind w:left="987" w:hanging="567"/>
      </w:pPr>
      <w:rPr>
        <w:rFonts w:hint="default"/>
      </w:rPr>
    </w:lvl>
    <w:lvl w:ilvl="2" w:tentative="0">
      <w:start w:val="1"/>
      <w:numFmt w:val="decimal"/>
      <w:lvlText w:val="%1.%2.%3."/>
      <w:lvlJc w:val="left"/>
      <w:pPr>
        <w:tabs>
          <w:tab w:val="left" w:pos="420"/>
        </w:tabs>
        <w:ind w:left="1129" w:hanging="709"/>
      </w:pPr>
      <w:rPr>
        <w:rFonts w:hint="default"/>
      </w:rPr>
    </w:lvl>
    <w:lvl w:ilvl="3" w:tentative="0">
      <w:start w:val="1"/>
      <w:numFmt w:val="decimal"/>
      <w:lvlText w:val="%1.%2.%3.%4."/>
      <w:lvlJc w:val="left"/>
      <w:pPr>
        <w:tabs>
          <w:tab w:val="left" w:pos="420"/>
        </w:tabs>
        <w:ind w:left="1270" w:hanging="850"/>
      </w:pPr>
      <w:rPr>
        <w:rFonts w:hint="default"/>
      </w:rPr>
    </w:lvl>
    <w:lvl w:ilvl="4" w:tentative="0">
      <w:start w:val="1"/>
      <w:numFmt w:val="decimal"/>
      <w:lvlText w:val="%1.%2.%3.%4.%5."/>
      <w:lvlJc w:val="left"/>
      <w:pPr>
        <w:tabs>
          <w:tab w:val="left" w:pos="420"/>
        </w:tabs>
        <w:ind w:left="1411" w:hanging="991"/>
      </w:pPr>
      <w:rPr>
        <w:rFonts w:hint="default"/>
      </w:rPr>
    </w:lvl>
    <w:lvl w:ilvl="5" w:tentative="0">
      <w:start w:val="1"/>
      <w:numFmt w:val="decimal"/>
      <w:lvlText w:val="%1.%2.%3.%4.%5.%6."/>
      <w:lvlJc w:val="left"/>
      <w:pPr>
        <w:tabs>
          <w:tab w:val="left" w:pos="420"/>
        </w:tabs>
        <w:ind w:left="1554" w:hanging="1134"/>
      </w:pPr>
      <w:rPr>
        <w:rFonts w:hint="default"/>
      </w:rPr>
    </w:lvl>
    <w:lvl w:ilvl="6" w:tentative="0">
      <w:start w:val="1"/>
      <w:numFmt w:val="decimal"/>
      <w:lvlText w:val="%1.%2.%3.%4.%5.%6.%7."/>
      <w:lvlJc w:val="left"/>
      <w:pPr>
        <w:tabs>
          <w:tab w:val="left" w:pos="420"/>
        </w:tabs>
        <w:ind w:left="1695" w:hanging="1275"/>
      </w:pPr>
      <w:rPr>
        <w:rFonts w:hint="default"/>
      </w:rPr>
    </w:lvl>
    <w:lvl w:ilvl="7" w:tentative="0">
      <w:start w:val="1"/>
      <w:numFmt w:val="decimal"/>
      <w:lvlText w:val="%1.%2.%3.%4.%5.%6.%7.%8."/>
      <w:lvlJc w:val="left"/>
      <w:pPr>
        <w:tabs>
          <w:tab w:val="left" w:pos="420"/>
        </w:tabs>
        <w:ind w:left="1838" w:hanging="1418"/>
      </w:pPr>
      <w:rPr>
        <w:rFonts w:hint="default"/>
      </w:rPr>
    </w:lvl>
    <w:lvl w:ilvl="8" w:tentative="0">
      <w:start w:val="1"/>
      <w:numFmt w:val="decimal"/>
      <w:lvlText w:val="%1.%2.%3.%4.%5.%6.%7.%8.%9."/>
      <w:lvlJc w:val="left"/>
      <w:pPr>
        <w:tabs>
          <w:tab w:val="left" w:pos="420"/>
        </w:tabs>
        <w:ind w:left="1978" w:hanging="1558"/>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c2ZGZiNzZiNDVlOGViOWVmM2JhOTY0NGJkNjUyYzgifQ=="/>
  </w:docVars>
  <w:rsids>
    <w:rsidRoot w:val="00172A27"/>
    <w:rsid w:val="02A64CAA"/>
    <w:rsid w:val="03B01D89"/>
    <w:rsid w:val="03CF6DAF"/>
    <w:rsid w:val="0A09228A"/>
    <w:rsid w:val="1A5521F4"/>
    <w:rsid w:val="1F902116"/>
    <w:rsid w:val="5D0104EC"/>
    <w:rsid w:val="62290A50"/>
    <w:rsid w:val="643028DD"/>
    <w:rsid w:val="69272E20"/>
    <w:rsid w:val="6F38031A"/>
    <w:rsid w:val="76E74091"/>
    <w:rsid w:val="785808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60" w:lineRule="exact"/>
      <w:ind w:left="0" w:leftChars="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80" w:beforeLines="80" w:beforeAutospacing="0" w:after="10" w:afterLines="0" w:afterAutospacing="0" w:line="576" w:lineRule="auto"/>
      <w:jc w:val="center"/>
      <w:outlineLvl w:val="0"/>
    </w:pPr>
    <w:rPr>
      <w:rFonts w:eastAsia="黑体"/>
      <w:b/>
      <w:kern w:val="44"/>
      <w:sz w:val="36"/>
    </w:rPr>
  </w:style>
  <w:style w:type="paragraph" w:styleId="3">
    <w:name w:val="heading 2"/>
    <w:basedOn w:val="1"/>
    <w:next w:val="1"/>
    <w:unhideWhenUsed/>
    <w:qFormat/>
    <w:uiPriority w:val="0"/>
    <w:pPr>
      <w:keepNext/>
      <w:keepLines/>
      <w:numPr>
        <w:ilvl w:val="0"/>
        <w:numId w:val="0"/>
      </w:numPr>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黑体"/>
      <w:b/>
      <w:sz w:val="24"/>
    </w:rPr>
  </w:style>
  <w:style w:type="character" w:default="1" w:styleId="12">
    <w:name w:val="Default Paragraph Font"/>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39"/>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FollowedHyperlink"/>
    <w:basedOn w:val="12"/>
    <w:qFormat/>
    <w:uiPriority w:val="0"/>
    <w:rPr>
      <w:color w:val="800080"/>
      <w:u w:val="single"/>
    </w:rPr>
  </w:style>
  <w:style w:type="character" w:styleId="15">
    <w:name w:val="Emphasis"/>
    <w:basedOn w:val="12"/>
    <w:qFormat/>
    <w:uiPriority w:val="0"/>
    <w:rPr>
      <w:i/>
    </w:rPr>
  </w:style>
  <w:style w:type="character" w:styleId="16">
    <w:name w:val="Hyperlink"/>
    <w:basedOn w:val="12"/>
    <w:qFormat/>
    <w:uiPriority w:val="0"/>
    <w:rPr>
      <w:color w:val="0000FF"/>
      <w:u w:val="single"/>
    </w:rPr>
  </w:style>
  <w:style w:type="paragraph" w:customStyle="1" w:styleId="17">
    <w:name w:val="摘要与参考文献"/>
    <w:basedOn w:val="1"/>
    <w:qFormat/>
    <w:uiPriority w:val="0"/>
    <w:pPr>
      <w:spacing w:line="360" w:lineRule="auto"/>
    </w:pPr>
    <w:rPr>
      <w:rFonts w:cs="Times New Roman"/>
      <w:sz w:val="24"/>
      <w:szCs w:val="22"/>
    </w:rPr>
  </w:style>
  <w:style w:type="paragraph" w:customStyle="1" w:styleId="18">
    <w:name w:val="WPSOffice手动目录 1"/>
    <w:qFormat/>
    <w:uiPriority w:val="0"/>
    <w:pPr>
      <w:ind w:leftChars="0"/>
    </w:pPr>
    <w:rPr>
      <w:rFonts w:asciiTheme="minorHAnsi" w:hAnsiTheme="minorHAnsi" w:eastAsiaTheme="minorEastAsia" w:cstheme="minorBidi"/>
      <w:sz w:val="20"/>
      <w:szCs w:val="20"/>
    </w:rPr>
  </w:style>
  <w:style w:type="paragraph" w:customStyle="1" w:styleId="19">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emf"/><Relationship Id="rId23" Type="http://schemas.openxmlformats.org/officeDocument/2006/relationships/oleObject" Target="embeddings/oleObject1.bin"/><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Office_12.1.0.15933_F1E327BC-269C-435d-A152-05C5408002CA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2022-10-21T08:14:00Z</dcterms:created>
  <dc:creator>牧羊</dc:creator>
  <cp:lastModifiedBy>牧羊</cp:lastModifiedBy>
  <dcterms:modified xsi:type="dcterms:W3CDTF">2023-11-12T07:22:17Z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2052-12.1.0.15933</vt:lpwstr>
  </property>
  <property fmtid="{D5CDD505-2E9C-101B-9397-08002B2CF9AE}" pid="3" name="ICV">
    <vt:lpwstr>3B3B22145D8E4816A842CF94EFEE62DC</vt:lpwstr>
  </property>
</Properties>
</file>