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Day 6 Lab Instructions</w:t>
      </w:r>
    </w:p>
    <w:p>
      <w:pPr>
        <w:jc w:val="center"/>
      </w:pPr>
      <w:r>
        <w:rPr>
          <w:b/>
          <w:sz w:val="28"/>
        </w:rPr>
        <w:t>Data Transformation with Apache Hop, Kafka, and Docker</w:t>
      </w:r>
    </w:p>
    <w:p>
      <w:pPr>
        <w:pStyle w:val="Heading1"/>
      </w:pPr>
      <w:r>
        <w:t>Lab Outcome</w:t>
      </w:r>
    </w:p>
    <w:p>
      <w:r>
        <w:t>Build and verify Day 6 data transformation exercises using Apache Hop Web, Kafka, Schema Registry, Kafka UI, and runnable validation scripts. This guide now includes real Ubuntu desktop screenshots captured with gnome-screenshot.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EAF7EE"/>
          </w:tcPr>
          <w:p>
            <w:r>
              <w:rPr>
                <w:b/>
              </w:rPr>
              <w:t xml:space="preserve">Screenshot evidence: </w:t>
            </w:r>
            <w:r>
              <w:t>The screenshots in this document are actual desktop captures from the running Ubuntu session, not generated mockups.</w:t>
            </w:r>
          </w:p>
        </w:tc>
      </w:tr>
    </w:tbl>
    <w:p/>
    <w:p>
      <w:pPr>
        <w:pStyle w:val="Heading1"/>
      </w:pPr>
      <w:r>
        <w:t>Required Services and Ports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AF7"/>
            <w:vAlign w:val="top"/>
          </w:tcPr>
          <w:p>
            <w:r>
              <w:t>Component</w:t>
            </w:r>
          </w:p>
        </w:tc>
        <w:tc>
          <w:tcPr>
            <w:tcW w:type="dxa" w:w="3456"/>
            <w:shd w:fill="D9EAF7"/>
            <w:vAlign w:val="top"/>
          </w:tcPr>
          <w:p>
            <w:r>
              <w:t>URL / Port</w:t>
            </w:r>
          </w:p>
        </w:tc>
        <w:tc>
          <w:tcPr>
            <w:tcW w:type="dxa" w:w="3456"/>
            <w:shd w:fill="D9EAF7"/>
            <w:vAlign w:val="top"/>
          </w:tcPr>
          <w:p>
            <w:r>
              <w:t>Purpose</w:t>
            </w:r>
          </w:p>
        </w:tc>
      </w:tr>
      <w:tr>
        <w:tc>
          <w:tcPr>
            <w:tcW w:type="dxa" w:w="3456"/>
            <w:vAlign w:val="top"/>
          </w:tcPr>
          <w:p>
            <w:r>
              <w:t>Apache Hop Web</w:t>
            </w:r>
          </w:p>
        </w:tc>
        <w:tc>
          <w:tcPr>
            <w:tcW w:type="dxa" w:w="3456"/>
            <w:vAlign w:val="top"/>
          </w:tcPr>
          <w:p>
            <w:r>
              <w:t>http://localhost:8082/ui</w:t>
            </w:r>
          </w:p>
        </w:tc>
        <w:tc>
          <w:tcPr>
            <w:tcW w:type="dxa" w:w="3456"/>
            <w:vAlign w:val="top"/>
          </w:tcPr>
          <w:p>
            <w:r>
              <w:t>Browser-based Hop UI for visual pipeline/workflow design.</w:t>
            </w:r>
          </w:p>
        </w:tc>
      </w:tr>
      <w:tr>
        <w:tc>
          <w:tcPr>
            <w:tcW w:type="dxa" w:w="3456"/>
            <w:vAlign w:val="top"/>
          </w:tcPr>
          <w:p>
            <w:r>
              <w:t>Apache Hop Server</w:t>
            </w:r>
          </w:p>
        </w:tc>
        <w:tc>
          <w:tcPr>
            <w:tcW w:type="dxa" w:w="3456"/>
            <w:vAlign w:val="top"/>
          </w:tcPr>
          <w:p>
            <w:r>
              <w:t>http://localhost:8181</w:t>
            </w:r>
          </w:p>
        </w:tc>
        <w:tc>
          <w:tcPr>
            <w:tcW w:type="dxa" w:w="3456"/>
            <w:vAlign w:val="top"/>
          </w:tcPr>
          <w:p>
            <w:r>
              <w:t>Runtime/status endpoint. This is not the visual designer.</w:t>
            </w:r>
          </w:p>
        </w:tc>
      </w:tr>
      <w:tr>
        <w:tc>
          <w:tcPr>
            <w:tcW w:type="dxa" w:w="3456"/>
            <w:vAlign w:val="top"/>
          </w:tcPr>
          <w:p>
            <w:r>
              <w:t>Kafka UI</w:t>
            </w:r>
          </w:p>
        </w:tc>
        <w:tc>
          <w:tcPr>
            <w:tcW w:type="dxa" w:w="3456"/>
            <w:vAlign w:val="top"/>
          </w:tcPr>
          <w:p>
            <w:r>
              <w:t>http://localhost:8080/ui/clusters/local/all-topics</w:t>
            </w:r>
          </w:p>
        </w:tc>
        <w:tc>
          <w:tcPr>
            <w:tcW w:type="dxa" w:w="3456"/>
            <w:vAlign w:val="top"/>
          </w:tcPr>
          <w:p>
            <w:r>
              <w:t>View topics and message counts.</w:t>
            </w:r>
          </w:p>
        </w:tc>
      </w:tr>
      <w:tr>
        <w:tc>
          <w:tcPr>
            <w:tcW w:type="dxa" w:w="3456"/>
            <w:vAlign w:val="top"/>
          </w:tcPr>
          <w:p>
            <w:r>
              <w:t>Schema Registry</w:t>
            </w:r>
          </w:p>
        </w:tc>
        <w:tc>
          <w:tcPr>
            <w:tcW w:type="dxa" w:w="3456"/>
            <w:vAlign w:val="top"/>
          </w:tcPr>
          <w:p>
            <w:r>
              <w:t>http://localhost:8081</w:t>
            </w:r>
          </w:p>
        </w:tc>
        <w:tc>
          <w:tcPr>
            <w:tcW w:type="dxa" w:w="3456"/>
            <w:vAlign w:val="top"/>
          </w:tcPr>
          <w:p>
            <w:r>
              <w:t>Schema Registry API endpoint.</w:t>
            </w:r>
          </w:p>
        </w:tc>
      </w:tr>
      <w:tr>
        <w:tc>
          <w:tcPr>
            <w:tcW w:type="dxa" w:w="3456"/>
            <w:vAlign w:val="top"/>
          </w:tcPr>
          <w:p>
            <w:r>
              <w:t>Kafka bootstrap</w:t>
            </w:r>
          </w:p>
        </w:tc>
        <w:tc>
          <w:tcPr>
            <w:tcW w:type="dxa" w:w="3456"/>
            <w:vAlign w:val="top"/>
          </w:tcPr>
          <w:p>
            <w:r>
              <w:t>localhost:9092</w:t>
            </w:r>
          </w:p>
        </w:tc>
        <w:tc>
          <w:tcPr>
            <w:tcW w:type="dxa" w:w="3456"/>
            <w:vAlign w:val="top"/>
          </w:tcPr>
          <w:p>
            <w:r>
              <w:t>Host Python producer/consumer connection.</w:t>
            </w:r>
          </w:p>
        </w:tc>
      </w:tr>
    </w:tbl>
    <w:p>
      <w:pPr>
        <w:pStyle w:val="Heading1"/>
      </w:pPr>
      <w:r>
        <w:t>Install / Start with Docker on Linux</w:t>
      </w:r>
    </w:p>
    <w:p>
      <w:pPr>
        <w:spacing w:before="80" w:after="160"/>
      </w:pPr>
      <w:r>
        <w:rPr>
          <w:rFonts w:ascii="Consolas" w:hAnsi="Consolas" w:eastAsia="Consolas"/>
          <w:sz w:val="17"/>
        </w:rPr>
        <w:t># Install Docker if needed on Ubuntu/Linux.</w:t>
      </w:r>
      <w:r>
        <w:br/>
      </w:r>
      <w:r>
        <w:rPr>
          <w:rFonts w:ascii="Consolas" w:hAnsi="Consolas" w:eastAsia="Consolas"/>
          <w:sz w:val="17"/>
        </w:rPr>
        <w:t>sudo apt-get update</w:t>
      </w:r>
      <w:r>
        <w:br/>
      </w:r>
      <w:r>
        <w:rPr>
          <w:rFonts w:ascii="Consolas" w:hAnsi="Consolas" w:eastAsia="Consolas"/>
          <w:sz w:val="17"/>
        </w:rPr>
        <w:t>sudo apt-get install -y ca-certificates curl gnupg</w:t>
      </w:r>
      <w:r>
        <w:br/>
      </w:r>
      <w:r>
        <w:rPr>
          <w:rFonts w:ascii="Consolas" w:hAnsi="Consolas" w:eastAsia="Consolas"/>
          <w:sz w:val="17"/>
        </w:rPr>
        <w:t>sudo install -m 0755 -d /etc/apt/keyrings</w:t>
      </w:r>
      <w:r>
        <w:br/>
      </w:r>
      <w:r>
        <w:rPr>
          <w:rFonts w:ascii="Consolas" w:hAnsi="Consolas" w:eastAsia="Consolas"/>
          <w:sz w:val="17"/>
        </w:rPr>
        <w:t>curl -fsSL https://download.docker.com/linux/ubuntu/gpg | sudo gpg --dearmor -o /etc/apt/keyrings/docker.gpg</w:t>
      </w:r>
      <w:r>
        <w:br/>
      </w:r>
      <w:r>
        <w:rPr>
          <w:rFonts w:ascii="Consolas" w:hAnsi="Consolas" w:eastAsia="Consolas"/>
          <w:sz w:val="17"/>
        </w:rPr>
        <w:t>sudo chmod a+r /etc/apt/keyrings/docker.gpg</w:t>
      </w:r>
      <w:r>
        <w:br/>
      </w:r>
      <w:r>
        <w:rPr>
          <w:rFonts w:ascii="Consolas" w:hAnsi="Consolas" w:eastAsia="Consolas"/>
          <w:sz w:val="17"/>
        </w:rPr>
        <w:t>. /etc/os-release</w:t>
      </w:r>
      <w:r>
        <w:br/>
      </w:r>
      <w:r>
        <w:rPr>
          <w:rFonts w:ascii="Consolas" w:hAnsi="Consolas" w:eastAsia="Consolas"/>
          <w:sz w:val="17"/>
        </w:rPr>
        <w:t>echo "deb [arch=$(dpkg --print-architecture) signed-by=/etc/apt/keyrings/docker.gpg] https://download.docker.com/linux/ubuntu $VERSION_CODENAME stable" | sudo tee /etc/apt/sources.list.d/docker.list &gt; /dev/null</w:t>
      </w:r>
      <w:r>
        <w:br/>
      </w:r>
      <w:r>
        <w:rPr>
          <w:rFonts w:ascii="Consolas" w:hAnsi="Consolas" w:eastAsia="Consolas"/>
          <w:sz w:val="17"/>
        </w:rPr>
        <w:t>sudo apt-get update</w:t>
      </w:r>
      <w:r>
        <w:br/>
      </w:r>
      <w:r>
        <w:rPr>
          <w:rFonts w:ascii="Consolas" w:hAnsi="Consolas" w:eastAsia="Consolas"/>
          <w:sz w:val="17"/>
        </w:rPr>
        <w:t>sudo apt-get install -y docker-ce docker-ce-cli containerd.io docker-buildx-plugin docker-compose-plugin</w:t>
      </w:r>
    </w:p>
    <w:p>
      <w:pPr>
        <w:pStyle w:val="Heading1"/>
      </w:pPr>
      <w:r>
        <w:t>Install / Start with Docker on Windows</w:t>
      </w:r>
    </w:p>
    <w:p>
      <w:pPr>
        <w:pStyle w:val="ListNumber"/>
      </w:pPr>
      <w:r>
        <w:t>Install Docker Desktop for Windows.</w:t>
      </w:r>
    </w:p>
    <w:p>
      <w:pPr>
        <w:pStyle w:val="ListNumber"/>
      </w:pPr>
      <w:r>
        <w:t>Enable WSL 2 backend during setup.</w:t>
      </w:r>
    </w:p>
    <w:p>
      <w:pPr>
        <w:pStyle w:val="ListNumber"/>
      </w:pPr>
      <w:r>
        <w:t>Open Docker Desktop and wait until Docker Engine is running.</w:t>
      </w:r>
    </w:p>
    <w:p>
      <w:pPr>
        <w:pStyle w:val="ListNumber"/>
      </w:pPr>
      <w:r>
        <w:t>Open PowerShell or WSL Ubuntu.</w:t>
      </w:r>
    </w:p>
    <w:p>
      <w:pPr>
        <w:pStyle w:val="ListNumber"/>
      </w:pPr>
      <w:r>
        <w:t>Run docker --version and docker compose version.</w:t>
      </w:r>
    </w:p>
    <w:p>
      <w:pPr>
        <w:pStyle w:val="ListNumber"/>
      </w:pPr>
      <w:r>
        <w:t>Run this lab from Week_02/Day_06/Lab_Files.</w:t>
      </w:r>
    </w:p>
    <w:p>
      <w:pPr>
        <w:pStyle w:val="Heading1"/>
      </w:pPr>
      <w:r>
        <w:t>Step 1 - Stop Old Containers</w:t>
      </w:r>
    </w:p>
    <w:p>
      <w:pPr>
        <w:spacing w:before="80" w:after="160"/>
      </w:pPr>
      <w:r>
        <w:rPr>
          <w:rFonts w:ascii="Consolas" w:hAnsi="Consolas" w:eastAsia="Consolas"/>
          <w:sz w:val="17"/>
        </w:rPr>
        <w:t>cd Week_02/Day_06/Lab_Files</w:t>
      </w:r>
      <w:r>
        <w:br/>
      </w:r>
      <w:r>
        <w:rPr>
          <w:rFonts w:ascii="Consolas" w:hAnsi="Consolas" w:eastAsia="Consolas"/>
          <w:sz w:val="17"/>
        </w:rPr>
        <w:t>sudo docker compose down</w:t>
      </w:r>
      <w:r>
        <w:br/>
      </w:r>
      <w:r>
        <w:rPr>
          <w:rFonts w:ascii="Consolas" w:hAnsi="Consolas" w:eastAsia="Consolas"/>
          <w:sz w:val="17"/>
        </w:rPr>
        <w:t>sudo docker rm -f hop-web apache-hop-server</w:t>
      </w:r>
    </w:p>
    <w:p>
      <w:pPr>
        <w:pStyle w:val="Heading1"/>
      </w:pPr>
      <w:r>
        <w:t>Step 2 - Start Kafka, Schema Registry, and Kafka UI</w:t>
      </w:r>
    </w:p>
    <w:p>
      <w:pPr>
        <w:spacing w:before="80" w:after="160"/>
      </w:pPr>
      <w:r>
        <w:rPr>
          <w:rFonts w:ascii="Consolas" w:hAnsi="Consolas" w:eastAsia="Consolas"/>
          <w:sz w:val="17"/>
        </w:rPr>
        <w:t>cd Week_02/Day_06/Lab_Files</w:t>
      </w:r>
      <w:r>
        <w:br/>
      </w:r>
      <w:r>
        <w:rPr>
          <w:rFonts w:ascii="Consolas" w:hAnsi="Consolas" w:eastAsia="Consolas"/>
          <w:sz w:val="17"/>
        </w:rPr>
        <w:t>sudo docker compose up -d</w:t>
      </w:r>
      <w:r>
        <w:br/>
      </w:r>
      <w:r>
        <w:rPr>
          <w:rFonts w:ascii="Consolas" w:hAnsi="Consolas" w:eastAsia="Consolas"/>
          <w:sz w:val="17"/>
        </w:rPr>
        <w:t>sudo docker compose ps</w:t>
      </w:r>
    </w:p>
    <w:p>
      <w:pPr>
        <w:pStyle w:val="Heading1"/>
      </w:pPr>
      <w:r>
        <w:t>Step 3 - Start Apache Hop Web and Hop Server</w:t>
      </w:r>
    </w:p>
    <w:p>
      <w:pPr>
        <w:spacing w:before="80" w:after="160"/>
      </w:pPr>
      <w:r>
        <w:rPr>
          <w:rFonts w:ascii="Consolas" w:hAnsi="Consolas" w:eastAsia="Consolas"/>
          <w:sz w:val="17"/>
        </w:rPr>
        <w:t>sudo docker run -d --rm --name hop-web -p 8082:8080 apache/hop-web</w:t>
      </w:r>
      <w:r>
        <w:br/>
      </w:r>
      <w:r>
        <w:rPr>
          <w:rFonts w:ascii="Consolas" w:hAnsi="Consolas" w:eastAsia="Consolas"/>
          <w:sz w:val="17"/>
        </w:rPr>
      </w:r>
      <w:r>
        <w:br/>
      </w:r>
      <w:r>
        <w:rPr>
          <w:rFonts w:ascii="Consolas" w:hAnsi="Consolas" w:eastAsia="Consolas"/>
          <w:sz w:val="17"/>
        </w:rPr>
        <w:t>sudo docker run -d --rm --name apache-hop-server   -e HOP_SERVER_USER=admin   -e HOP_SERVER_PASS=admin   -e HOP_SERVER_HOSTNAME=0.0.0.0   -e HOP_SERVER_PORT=8181   -p 8181:8181   apache/hop</w:t>
      </w:r>
    </w:p>
    <w:p>
      <w:r>
        <w:t>Open Hop Web at http://localhost:8082/ui. This is the visual UI to create pipelines and workflows.</w:t>
      </w:r>
    </w:p>
    <w:p>
      <w:r>
        <w:drawing>
          <wp:inline xmlns:a="http://schemas.openxmlformats.org/drawingml/2006/main" xmlns:pic="http://schemas.openxmlformats.org/drawingml/2006/picture">
            <wp:extent cx="6126480" cy="36758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p-web-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675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Hop Server at http://localhost:8181 is only the runtime/status endpoint.</w:t>
      </w:r>
    </w:p>
    <w:p>
      <w:r>
        <w:drawing>
          <wp:inline xmlns:a="http://schemas.openxmlformats.org/drawingml/2006/main" xmlns:pic="http://schemas.openxmlformats.org/drawingml/2006/picture">
            <wp:extent cx="6126480" cy="36758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hop-server-r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675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Exercise 1 - Batch Cleaning Pipeline</w:t>
      </w:r>
    </w:p>
    <w:p>
      <w:r>
        <w:t>Target Hop design: Text File Input -&gt; Filter Rows -&gt; Select Values/Formula -&gt; Sort Rows -&gt; Unique Rows -&gt; Text File Output.</w:t>
      </w:r>
    </w:p>
    <w:p>
      <w:pPr>
        <w:pStyle w:val="ListNumber"/>
      </w:pPr>
      <w:r>
        <w:t>Read customers.csv.</w:t>
      </w:r>
    </w:p>
    <w:p>
      <w:pPr>
        <w:pStyle w:val="ListNumber"/>
      </w:pPr>
      <w:r>
        <w:t>Normalize phone numbers from 00... to +....</w:t>
      </w:r>
    </w:p>
    <w:p>
      <w:pPr>
        <w:pStyle w:val="ListNumber"/>
      </w:pPr>
      <w:r>
        <w:t>Sort by customer_id.</w:t>
      </w:r>
    </w:p>
    <w:p>
      <w:pPr>
        <w:pStyle w:val="ListNumber"/>
      </w:pPr>
      <w:r>
        <w:t>Remove duplicate customer records.</w:t>
      </w:r>
    </w:p>
    <w:p>
      <w:pPr>
        <w:pStyle w:val="ListNumber"/>
      </w:pPr>
      <w:r>
        <w:t>Write customers_cleaned.csv.</w:t>
      </w:r>
    </w:p>
    <w:p>
      <w:pPr>
        <w:pStyle w:val="Heading1"/>
      </w:pPr>
      <w:r>
        <w:t>Exercise 2 - Join and Enrich Orders</w:t>
      </w:r>
    </w:p>
    <w:p>
      <w:r>
        <w:t>Target Hop design: read orders.csv and products.csv, sort by product_id, join, normalize categories, and write enriched_orders.csv.</w:t>
      </w:r>
    </w:p>
    <w:p>
      <w:pPr>
        <w:pStyle w:val="Heading1"/>
      </w:pPr>
      <w:r>
        <w:t>Exercise 3 - Kafka Streaming Pipeline</w:t>
      </w:r>
    </w:p>
    <w:p>
      <w:r>
        <w:t>Produce source CDC-style events, keep only NEW orders, deduplicate by order_id, and publish to orders.cleaned.</w:t>
      </w:r>
    </w:p>
    <w:p>
      <w:pPr>
        <w:spacing w:before="80" w:after="160"/>
      </w:pPr>
      <w:r>
        <w:rPr>
          <w:rFonts w:ascii="Consolas" w:hAnsi="Consolas" w:eastAsia="Consolas"/>
          <w:sz w:val="17"/>
        </w:rPr>
        <w:t>cd Week_02/Day_06/Lab_Files</w:t>
      </w:r>
      <w:r>
        <w:br/>
      </w:r>
      <w:r>
        <w:rPr>
          <w:rFonts w:ascii="Consolas" w:hAnsi="Consolas" w:eastAsia="Consolas"/>
          <w:sz w:val="17"/>
        </w:rPr>
        <w:t>python3 orders_producer.py</w:t>
      </w:r>
      <w:r>
        <w:br/>
      </w:r>
      <w:r>
        <w:rPr>
          <w:rFonts w:ascii="Consolas" w:hAnsi="Consolas" w:eastAsia="Consolas"/>
          <w:sz w:val="17"/>
        </w:rPr>
        <w:t>python3 day6_runnable_equivalent.py</w:t>
      </w:r>
    </w:p>
    <w:p>
      <w:r>
        <w:t>Open Kafka UI at http://localhost:8080/ui/clusters/local/all-topics and verify orders.cdc has 3 messages and orders.cleaned has 2 messages.</w:t>
      </w:r>
    </w:p>
    <w:p>
      <w:r>
        <w:drawing>
          <wp:inline xmlns:a="http://schemas.openxmlformats.org/drawingml/2006/main" xmlns:pic="http://schemas.openxmlformats.org/drawingml/2006/picture">
            <wp:extent cx="6126480" cy="36758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kafka-ui-topics-re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675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Validation Output</w:t>
      </w:r>
    </w:p>
    <w:p>
      <w:pPr>
        <w:spacing w:before="80" w:after="160"/>
      </w:pPr>
      <w:r>
        <w:rPr>
          <w:rFonts w:ascii="Consolas" w:hAnsi="Consolas" w:eastAsia="Consolas"/>
          <w:sz w:val="17"/>
        </w:rPr>
        <w:t>Wrote 3 cleaned customers to customers_cleaned.csv</w:t>
      </w:r>
      <w:r>
        <w:br/>
      </w:r>
      <w:r>
        <w:rPr>
          <w:rFonts w:ascii="Consolas" w:hAnsi="Consolas" w:eastAsia="Consolas"/>
          <w:sz w:val="17"/>
        </w:rPr>
        <w:t>Wrote 3 enriched orders to enriched_orders.csv</w:t>
      </w:r>
      <w:r>
        <w:br/>
      </w:r>
      <w:r>
        <w:rPr>
          <w:rFonts w:ascii="Consolas" w:hAnsi="Consolas" w:eastAsia="Consolas"/>
          <w:sz w:val="17"/>
        </w:rPr>
        <w:t>Consumed 3 events from orders.cdc</w:t>
      </w:r>
      <w:r>
        <w:br/>
      </w:r>
      <w:r>
        <w:rPr>
          <w:rFonts w:ascii="Consolas" w:hAnsi="Consolas" w:eastAsia="Consolas"/>
          <w:sz w:val="17"/>
        </w:rPr>
        <w:t>Produced 2 deduplicated NEW events to orders.cleaned</w:t>
      </w:r>
    </w:p>
    <w:p>
      <w:pPr>
        <w:pStyle w:val="Heading1"/>
      </w:pPr>
      <w:r>
        <w:t>Exercise 4 - Workflow Orchestration</w:t>
      </w:r>
    </w:p>
    <w:p>
      <w:r>
        <w:t>Create a workflow in Hop Web with this shape:</w:t>
      </w:r>
    </w:p>
    <w:p>
      <w:pPr>
        <w:spacing w:before="80" w:after="160"/>
      </w:pPr>
      <w:r>
        <w:rPr>
          <w:rFonts w:ascii="Consolas" w:hAnsi="Consolas" w:eastAsia="Consolas"/>
          <w:sz w:val="17"/>
        </w:rPr>
        <w:t>Start -&gt; Run Pipeline -&gt; Archive processed files -&gt; Log success</w:t>
      </w:r>
      <w:r>
        <w:br/>
      </w:r>
      <w:r>
        <w:rPr>
          <w:rFonts w:ascii="Consolas" w:hAnsi="Consolas" w:eastAsia="Consolas"/>
          <w:sz w:val="17"/>
        </w:rPr>
        <w:t xml:space="preserve">                         -&gt; Failure path -&gt; Log failure</w:t>
      </w:r>
    </w:p>
    <w:p>
      <w:pPr>
        <w:pStyle w:val="Heading1"/>
      </w:pPr>
      <w:r>
        <w:t>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AF7"/>
            <w:vAlign w:val="top"/>
          </w:tcPr>
          <w:p>
            <w:r>
              <w:t>Issue</w:t>
            </w:r>
          </w:p>
        </w:tc>
        <w:tc>
          <w:tcPr>
            <w:tcW w:type="dxa" w:w="5184"/>
            <w:shd w:fill="D9EAF7"/>
            <w:vAlign w:val="top"/>
          </w:tcPr>
          <w:p>
            <w:r>
              <w:t>Fix</w:t>
            </w:r>
          </w:p>
        </w:tc>
      </w:tr>
      <w:tr>
        <w:tc>
          <w:tcPr>
            <w:tcW w:type="dxa" w:w="5184"/>
            <w:vAlign w:val="top"/>
          </w:tcPr>
          <w:p>
            <w:r>
              <w:t>Hop Web does not open</w:t>
            </w:r>
          </w:p>
        </w:tc>
        <w:tc>
          <w:tcPr>
            <w:tcW w:type="dxa" w:w="5184"/>
            <w:vAlign w:val="top"/>
          </w:tcPr>
          <w:p>
            <w:r>
              <w:t>Check docker ps and confirm hop-web maps 8082-&gt;8080.</w:t>
            </w:r>
          </w:p>
        </w:tc>
      </w:tr>
      <w:tr>
        <w:tc>
          <w:tcPr>
            <w:tcW w:type="dxa" w:w="5184"/>
            <w:vAlign w:val="top"/>
          </w:tcPr>
          <w:p>
            <w:r>
              <w:t>Kafka UI does not show orders.cleaned</w:t>
            </w:r>
          </w:p>
        </w:tc>
        <w:tc>
          <w:tcPr>
            <w:tcW w:type="dxa" w:w="5184"/>
            <w:vAlign w:val="top"/>
          </w:tcPr>
          <w:p>
            <w:r>
              <w:t>Rerun python3 orders_producer.py and python3 day6_runnable_equivalent.py.</w:t>
            </w:r>
          </w:p>
        </w:tc>
      </w:tr>
      <w:tr>
        <w:tc>
          <w:tcPr>
            <w:tcW w:type="dxa" w:w="5184"/>
            <w:vAlign w:val="top"/>
          </w:tcPr>
          <w:p>
            <w:r>
              <w:t>Port 8080 conflict</w:t>
            </w:r>
          </w:p>
        </w:tc>
        <w:tc>
          <w:tcPr>
            <w:tcW w:type="dxa" w:w="5184"/>
            <w:vAlign w:val="top"/>
          </w:tcPr>
          <w:p>
            <w:r>
              <w:t>Keep Kafka UI on 8080 and run Hop Web on 8082.</w:t>
            </w:r>
          </w:p>
        </w:tc>
      </w:tr>
      <w:tr>
        <w:tc>
          <w:tcPr>
            <w:tcW w:type="dxa" w:w="5184"/>
            <w:vAlign w:val="top"/>
          </w:tcPr>
          <w:p>
            <w:r>
              <w:t>Hop Server opens but no designer appears</w:t>
            </w:r>
          </w:p>
        </w:tc>
        <w:tc>
          <w:tcPr>
            <w:tcW w:type="dxa" w:w="5184"/>
            <w:vAlign w:val="top"/>
          </w:tcPr>
          <w:p>
            <w:r>
              <w:t>Use Hop Web at 8082/ui for the visual designer.</w:t>
            </w:r>
          </w:p>
        </w:tc>
      </w:tr>
    </w:tbl>
    <w:p>
      <w:pPr>
        <w:pStyle w:val="Heading1"/>
      </w:pPr>
      <w:r>
        <w:t>Official References</w:t>
      </w:r>
    </w:p>
    <w:p>
      <w:pPr>
        <w:pStyle w:val="ListBullet"/>
      </w:pPr>
      <w:r>
        <w:t>Docker Engine on Ubuntu: https://docs.docker.com/engine/install/ubuntu/</w:t>
      </w:r>
    </w:p>
    <w:p>
      <w:pPr>
        <w:pStyle w:val="ListBullet"/>
      </w:pPr>
      <w:r>
        <w:t>Docker Desktop on Windows: https://docs.docker.com/desktop/setup/install/windows-install/</w:t>
      </w:r>
    </w:p>
    <w:p>
      <w:pPr>
        <w:pStyle w:val="ListBullet"/>
      </w:pPr>
      <w:r>
        <w:t>Apache Hop Docker images: https://hub.docker.com/r/apache/hop</w:t>
      </w:r>
    </w:p>
    <w:p>
      <w:pPr>
        <w:pStyle w:val="ListBullet"/>
      </w:pPr>
      <w:r>
        <w:t>Kafka UI project: https://github.com/provectus/kafka-ui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