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2 Lab Manual: Apache Kafka Fundamentals</w:t>
      </w:r>
    </w:p>
    <w:p>
      <w:pPr>
        <w:jc w:val="center"/>
      </w:pPr>
      <w:r>
        <w:t>Building Kafka Topics, Producers, Consumers and Exploring Serialization</w:t>
      </w:r>
    </w:p>
    <w:p>
      <w:pPr>
        <w:pStyle w:val="Heading1"/>
      </w:pPr>
      <w:r>
        <w:t>1  Introduction</w:t>
      </w:r>
    </w:p>
    <w:p>
      <w:r>
        <w:rPr>
          <w:b/>
        </w:rPr>
        <w:t xml:space="preserve">Welcome to the Day 2 lab session. </w:t>
      </w:r>
      <w:r>
        <w:t>In this lab you will deepen your understanding of Apache Kafka by performing hands-on exercises. You will spin up a Kafka cluster using Docker Compose, create topics, produce and consume messages from the command line and from Python, experiment with partitioning and consumer groups, and think about how serialization frameworks like Avro enable schema evolution. These exercises complement the lecture material and will help you gain confidence designing event streaming applications.</w:t>
      </w:r>
    </w:p>
    <w:p>
      <w:pPr>
        <w:pStyle w:val="Heading1"/>
      </w:pPr>
      <w:r>
        <w:t>2  Objectives</w:t>
      </w:r>
    </w:p>
    <w:p>
      <w:pPr>
        <w:pStyle w:val="ListBullet"/>
      </w:pPr>
      <w:r>
        <w:t>Set up a single-node Kafka cluster using Docker Compose.</w:t>
      </w:r>
    </w:p>
    <w:p>
      <w:pPr>
        <w:pStyle w:val="ListBullet"/>
      </w:pPr>
      <w:r>
        <w:t>Create and inspect Kafka topics with varying partition counts.</w:t>
      </w:r>
    </w:p>
    <w:p>
      <w:pPr>
        <w:pStyle w:val="ListBullet"/>
      </w:pPr>
      <w:r>
        <w:t>Produce events from the CLI and a Python script using keys to influence partitioning.</w:t>
      </w:r>
    </w:p>
    <w:p>
      <w:pPr>
        <w:pStyle w:val="ListBullet"/>
      </w:pPr>
      <w:r>
        <w:t>Consume events from the CLI and Python, and explore consumer groups and offsets.</w:t>
      </w:r>
    </w:p>
    <w:p>
      <w:pPr>
        <w:pStyle w:val="ListBullet"/>
      </w:pPr>
      <w:r>
        <w:t>Understand why message serialization matters and the role of schema registries.</w:t>
      </w:r>
    </w:p>
    <w:p>
      <w:pPr>
        <w:pStyle w:val="ListBullet"/>
      </w:pPr>
      <w:r>
        <w:t>Brainstorm real-time use cases and partitioning strategies.</w:t>
      </w:r>
    </w:p>
    <w:p>
      <w:pPr>
        <w:pStyle w:val="Heading1"/>
      </w:pPr>
      <w:r>
        <w:t>3  Environment Setup</w:t>
      </w:r>
    </w:p>
    <w:p>
      <w:r>
        <w:t>If you have not already completed the Day 1 installation, run the appropriate script from the install-scripts directory. On Ubuntu, execute ./install_linux.sh from a terminal with sudo privileges. On Windows, run the PowerShell script install_windows.ps1 from an elevated prompt. These scripts install Docker, Python and Git, and configure your user for Docker access.</w:t>
      </w:r>
    </w:p>
    <w:p>
      <w:r>
        <w:t>After installation, clone the lab repository and navigate to the day2_final/lab-code directory in your terminal. Start the single-node Kafka cluster using Docker Compose:</w:t>
      </w:r>
    </w:p>
    <w:p>
      <w:pPr>
        <w:pStyle w:val="BodyText"/>
      </w:pPr>
      <w:r>
        <w:t>cd day2_final/lab-code</w:t>
      </w:r>
    </w:p>
    <w:p>
      <w:pPr>
        <w:pStyle w:val="BodyText"/>
      </w:pPr>
    </w:p>
    <w:p>
      <w:pPr>
        <w:pStyle w:val="BodyText"/>
      </w:pPr>
      <w:r>
        <w:t># Start the Kafka broker (in KRaft mode)</w:t>
      </w:r>
    </w:p>
    <w:p>
      <w:pPr>
        <w:pStyle w:val="BodyText"/>
      </w:pPr>
      <w:r>
        <w:t>docker compose up -d</w:t>
      </w:r>
    </w:p>
    <w:p>
      <w:pPr>
        <w:pStyle w:val="BodyText"/>
      </w:pPr>
    </w:p>
    <w:p>
      <w:pPr>
        <w:pStyle w:val="BodyText"/>
      </w:pPr>
      <w:r>
        <w:t># Check that the broker is running:</w:t>
      </w:r>
    </w:p>
    <w:p>
      <w:pPr>
        <w:pStyle w:val="BodyText"/>
      </w:pPr>
      <w:r>
        <w:t>docker ps</w:t>
      </w:r>
    </w:p>
    <w:p>
      <w:r>
        <w:t>The Kafka broker exposes ports 9092 (client) and 9093 (controller). Wait a few seconds for the cluster to become ready before creating topics.</w:t>
      </w:r>
    </w:p>
    <w:p>
      <w:pPr>
        <w:pStyle w:val="Heading1"/>
      </w:pPr>
      <w:r>
        <w:t>4  Creating Topics</w:t>
      </w:r>
    </w:p>
    <w:p>
      <w:r>
        <w:t>Kafka topics are logical channels where events are published and consumed. Each topic is divided into partitions which provide scalability and parallelism. To create a topic named demo-topic with 3 partitions and a replication factor of 1, run the following command inside the Kafka container:</w:t>
      </w:r>
    </w:p>
    <w:p>
      <w:pPr>
        <w:pStyle w:val="BodyText"/>
      </w:pPr>
      <w:r>
        <w:t># Use the kafka-topics.sh script inside the container</w:t>
      </w:r>
    </w:p>
    <w:p>
      <w:pPr>
        <w:pStyle w:val="BodyText"/>
      </w:pPr>
      <w:r>
        <w:t># Replace &lt;container_id&gt; with the ID of your Kafka container (e.g., day2_kafka)</w:t>
      </w:r>
    </w:p>
    <w:p>
      <w:pPr>
        <w:pStyle w:val="BodyText"/>
      </w:pPr>
    </w:p>
    <w:p>
      <w:pPr>
        <w:pStyle w:val="BodyText"/>
      </w:pPr>
      <w:r>
        <w:t>docker exec -it &lt;container_id&gt; kafka-topics.sh --create --topic demo-topic --partitions 3 --replication-factor 1 --bootstrap-server localhost:9092</w:t>
      </w:r>
    </w:p>
    <w:p>
      <w:pPr>
        <w:pStyle w:val="BodyText"/>
      </w:pPr>
    </w:p>
    <w:p>
      <w:pPr>
        <w:pStyle w:val="BodyText"/>
      </w:pPr>
      <w:r>
        <w:t># Verify the topic configuration</w:t>
      </w:r>
    </w:p>
    <w:p>
      <w:pPr>
        <w:pStyle w:val="BodyText"/>
      </w:pPr>
    </w:p>
    <w:p>
      <w:pPr>
        <w:pStyle w:val="BodyText"/>
      </w:pPr>
      <w:r>
        <w:t>docker exec -it &lt;container_id&gt; kafka-topics.sh --describe --topic demo-topic --bootstrap-server localhost:9092</w:t>
      </w:r>
    </w:p>
    <w:p>
      <w:r>
        <w:t>Observe the output to see the partition IDs and leader assignments. The replication factor of 1 means there is only one copy of each partition in this single-node cluster.</w:t>
      </w:r>
    </w:p>
    <w:p>
      <w:pPr>
        <w:pStyle w:val="Heading1"/>
      </w:pPr>
      <w:r>
        <w:t>5  Producing Events with the Console</w:t>
      </w:r>
    </w:p>
    <w:p>
      <w:r>
        <w:t>Kafka provides a built-in console producer tool that reads lines from stdin and writes them to a topic. Use the following command to produce messages to demo-topic:</w:t>
      </w:r>
    </w:p>
    <w:p>
      <w:pPr>
        <w:pStyle w:val="BodyText"/>
      </w:pPr>
      <w:r>
        <w:t># Start a console producer and enter messages manually. Press Ctrl-D to exit.</w:t>
      </w:r>
    </w:p>
    <w:p>
      <w:pPr>
        <w:pStyle w:val="BodyText"/>
      </w:pPr>
      <w:r>
        <w:t>docker exec -it &lt;container_id&gt; kafka-console-producer.sh --topic demo-topic --bootstrap-server localhost:9092 --property parse.key=true --property key.separator=:</w:t>
      </w:r>
    </w:p>
    <w:p>
      <w:pPr>
        <w:pStyle w:val="BodyText"/>
      </w:pPr>
    </w:p>
    <w:p>
      <w:pPr>
        <w:pStyle w:val="BodyText"/>
      </w:pPr>
      <w:r>
        <w:t># Example messages to type or paste:</w:t>
      </w:r>
    </w:p>
    <w:p>
      <w:pPr>
        <w:pStyle w:val="BodyText"/>
      </w:pPr>
      <w:r>
        <w:t>key1:Hello world</w:t>
      </w:r>
    </w:p>
    <w:p>
      <w:pPr>
        <w:pStyle w:val="BodyText"/>
      </w:pPr>
      <w:r>
        <w:t>key2:Another event</w:t>
      </w:r>
    </w:p>
    <w:p>
      <w:pPr>
        <w:pStyle w:val="BodyText"/>
      </w:pPr>
      <w:r>
        <w:t>key1:A second event on the same key</w:t>
      </w:r>
    </w:p>
    <w:p>
      <w:r>
        <w:t>The parse.key=true and key.separator=: properties instruct the producer to split each line into a key and value using the colon delimiter. Events with the same key will be routed to the same partition, allowing you to control ordering.</w:t>
      </w:r>
    </w:p>
    <w:p>
      <w:pPr>
        <w:pStyle w:val="Heading1"/>
      </w:pPr>
      <w:r>
        <w:t>6  Consuming Events with the Console</w:t>
      </w:r>
    </w:p>
    <w:p>
      <w:r>
        <w:t>To read events from a topic, use the console consumer. By default, it starts at the latest offset. To read from the beginning, add --from-beginning. You can also specify a consumer group to coordinate multiple consumers.</w:t>
      </w:r>
    </w:p>
    <w:p>
      <w:pPr>
        <w:pStyle w:val="BodyText"/>
      </w:pPr>
      <w:r>
        <w:t># Read from the beginning of the demo-topic as part of group "group1":</w:t>
      </w:r>
    </w:p>
    <w:p>
      <w:pPr>
        <w:pStyle w:val="BodyText"/>
      </w:pPr>
      <w:r>
        <w:t>docker exec -it &lt;container_id&gt; kafka-console-consumer.sh --topic demo-topic --from-beginning --bootstrap-server localhost:9092 --group group1</w:t>
      </w:r>
    </w:p>
    <w:p>
      <w:pPr>
        <w:pStyle w:val="BodyText"/>
      </w:pPr>
    </w:p>
    <w:p>
      <w:pPr>
        <w:pStyle w:val="BodyText"/>
      </w:pPr>
      <w:r>
        <w:t># Start a second consumer with the same group to see partition rebalancing:</w:t>
      </w:r>
    </w:p>
    <w:p>
      <w:pPr>
        <w:pStyle w:val="BodyText"/>
      </w:pPr>
      <w:r>
        <w:t>docker exec -it &lt;container_id&gt; kafka-console-consumer.sh --topic demo-topic --from-beginning --bootstrap-server localhost:9092 --group group1</w:t>
      </w:r>
    </w:p>
    <w:p>
      <w:pPr>
        <w:pStyle w:val="BodyText"/>
      </w:pPr>
    </w:p>
    <w:p>
      <w:pPr>
        <w:pStyle w:val="BodyText"/>
      </w:pPr>
      <w:r>
        <w:t># Start a consumer in a different group (reads all messages independently):</w:t>
      </w:r>
    </w:p>
    <w:p>
      <w:pPr>
        <w:pStyle w:val="BodyText"/>
      </w:pPr>
      <w:r>
        <w:t>docker exec -it &lt;container_id&gt; kafka-console-consumer.sh --topic demo-topic --from-beginning --bootstrap-server localhost:9092 --group group2</w:t>
      </w:r>
    </w:p>
    <w:p>
      <w:r>
        <w:t>Observe how partitions are assigned to consumers when multiple members of the same group are running. Each partition is consumed by exactly one member within a group. Groups maintain offsets so that consumers can resume processing from their last committed position.</w:t>
      </w:r>
    </w:p>
    <w:p>
      <w:pPr>
        <w:pStyle w:val="Heading1"/>
      </w:pPr>
      <w:r>
        <w:t>7  Producing and Consuming with Python</w:t>
      </w:r>
    </w:p>
    <w:p>
      <w:r>
        <w:t>For application development, you typically interact with Kafka via client libraries. The lab repository provides simple Python scripts in the lab-code directory. First, install the dependency using pip:</w:t>
      </w:r>
    </w:p>
    <w:p>
      <w:pPr>
        <w:pStyle w:val="BodyText"/>
      </w:pPr>
      <w:r>
        <w:t>pip install kafka-python</w:t>
      </w:r>
    </w:p>
    <w:p>
      <w:pPr>
        <w:pStyle w:val="BodyText"/>
      </w:pPr>
      <w:r>
        <w:t>Then, open two terminal windows. In the first, run the producer script to emit ten JSON messages with a fixed key:</w:t>
      </w:r>
    </w:p>
    <w:p>
      <w:pPr>
        <w:pStyle w:val="BodyText"/>
      </w:pPr>
      <w:r>
        <w:t>python producer.py</w:t>
      </w:r>
    </w:p>
    <w:p>
      <w:pPr>
        <w:pStyle w:val="BodyText"/>
      </w:pPr>
      <w:r>
        <w:t>In the second terminal, run the consumer script to subscribe to the topic and print each received event:</w:t>
      </w:r>
    </w:p>
    <w:p>
      <w:pPr>
        <w:pStyle w:val="BodyText"/>
      </w:pPr>
      <w:r>
        <w:t>python consumer.py</w:t>
      </w:r>
    </w:p>
    <w:p>
      <w:r>
        <w:t>Try modifying producer.py to vary the message key based on the loop index (e.g., key = f"key-{i % 3}"). Watch how the consumer prints the partition number; messages with the same key should map to the same partition.</w:t>
      </w:r>
    </w:p>
    <w:p>
      <w:pPr>
        <w:pStyle w:val="Heading1"/>
      </w:pPr>
      <w:r>
        <w:t>8  Partitioning Experiment</w:t>
      </w:r>
    </w:p>
    <w:p>
      <w:r>
        <w:t>Partitioning is critical for scalability and ordering guarantees【525385649920661†L157-L184】. Create another topic with a different number of partitions (e.g., 5) and repeat the CLI and Python experiments. Questions to consider:</w:t>
      </w:r>
    </w:p>
    <w:p>
      <w:pPr>
        <w:pStyle w:val="ListNumber"/>
      </w:pPr>
      <w:r>
        <w:t>How does increasing the partition count affect throughput and parallelism?</w:t>
      </w:r>
    </w:p>
    <w:p>
      <w:pPr>
        <w:pStyle w:val="ListNumber"/>
      </w:pPr>
      <w:r>
        <w:t>What happens if you add or remove consumers within the same group?</w:t>
      </w:r>
    </w:p>
    <w:p>
      <w:pPr>
        <w:pStyle w:val="ListNumber"/>
      </w:pPr>
      <w:r>
        <w:t>How do keyed messages ensure ordering within a partition?</w:t>
      </w:r>
    </w:p>
    <w:p>
      <w:pPr>
        <w:pStyle w:val="Heading1"/>
      </w:pPr>
      <w:r>
        <w:t>9  Serialization and Schema Management</w:t>
      </w:r>
    </w:p>
    <w:p>
      <w:r>
        <w:t>In production systems, messages are often encoded in compact binary formats like Avro, Protobuf or JSON Schema. These formats allow data to be serialized with associated schemas, enabling schema evolution while maintaining compatibility【645518690862239†L139-L173】. For this lab, we focus on conceptual understanding. If time permits, install the fastavro package and experiment with serializing your Python objects to Avro. A typical Avro message includes a schema ID which references a schema stored in a schema registry. When using Avro, both producers and consumers consult the registry to ensure they agree on the schema【645518690862239†L284-L296】.</w:t>
      </w:r>
    </w:p>
    <w:p>
      <w:pPr>
        <w:pStyle w:val="Heading1"/>
      </w:pPr>
      <w:r>
        <w:t>10  Brainstorming: Real‑Time Use Cases</w:t>
      </w:r>
    </w:p>
    <w:p>
      <w:r>
        <w:t>Break into small groups and discuss real‑time streaming scenarios relevant to your organisation. Examples include fraud detection on e‑commerce transactions, monitoring IoT sensor data, personalised recommendations, or log aggregation【519392226886461†L115-L124】. Sketch a simple architecture for your chosen use case: identify producers, topics, partitions, consumers and any necessary transformations. Share your ideas with the class.</w:t>
      </w:r>
    </w:p>
    <w:p>
      <w:pPr>
        <w:pStyle w:val="Heading1"/>
      </w:pPr>
      <w:r>
        <w:t>11  Mini Quiz</w:t>
      </w:r>
    </w:p>
    <w:p>
      <w:r>
        <w:t>Answer the following questions to check your understanding. Write your answers on a separate sheet or discuss with a partner.</w:t>
      </w:r>
    </w:p>
    <w:p>
      <w:pPr>
        <w:pStyle w:val="ListNumber"/>
      </w:pPr>
      <w:r>
        <w:t>Q1. What is the difference between a topic and a partition in Kafka?</w:t>
      </w:r>
    </w:p>
    <w:p>
      <w:pPr>
        <w:pStyle w:val="ListBullet2"/>
      </w:pPr>
      <w:r>
        <w:t>A. Topics are the high‑level channels; partitions are the unit of parallelism within a topic.</w:t>
      </w:r>
    </w:p>
    <w:p>
      <w:pPr>
        <w:pStyle w:val="ListBullet2"/>
      </w:pPr>
      <w:r>
        <w:t>B. Partitions come before topics in the pipeline.</w:t>
      </w:r>
    </w:p>
    <w:p>
      <w:pPr>
        <w:pStyle w:val="ListBullet2"/>
      </w:pPr>
      <w:r>
        <w:t>C. Topics store offsets whereas partitions store metadata.</w:t>
      </w:r>
    </w:p>
    <w:p>
      <w:pPr>
        <w:pStyle w:val="ListNumber"/>
      </w:pPr>
      <w:r>
        <w:t>Q2. Which acks setting provides at‑least‑once delivery for producers?</w:t>
      </w:r>
    </w:p>
    <w:p>
      <w:pPr>
        <w:pStyle w:val="ListBullet2"/>
      </w:pPr>
      <w:r>
        <w:t>A. acks=0</w:t>
      </w:r>
    </w:p>
    <w:p>
      <w:pPr>
        <w:pStyle w:val="ListBullet2"/>
      </w:pPr>
      <w:r>
        <w:t>B. acks=1</w:t>
      </w:r>
    </w:p>
    <w:p>
      <w:pPr>
        <w:pStyle w:val="ListBullet2"/>
      </w:pPr>
      <w:r>
        <w:t>C. acks=all</w:t>
      </w:r>
    </w:p>
    <w:p>
      <w:pPr>
        <w:pStyle w:val="ListNumber"/>
      </w:pPr>
      <w:r>
        <w:t>Q3. What happens when two consumers with the same group ID subscribe to the same topic with three partitions?</w:t>
      </w:r>
    </w:p>
    <w:p>
      <w:pPr>
        <w:pStyle w:val="ListBullet2"/>
      </w:pPr>
      <w:r>
        <w:t>A. Both consumers read every partition independently.</w:t>
      </w:r>
    </w:p>
    <w:p>
      <w:pPr>
        <w:pStyle w:val="ListBullet2"/>
      </w:pPr>
      <w:r>
        <w:t>B. Each consumer reads a subset of partitions; together they cover all partitions.</w:t>
      </w:r>
    </w:p>
    <w:p>
      <w:pPr>
        <w:pStyle w:val="ListBullet2"/>
      </w:pPr>
      <w:r>
        <w:t>C. Only one consumer will receive messages and the other stays idle.</w:t>
      </w:r>
    </w:p>
    <w:p>
      <w:pPr>
        <w:pStyle w:val="ListNumber"/>
      </w:pPr>
      <w:r>
        <w:t>Q4. Why might you choose Avro over JSON for message encoding?</w:t>
      </w:r>
    </w:p>
    <w:p>
      <w:pPr>
        <w:pStyle w:val="ListBullet2"/>
      </w:pPr>
      <w:r>
        <w:t>A. Avro supports schema evolution and binary encoding for efficiency【645518690862239†L139-L173】.</w:t>
      </w:r>
    </w:p>
    <w:p>
      <w:pPr>
        <w:pStyle w:val="ListBullet2"/>
      </w:pPr>
      <w:r>
        <w:t>B. JSON is faster to parse and more compact than Avro.</w:t>
      </w:r>
    </w:p>
    <w:p>
      <w:pPr>
        <w:pStyle w:val="ListBullet2"/>
      </w:pPr>
      <w:r>
        <w:t>C. Avro messages are human‑readable by default.</w:t>
      </w:r>
    </w:p>
    <w:p>
      <w:pPr>
        <w:pStyle w:val="Heading1"/>
      </w:pPr>
      <w:r>
        <w:t>12  Quiz Answers</w:t>
      </w:r>
    </w:p>
    <w:p>
      <w:r>
        <w:t>Flip to this section only after attempting the quiz questions on your own. Answers:</w:t>
        <w:br/>
        <w:br/>
        <w:t>1. A – Topics are logical categories; partitions are the unit of parallelism which provide ordering within a partition【672673436079528†L171-L182】.</w:t>
        <w:br/>
        <w:t>2. B – acks=1 waits for the leader broker to confirm the write, giving at‑least‑once semantics【154439817660870†L174-L194】.</w:t>
        <w:br/>
        <w:t>3. B – Kafka distributes partitions among consumers in the same group. With two consumers and three partitions, one will get two partitions and the other one partition【467896230016399†L346-L356】.</w:t>
        <w:br/>
        <w:t>4. A – Avro uses binary encoding and embeds schema information, supporting schema evolution and compact messages【645518690862239†L139-L173】.</w:t>
      </w:r>
    </w:p>
    <w:p>
      <w:pPr>
        <w:pStyle w:val="Heading1"/>
      </w:pPr>
      <w:r>
        <w:t>13  Recap and Next Steps</w:t>
      </w:r>
    </w:p>
    <w:p>
      <w:r>
        <w:t>In this lab you set up a Kafka cluster, created topics, produced and consumed events from both the command line and Python, experimented with partitioning and consumer groups, and learned about serialization formats. Partitioning enables horizontal scalability and ordering guarantees【525385649920661†L157-L184】, while consumer groups allow for load balancing and fault tolerance. Producers control delivery guarantees via the acks setting【154439817660870†L174-L194】, and serialization frameworks like Avro support efficient encoding and schema evolution【645518690862239†L139-L173】.</w:t>
        <w:br/>
        <w:br/>
        <w:t>Next, continue exploring streaming use cases by building a simple microservice that filters or enriches data, and experiment with connectors like Kafka Connect to integrate databases.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