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sz w:val="56"/>
        </w:rPr>
        <w:t>Data Engineering Workshop</w:t>
      </w:r>
      <w:r>
        <w:rPr>
          <w:b/>
          <w:sz w:val="44"/>
        </w:rPr>
        <w:br/>
        <w:t>Day 3 Lab Manual</w:t>
      </w:r>
      <w:r>
        <w:rPr>
          <w:sz w:val="32"/>
        </w:rPr>
        <w:br/>
        <w:t>Advanced Kafka Concepts &amp; Tools</w:t>
      </w:r>
      <w:r>
        <w:rPr>
          <w:i/>
          <w:sz w:val="24"/>
        </w:rPr>
        <w:br/>
        <w:br/>
        <w:t>May 2026</w:t>
      </w:r>
      <w:r>
        <w:rPr>
          <w:i/>
          <w:sz w:val="20"/>
        </w:rPr>
        <w:br/>
        <w:br/>
        <w:t>Hands‑on exercises exploring consumer groups, offsets, replication and Connect</w:t>
      </w:r>
    </w:p>
    <w:p>
      <w:r>
        <w:br w:type="page"/>
      </w:r>
    </w:p>
    <w:p>
      <w:pPr>
        <w:pStyle w:val="Heading1"/>
      </w:pPr>
      <w:r>
        <w:t>Table of Contents</w:t>
      </w:r>
    </w:p>
    <w:p>
      <w:r>
        <w:rPr>
          <w:i/>
        </w:rPr>
        <w:br/>
        <w:t>Note: After opening this document in Microsoft Word, right‑click on the table of contents field and select 'Update Field' to populate the page numbers.</w:t>
      </w:r>
    </w:p>
    <w:p>
      <w:pPr>
        <w:pStyle w:val="Heading1"/>
        <w:jc w:val="left"/>
      </w:pPr>
      <w:r>
        <w:t>1  Lab Overview</w:t>
      </w:r>
    </w:p>
    <w:p>
      <w:pPr>
        <w:pStyle w:val="BodyText"/>
      </w:pPr>
      <w:r>
        <w:rPr>
          <w:b w:val="0"/>
        </w:rPr>
        <w:t>Day 3 builds on your understanding of Kafka by diving into advanced topics: consumer groups, offset management, replication and fault tolerance, and the Kafka Connect framework. In this lab you will spin up a single‑node Kafka cluster with a Connect worker, experiment with consumer groups, manage offsets manually, explore replication settings, and deploy source and sink connectors.</w:t>
      </w:r>
    </w:p>
    <w:p>
      <w:pPr>
        <w:pStyle w:val="BodyText"/>
      </w:pPr>
      <w:r>
        <w:rPr>
          <w:b w:val="0"/>
        </w:rPr>
        <w:t>The exercises are structured to mirror the lecture topics.  Each section includes detailed steps, hands‑on tasks and mini challenges to consolidate your learning.  At the end you'll find multiple‑choice questions and answers to test your understanding.</w:t>
      </w:r>
    </w:p>
    <w:p>
      <w:pPr>
        <w:pStyle w:val="Heading1"/>
        <w:jc w:val="left"/>
      </w:pPr>
      <w:r>
        <w:t>2  Prerequisites</w:t>
      </w:r>
    </w:p>
    <w:p>
      <w:pPr>
        <w:pStyle w:val="BodyText"/>
      </w:pPr>
      <w:r>
        <w:rPr>
          <w:b/>
        </w:rPr>
        <w:t>Ensure your workstation meets the following requirements before beginning the lab:</w:t>
      </w:r>
    </w:p>
    <w:p>
      <w:pPr>
        <w:pStyle w:val="ListBullet"/>
      </w:pPr>
      <w:r>
        <w:t>Ubuntu 24.04 LTS (recommended) or CentOS 9.  Windows 10/11 users should install WSL2 with Ubuntu.</w:t>
      </w:r>
    </w:p>
    <w:p>
      <w:pPr>
        <w:pStyle w:val="ListBullet"/>
      </w:pPr>
      <w:r>
        <w:t>Docker Engine and Docker Compose plugin installed.  Use the provided install scripts in the install‑scripts folder.</w:t>
      </w:r>
    </w:p>
    <w:p>
      <w:pPr>
        <w:pStyle w:val="ListBullet"/>
      </w:pPr>
      <w:r>
        <w:t>Python 3.10 or higher with pip and Git installed.(Used for optional producer/consumer scripts).</w:t>
      </w:r>
    </w:p>
    <w:p>
      <w:pPr>
        <w:pStyle w:val="BodyText"/>
      </w:pPr>
      <w:r>
        <w:rPr>
          <w:b w:val="0"/>
        </w:rPr>
        <w:t>To prepare your environment, run the `install_day3_linux.sh` script on Ubuntu or `install_day3_windows.ps1` on Windows (as Administrator).  These scripts install Docker, Python and Git.</w:t>
      </w:r>
    </w:p>
    <w:p>
      <w:pPr>
        <w:pStyle w:val="Heading1"/>
        <w:jc w:val="left"/>
      </w:pPr>
      <w:r>
        <w:t>3  Environment Setup</w:t>
      </w:r>
    </w:p>
    <w:p>
      <w:pPr>
        <w:pStyle w:val="BodyText"/>
      </w:pPr>
      <w:r>
        <w:rPr>
          <w:b/>
        </w:rPr>
        <w:t>Follow these steps to launch your lab environment:</w:t>
      </w:r>
    </w:p>
    <w:p>
      <w:pPr>
        <w:pStyle w:val="ListNumber"/>
      </w:pPr>
      <w:r>
        <w:t>Open a terminal and navigate to the `day3_final` folder of your course materials.</w:t>
      </w:r>
    </w:p>
    <w:p>
      <w:pPr>
        <w:pStyle w:val="ListNumber"/>
      </w:pPr>
      <w:r>
        <w:t>Run `docker compose -f lab-code/docker-compose.yml up -d` to start the Kafka broker and Connect worker. Docker will pull the necessary images on first run.</w:t>
      </w:r>
    </w:p>
    <w:p>
      <w:pPr>
        <w:pStyle w:val="ListNumber"/>
      </w:pPr>
      <w:r>
        <w:t>Wait a few moments for the services to initialise.  You can check container logs using `docker compose logs -f broker` and `docker compose logs -f connect`.</w:t>
      </w:r>
    </w:p>
    <w:p>
      <w:pPr>
        <w:pStyle w:val="ListNumber"/>
      </w:pPr>
      <w:r>
        <w:t>Once the containers are healthy, verify that Kafka is reachable by running `docker compose exec broker kafka-topics.sh --bootstrap-server broker:9092 --list`.</w:t>
      </w:r>
    </w:p>
    <w:p>
      <w:pPr>
        <w:pStyle w:val="BodyText"/>
      </w:pPr>
      <w:r>
        <w:rPr>
          <w:b w:val="0"/>
        </w:rPr>
        <w:t>Your environment is now ready for the exercises.</w:t>
      </w:r>
    </w:p>
    <w:p>
      <w:pPr>
        <w:pStyle w:val="Heading1"/>
        <w:jc w:val="left"/>
      </w:pPr>
      <w:r>
        <w:t>4  Exercise 1: Exploring Consumer Groups</w:t>
      </w:r>
    </w:p>
    <w:p>
      <w:pPr>
        <w:pStyle w:val="BodyText"/>
      </w:pPr>
      <w:r>
        <w:rPr>
          <w:b w:val="0"/>
        </w:rPr>
        <w:t>In this exercise you'll see how Kafka distributes partitions across consumers in the same group and how rebalancing works when members join or leave.</w:t>
      </w:r>
    </w:p>
    <w:p>
      <w:pPr>
        <w:pStyle w:val="ListNumber"/>
      </w:pPr>
      <w:r>
        <w:t>Create a topic named `logs` with 3 partitions:</w:t>
        <w:br/>
        <w:t>`docker compose exec broker kafka-topics.sh --bootstrap-server broker:9092 --create --topic logs --partitions 3 --replication-factor 1`.</w:t>
      </w:r>
    </w:p>
    <w:p>
      <w:pPr>
        <w:pStyle w:val="ListNumber"/>
      </w:pPr>
      <w:r>
        <w:t>Produce some messages into the topic: open a new terminal and run:</w:t>
        <w:br/>
        <w:t>`docker compose exec broker kafka-console-producer.sh --broker-list broker:9092 --topic logs`</w:t>
        <w:br/>
        <w:t>and type a few lines of text.  Press Ctrl+C when done.</w:t>
      </w:r>
    </w:p>
    <w:p>
      <w:pPr>
        <w:pStyle w:val="ListNumber"/>
      </w:pPr>
      <w:r>
        <w:t>Start the first consumer in group `cg1`:</w:t>
        <w:br/>
        <w:t>`docker compose exec broker kafka-console-consumer.sh --bootstrap-server broker:9092 --topic logs --group cg1 --consumer-property print.partition=true`.  Observe which partitions the consumer reads from.</w:t>
      </w:r>
    </w:p>
    <w:p>
      <w:pPr>
        <w:pStyle w:val="ListNumber"/>
      </w:pPr>
      <w:r>
        <w:t>Start a second consumer in the same group (open another terminal).  Notice that partitions are now split between them.</w:t>
      </w:r>
    </w:p>
    <w:p>
      <w:pPr>
        <w:pStyle w:val="ListNumber"/>
      </w:pPr>
      <w:r>
        <w:t>Start a third consumer and watch how rebalancing occurs.  Which assignment strategy is the default? (Hint: cooperative sticky).</w:t>
      </w:r>
    </w:p>
    <w:p>
      <w:pPr>
        <w:pStyle w:val="ListNumber"/>
      </w:pPr>
      <w:r>
        <w:t>Stop one of the consumers (Ctrl+C) and observe how partitions are reassigned.</w:t>
      </w:r>
    </w:p>
    <w:p>
      <w:pPr>
        <w:pStyle w:val="BodyText"/>
      </w:pPr>
      <w:r>
        <w:rPr>
          <w:b/>
        </w:rPr>
        <w:t>Mini challenge: With 3 partitions and 2 consumers, how many partitions does each consumer get?  What happens when you add a third consumer?</w:t>
      </w:r>
    </w:p>
    <w:p>
      <w:pPr>
        <w:pStyle w:val="Heading1"/>
        <w:jc w:val="left"/>
      </w:pPr>
      <w:r>
        <w:t>5  Exercise 2: Managing Offsets</w:t>
      </w:r>
    </w:p>
    <w:p>
      <w:pPr>
        <w:pStyle w:val="BodyText"/>
      </w:pPr>
      <w:r>
        <w:rPr>
          <w:b w:val="0"/>
        </w:rPr>
        <w:t>Offsets track your consumer’s position in a partition.  You'll practise manual commits and resetting offsets.</w:t>
      </w:r>
    </w:p>
    <w:p>
      <w:pPr>
        <w:pStyle w:val="ListNumber"/>
      </w:pPr>
      <w:r>
        <w:t>Launch a new consumer with auto‑commit disabled: `docker compose exec broker kafka-console-consumer.sh --bootstrap-server broker:9092 --topic logs --group cg2 --from-beginning --enable-auto-commit false`.  The `--from-beginning` flag ensures it reads from offset 0.</w:t>
      </w:r>
    </w:p>
    <w:p>
      <w:pPr>
        <w:pStyle w:val="ListNumber"/>
      </w:pPr>
      <w:r>
        <w:t>After consuming a few messages, press Ctrl+C.  Note that offsets are not committed yet because auto‑commit was disabled.</w:t>
      </w:r>
    </w:p>
    <w:p>
      <w:pPr>
        <w:pStyle w:val="ListNumber"/>
      </w:pPr>
      <w:r>
        <w:t>View the group’s offsets: `docker compose exec broker kafka-consumer-groups.sh --bootstrap-server broker:9092 --describe --group cg2`.  You should see `OFFSET` and `LOG-END-OFFSET` values.</w:t>
      </w:r>
    </w:p>
    <w:p>
      <w:pPr>
        <w:pStyle w:val="ListNumber"/>
      </w:pPr>
      <w:r>
        <w:t>Reset offsets back to the earliest position: `docker compose exec broker kafka-consumer-groups.sh --bootstrap-server broker:9092 --group cg2 --topic logs --reset-offsets --to-earliest --execute`.  Then consume again with `--from-beginning` and verify that you receive the same messages a second time.</w:t>
      </w:r>
    </w:p>
    <w:p>
      <w:pPr>
        <w:pStyle w:val="ListNumber"/>
      </w:pPr>
      <w:r>
        <w:t>Try committing offsets manually in your own Python consumer by running `python lab-code/consumer.py`.  Notice how manual commits give you control over when offsets advance.</w:t>
      </w:r>
    </w:p>
    <w:p>
      <w:pPr>
        <w:pStyle w:val="BodyText"/>
      </w:pPr>
      <w:r>
        <w:rPr>
          <w:b/>
        </w:rPr>
        <w:t>Mini challenge: Explain the difference between at‑most‑once, at‑least‑once and exactly‑once delivery.  Which configurations influence these semantics?</w:t>
      </w:r>
    </w:p>
    <w:p>
      <w:pPr>
        <w:pStyle w:val="Heading1"/>
        <w:jc w:val="left"/>
      </w:pPr>
      <w:r>
        <w:t>6  Exercise 3: Replication &amp; Fault Tolerance</w:t>
      </w:r>
    </w:p>
    <w:p>
      <w:pPr>
        <w:pStyle w:val="BodyText"/>
      </w:pPr>
      <w:r>
        <w:rPr>
          <w:b w:val="0"/>
        </w:rPr>
        <w:t>Kafka stores replicas of your data to survive broker failures.  Here we'll examine replication settings and discuss failure scenarios.</w:t>
      </w:r>
    </w:p>
    <w:p>
      <w:pPr>
        <w:pStyle w:val="ListNumber"/>
      </w:pPr>
      <w:r>
        <w:t>Create a topic `orders` with 2 partitions and a replication factor of 1:</w:t>
        <w:br/>
        <w:t>`docker compose exec broker kafka-topics.sh --bootstrap-server broker:9092 --create --topic orders --partitions 2 --replication-factor 1`.  With a single broker this is the maximum replication factor.</w:t>
      </w:r>
    </w:p>
    <w:p>
      <w:pPr>
        <w:pStyle w:val="ListNumber"/>
      </w:pPr>
      <w:r>
        <w:t>Produce some sample orders: `docker compose exec broker kafka-console-producer.sh --broker-list broker:9092 --topic orders`.  Enter a few lines.</w:t>
      </w:r>
    </w:p>
    <w:p>
      <w:pPr>
        <w:pStyle w:val="ListNumber"/>
      </w:pPr>
      <w:r>
        <w:t>Configure a producer to require acknowledgement from all replicas: in `lab-code/producer.py` set `acks='all'` and run it with `python lab-code/producer.py`.</w:t>
        <w:br/>
        <w:t>Observe that the producer still succeeds because there is only one replica.</w:t>
      </w:r>
    </w:p>
    <w:p>
      <w:pPr>
        <w:pStyle w:val="ListNumber"/>
      </w:pPr>
      <w:r>
        <w:t>Discuss: If your cluster had 3 brokers and `replication-factor=3` with `min.insync.replicas=2`, how many brokers could fail without losing the ability to write?</w:t>
      </w:r>
    </w:p>
    <w:p>
      <w:pPr>
        <w:pStyle w:val="BodyText"/>
      </w:pPr>
      <w:r>
        <w:rPr>
          <w:b/>
        </w:rPr>
        <w:t>Mini challenge: What happens when a leader broker fails?  How does Kafka elect a new leader?  Why is rack awareness important?</w:t>
      </w:r>
    </w:p>
    <w:p>
      <w:pPr>
        <w:pStyle w:val="Heading1"/>
        <w:jc w:val="left"/>
      </w:pPr>
      <w:r>
        <w:t>7  Exercise 4: Deploying Kafka Connect</w:t>
      </w:r>
    </w:p>
    <w:p>
      <w:pPr>
        <w:pStyle w:val="BodyText"/>
      </w:pPr>
      <w:r>
        <w:rPr>
          <w:b w:val="0"/>
        </w:rPr>
        <w:t>You will now deploy a simple source connector to ingest data from a file into a Kafka topic.  We'll use the built‑in FileStreamSourceConnector and FileStreamSinkConnector provided with the Confluent Kafka Connect image.</w:t>
      </w:r>
    </w:p>
    <w:p>
      <w:pPr>
        <w:pStyle w:val="ListNumber"/>
      </w:pPr>
      <w:r>
        <w:t>Create an input directory on the host: `mkdir -p lab-code/data/input &amp;&amp; mkdir -p lab-code/data/output`.</w:t>
      </w:r>
    </w:p>
    <w:p>
      <w:pPr>
        <w:pStyle w:val="ListNumber"/>
      </w:pPr>
      <w:r>
        <w:t>Create a sample file: `echo -e 'apple</w:t>
        <w:br/>
        <w:t>banana</w:t>
        <w:br/>
        <w:t>carrot' &gt; lab-code/data/input/produce.txt`.  Each line will be streamed as a message.</w:t>
      </w:r>
    </w:p>
    <w:p>
      <w:pPr>
        <w:pStyle w:val="ListNumber"/>
      </w:pPr>
      <w:r>
        <w:t>Register the FileStreamSourceConnector via the Connect REST API:</w:t>
        <w:br/>
        <w:t>`curl -X POST http://localhost:8083/connectors -H 'Content-Type: application/json' -d @lab-code/connector-source.json`.  This configuration ingests from `/data/input/produce.txt` into topic `fs-source`.</w:t>
      </w:r>
    </w:p>
    <w:p>
      <w:pPr>
        <w:pStyle w:val="ListNumber"/>
      </w:pPr>
      <w:r>
        <w:t>Use `docker compose exec broker kafka-console-consumer.sh --bootstrap-server broker:9092 --topic fs-source --from-beginning --group fs-group` to verify that the file contents have been streamed.</w:t>
      </w:r>
    </w:p>
    <w:p>
      <w:pPr>
        <w:pStyle w:val="ListNumber"/>
      </w:pPr>
      <w:r>
        <w:t>Deploy a FileStreamSinkConnector to write from `fs-source` into a new file.  Post the configuration file `connector-sink.json` similarly:</w:t>
        <w:br/>
        <w:t>`curl -X POST http://localhost:8083/connectors -H 'Content-Type: application/json' -d @lab-code/connector-sink.json`.  Check that `lab-code/data/output/consume.txt` contains the messages after a few seconds.</w:t>
      </w:r>
    </w:p>
    <w:p>
      <w:pPr>
        <w:pStyle w:val="ListNumber"/>
      </w:pPr>
      <w:r>
        <w:t>Modify the source connector’s polling interval from 1000 ms to 5000 ms and verify that the ingestion frequency changes.  Use the Connect REST API to `PUT` an updated configuration.</w:t>
      </w:r>
    </w:p>
    <w:p>
      <w:pPr>
        <w:pStyle w:val="BodyText"/>
      </w:pPr>
      <w:r>
        <w:rPr>
          <w:b/>
        </w:rPr>
        <w:t>Mini challenge: Which component of Kafka Connect performs the actual data movement?  How does scaling the number of tasks affect throughput?</w:t>
      </w:r>
    </w:p>
    <w:p>
      <w:pPr>
        <w:pStyle w:val="Heading1"/>
        <w:jc w:val="left"/>
      </w:pPr>
      <w:r>
        <w:t>8  Exercise 5: Optional — Exploring Sink Connectors</w:t>
      </w:r>
    </w:p>
    <w:p>
      <w:pPr>
        <w:pStyle w:val="BodyText"/>
      </w:pPr>
      <w:r>
        <w:rPr>
          <w:b w:val="0"/>
        </w:rPr>
        <w:t>This optional exercise invites you to try a database or search engine sink connector (e.g., JDBC or Elasticsearch) if you have a target system available.  The steps are similar: configure the connector with connection details, choose an idempotent insert/update mode and verify that records are written.</w:t>
      </w:r>
    </w:p>
    <w:p>
      <w:pPr>
        <w:pStyle w:val="Heading1"/>
        <w:jc w:val="left"/>
      </w:pPr>
      <w:r>
        <w:t>9  Knowledge Check</w:t>
      </w:r>
    </w:p>
    <w:p>
      <w:pPr>
        <w:pStyle w:val="BodyText"/>
      </w:pPr>
      <w:r>
        <w:rPr>
          <w:b w:val="0"/>
        </w:rPr>
        <w:t>Answer the following multiple‑choice questions to assess your understanding.  The answers are provided in the next section.</w:t>
      </w:r>
    </w:p>
    <w:p>
      <w:pPr>
        <w:pStyle w:val="ListNumber"/>
      </w:pPr>
      <w:r>
        <w:t>Q1. Which internal Kafka topic stores committed offsets for consumer groups?</w:t>
      </w:r>
    </w:p>
    <w:p>
      <w:pPr>
        <w:pStyle w:val="ListBullet"/>
      </w:pPr>
      <w:r>
        <w:t>a) __consumer_offsets</w:t>
      </w:r>
    </w:p>
    <w:p>
      <w:pPr>
        <w:pStyle w:val="ListBullet"/>
      </w:pPr>
      <w:r>
        <w:t>b) __transaction_state</w:t>
      </w:r>
    </w:p>
    <w:p>
      <w:pPr>
        <w:pStyle w:val="ListBullet"/>
      </w:pPr>
      <w:r>
        <w:t>c) __connect_offsets</w:t>
      </w:r>
    </w:p>
    <w:p>
      <w:pPr>
        <w:pStyle w:val="ListBullet"/>
      </w:pPr>
      <w:r>
        <w:t>d) __cluster_metadata</w:t>
      </w:r>
    </w:p>
    <w:p>
      <w:pPr>
        <w:pStyle w:val="ListNumber"/>
      </w:pPr>
      <w:r>
        <w:t>Q2. What does the cooperative sticky assignment strategy aim to achieve?</w:t>
      </w:r>
    </w:p>
    <w:p>
      <w:pPr>
        <w:pStyle w:val="ListBullet"/>
      </w:pPr>
      <w:r>
        <w:t>a) Balance partition sizes strictly by key</w:t>
      </w:r>
    </w:p>
    <w:p>
      <w:pPr>
        <w:pStyle w:val="ListBullet"/>
      </w:pPr>
      <w:r>
        <w:t>b) Minimise partition movement during rebalances</w:t>
      </w:r>
    </w:p>
    <w:p>
      <w:pPr>
        <w:pStyle w:val="ListBullet"/>
      </w:pPr>
      <w:r>
        <w:t>c) Distribute partitions round‑robin</w:t>
      </w:r>
    </w:p>
    <w:p>
      <w:pPr>
        <w:pStyle w:val="ListBullet"/>
      </w:pPr>
      <w:r>
        <w:t>d) Randomly assign partitions</w:t>
      </w:r>
    </w:p>
    <w:p>
      <w:pPr>
        <w:pStyle w:val="ListNumber"/>
      </w:pPr>
      <w:r>
        <w:t>Q3. When does Kafka elect a new leader for a partition?</w:t>
      </w:r>
    </w:p>
    <w:p>
      <w:pPr>
        <w:pStyle w:val="ListBullet"/>
      </w:pPr>
      <w:r>
        <w:t>a) When a replica falls out of the ISR</w:t>
      </w:r>
    </w:p>
    <w:p>
      <w:pPr>
        <w:pStyle w:val="ListBullet"/>
      </w:pPr>
      <w:r>
        <w:t>b) When the current leader broker fails</w:t>
      </w:r>
    </w:p>
    <w:p>
      <w:pPr>
        <w:pStyle w:val="ListBullet"/>
      </w:pPr>
      <w:r>
        <w:t>c) At fixed intervals</w:t>
      </w:r>
    </w:p>
    <w:p>
      <w:pPr>
        <w:pStyle w:val="ListBullet"/>
      </w:pPr>
      <w:r>
        <w:t>d) When producers request it</w:t>
      </w:r>
    </w:p>
    <w:p>
      <w:pPr>
        <w:pStyle w:val="ListNumber"/>
      </w:pPr>
      <w:r>
        <w:t>Q4. Which ingestion pattern offers low‑latency change data capture from a database?</w:t>
      </w:r>
    </w:p>
    <w:p>
      <w:pPr>
        <w:pStyle w:val="ListBullet"/>
      </w:pPr>
      <w:r>
        <w:t>a) Query‑based polling</w:t>
      </w:r>
    </w:p>
    <w:p>
      <w:pPr>
        <w:pStyle w:val="ListBullet"/>
      </w:pPr>
      <w:r>
        <w:t>b) CDC using WAL/binlog</w:t>
      </w:r>
    </w:p>
    <w:p>
      <w:pPr>
        <w:pStyle w:val="ListBullet"/>
      </w:pPr>
      <w:r>
        <w:t>c) API polling</w:t>
      </w:r>
    </w:p>
    <w:p>
      <w:pPr>
        <w:pStyle w:val="ListBullet"/>
      </w:pPr>
      <w:r>
        <w:t>d) File tailing</w:t>
      </w:r>
    </w:p>
    <w:p>
      <w:pPr>
        <w:pStyle w:val="ListNumber"/>
      </w:pPr>
      <w:r>
        <w:t>Q5. Which tool should you use to manage and validate schemas for Avro, Protobuf and JSON?</w:t>
      </w:r>
    </w:p>
    <w:p>
      <w:pPr>
        <w:pStyle w:val="ListBullet"/>
      </w:pPr>
      <w:r>
        <w:t>a) Kafka Streams</w:t>
      </w:r>
    </w:p>
    <w:p>
      <w:pPr>
        <w:pStyle w:val="ListBullet"/>
      </w:pPr>
      <w:r>
        <w:t>b) Schema Registry</w:t>
      </w:r>
    </w:p>
    <w:p>
      <w:pPr>
        <w:pStyle w:val="ListBullet"/>
      </w:pPr>
      <w:r>
        <w:t>c) MirrorMaker</w:t>
      </w:r>
    </w:p>
    <w:p>
      <w:pPr>
        <w:pStyle w:val="ListBullet"/>
      </w:pPr>
      <w:r>
        <w:t>d) KsqlDB</w:t>
      </w:r>
    </w:p>
    <w:p>
      <w:pPr>
        <w:pStyle w:val="ListNumber"/>
      </w:pPr>
      <w:r>
        <w:t>Q6. What happens if `min.insync.replicas` is set to 2 on a topic with replication factor 3 and two brokers fail?</w:t>
      </w:r>
    </w:p>
    <w:p>
      <w:pPr>
        <w:pStyle w:val="ListBullet"/>
      </w:pPr>
      <w:r>
        <w:t>a) Producers can still write data</w:t>
      </w:r>
    </w:p>
    <w:p>
      <w:pPr>
        <w:pStyle w:val="ListBullet"/>
      </w:pPr>
      <w:r>
        <w:t>b) Only reads are possible</w:t>
      </w:r>
    </w:p>
    <w:p>
      <w:pPr>
        <w:pStyle w:val="ListBullet"/>
      </w:pPr>
      <w:r>
        <w:t>c) Produces will receive an exception</w:t>
      </w:r>
    </w:p>
    <w:p>
      <w:pPr>
        <w:pStyle w:val="ListBullet"/>
      </w:pPr>
      <w:r>
        <w:t>d) The leader moves to a follower</w:t>
      </w:r>
    </w:p>
    <w:p>
      <w:pPr>
        <w:pStyle w:val="Heading1"/>
        <w:jc w:val="left"/>
      </w:pPr>
      <w:r>
        <w:t>10  Reflection &amp; Brainstorming</w:t>
      </w:r>
    </w:p>
    <w:p>
      <w:pPr>
        <w:pStyle w:val="BodyText"/>
      </w:pPr>
      <w:r>
        <w:rPr>
          <w:b/>
        </w:rPr>
        <w:t>Discuss the following prompts with your peers or write down your thoughts:</w:t>
      </w:r>
    </w:p>
    <w:p>
      <w:pPr>
        <w:pStyle w:val="ListBullet"/>
      </w:pPr>
      <w:r>
        <w:t>Design a partitioning strategy for a topic storing customer orders.  What key would you choose and why?</w:t>
      </w:r>
    </w:p>
    <w:p>
      <w:pPr>
        <w:pStyle w:val="ListBullet"/>
      </w:pPr>
      <w:r>
        <w:t>In which scenarios would you enable static group membership using `group.instance.id`?</w:t>
      </w:r>
    </w:p>
    <w:p>
      <w:pPr>
        <w:pStyle w:val="ListBullet"/>
      </w:pPr>
      <w:r>
        <w:t>How might you structure a Connect pipeline to copy data from a transactional database to a data lake with exactly‑once semantics?</w:t>
      </w:r>
    </w:p>
    <w:p>
      <w:pPr>
        <w:pStyle w:val="ListBullet"/>
      </w:pPr>
      <w:r>
        <w:t>Which combination of Kafka ecosystem tools would you use to build a real‑time ETL pipeline from database to dashboard?</w:t>
      </w:r>
    </w:p>
    <w:p>
      <w:pPr>
        <w:pStyle w:val="Heading1"/>
        <w:jc w:val="left"/>
      </w:pPr>
      <w:r>
        <w:t>11  Answer Key</w:t>
      </w:r>
    </w:p>
    <w:p>
      <w:pPr>
        <w:pStyle w:val="BodyText"/>
      </w:pPr>
      <w:r>
        <w:rPr>
          <w:b w:val="0"/>
        </w:rPr>
        <w:t>Below are the correct answers for the multiple‑choice questions:</w:t>
      </w:r>
    </w:p>
    <w:p>
      <w:pPr>
        <w:pStyle w:val="ListBullet"/>
      </w:pPr>
      <w:r>
        <w:t>Q1: a) __consumer_offsets</w:t>
      </w:r>
    </w:p>
    <w:p>
      <w:pPr>
        <w:pStyle w:val="ListBullet"/>
      </w:pPr>
      <w:r>
        <w:t>Q2: b) Minimise partition movement during rebalances</w:t>
      </w:r>
    </w:p>
    <w:p>
      <w:pPr>
        <w:pStyle w:val="ListBullet"/>
      </w:pPr>
      <w:r>
        <w:t>Q3: b) When the current leader broker fails</w:t>
      </w:r>
    </w:p>
    <w:p>
      <w:pPr>
        <w:pStyle w:val="ListBullet"/>
      </w:pPr>
      <w:r>
        <w:t>Q4: b) CDC using WAL/binlog</w:t>
      </w:r>
    </w:p>
    <w:p>
      <w:pPr>
        <w:pStyle w:val="ListBullet"/>
      </w:pPr>
      <w:r>
        <w:t>Q5: b) Schema Registry</w:t>
      </w:r>
    </w:p>
    <w:p>
      <w:pPr>
        <w:pStyle w:val="ListBullet"/>
      </w:pPr>
      <w:r>
        <w:t>Q6: c) Produces will receive an exception (not enough in‑sync replicas)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