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47B2" w14:textId="77777777" w:rsidR="008121A6" w:rsidRPr="004A6D95" w:rsidRDefault="008121A6" w:rsidP="008121A6">
      <w:pPr>
        <w:rPr>
          <w:rFonts w:ascii="Century Schoolbook" w:hAnsi="Century Schoolbook"/>
          <w:b/>
          <w:bCs/>
        </w:rPr>
      </w:pPr>
      <w:r w:rsidRPr="004A6D95">
        <w:rPr>
          <w:rFonts w:ascii="Century Schoolbook" w:hAnsi="Century Schoolbook"/>
          <w:b/>
          <w:bCs/>
        </w:rPr>
        <w:t>MATERIALE GIS 2</w:t>
      </w:r>
    </w:p>
    <w:p w14:paraId="1AFF8D28" w14:textId="4BC7328C" w:rsidR="008121A6" w:rsidRPr="004A6D95" w:rsidRDefault="008121A6" w:rsidP="008121A6">
      <w:pPr>
        <w:rPr>
          <w:rFonts w:ascii="Century Schoolbook" w:hAnsi="Century Schoolbook"/>
          <w:b/>
          <w:bCs/>
          <w:color w:val="FF0000"/>
        </w:rPr>
      </w:pPr>
      <w:r w:rsidRPr="004A6D95">
        <w:rPr>
          <w:rFonts w:ascii="Century Schoolbook" w:hAnsi="Century Schoolbook"/>
          <w:b/>
          <w:bCs/>
          <w:color w:val="FF0000"/>
        </w:rPr>
        <w:t>Rappresentazione dei dati spaziali</w:t>
      </w:r>
    </w:p>
    <w:p w14:paraId="58D7048E" w14:textId="77777777" w:rsidR="008121A6" w:rsidRPr="004A6D95" w:rsidRDefault="008121A6" w:rsidP="008121A6">
      <w:pPr>
        <w:rPr>
          <w:rFonts w:ascii="Century Schoolbook" w:hAnsi="Century Schoolbook"/>
        </w:rPr>
      </w:pPr>
      <w:r w:rsidRPr="004A6D95">
        <w:rPr>
          <w:rFonts w:ascii="Century Schoolbook" w:hAnsi="Century Schoolbook"/>
        </w:rPr>
        <w:t>Tutti i fenomeni geografici possono essere rappresentati da uno dei tre tipi di entità primitive (chiamate anche Caratteristiche nella terminologia GIS):</w:t>
      </w:r>
    </w:p>
    <w:p w14:paraId="4BD6B14C" w14:textId="5B257495" w:rsidR="008121A6" w:rsidRPr="004A6D95" w:rsidRDefault="008121A6" w:rsidP="008121A6">
      <w:pPr>
        <w:rPr>
          <w:rFonts w:ascii="Century Schoolbook" w:hAnsi="Century Schoolbook"/>
        </w:rPr>
      </w:pPr>
      <w:r w:rsidRPr="004A6D95">
        <w:rPr>
          <w:rFonts w:ascii="Century Schoolbook" w:hAnsi="Century Schoolbook"/>
          <w:b/>
          <w:bCs/>
        </w:rPr>
        <w:t>Punti:</w:t>
      </w:r>
      <w:r w:rsidRPr="004A6D95">
        <w:rPr>
          <w:rFonts w:ascii="Century Schoolbook" w:hAnsi="Century Schoolbook"/>
        </w:rPr>
        <w:t xml:space="preserve"> un punto è una singola coordinata utilizzata per descrivere la posizione di un oggetto di lunghezza e area zero.</w:t>
      </w:r>
    </w:p>
    <w:p w14:paraId="065C982A" w14:textId="33EB0B83" w:rsidR="008121A6" w:rsidRPr="004A6D95" w:rsidRDefault="008121A6" w:rsidP="008121A6">
      <w:pPr>
        <w:rPr>
          <w:rFonts w:ascii="Century Schoolbook" w:hAnsi="Century Schoolbook"/>
        </w:rPr>
      </w:pPr>
      <w:r w:rsidRPr="004A6D95">
        <w:rPr>
          <w:rFonts w:ascii="Century Schoolbook" w:hAnsi="Century Schoolbook"/>
          <w:b/>
          <w:bCs/>
        </w:rPr>
        <w:t>Linee:</w:t>
      </w:r>
      <w:r w:rsidRPr="004A6D95">
        <w:rPr>
          <w:rFonts w:ascii="Century Schoolbook" w:hAnsi="Century Schoolbook"/>
        </w:rPr>
        <w:t xml:space="preserve"> le linee collegano due o più punti e possono essere utilizzate per rappresentare oggetti in una dimensione.</w:t>
      </w:r>
    </w:p>
    <w:p w14:paraId="237E6EDF" w14:textId="76429FC4" w:rsidR="00705EFF" w:rsidRPr="004A6D95" w:rsidRDefault="008121A6" w:rsidP="008121A6">
      <w:pPr>
        <w:rPr>
          <w:rFonts w:ascii="Century Schoolbook" w:hAnsi="Century Schoolbook"/>
        </w:rPr>
      </w:pPr>
      <w:r w:rsidRPr="004A6D95">
        <w:rPr>
          <w:rFonts w:ascii="Century Schoolbook" w:hAnsi="Century Schoolbook"/>
          <w:b/>
          <w:bCs/>
        </w:rPr>
        <w:t>Aree:</w:t>
      </w:r>
      <w:r w:rsidRPr="004A6D95">
        <w:rPr>
          <w:rFonts w:ascii="Century Schoolbook" w:hAnsi="Century Schoolbook"/>
        </w:rPr>
        <w:t xml:space="preserve"> un'area è un'entità utilizzata per rappresentare l'estensione di un particolare oggetto.</w:t>
      </w:r>
    </w:p>
    <w:p w14:paraId="54ADF834" w14:textId="77777777" w:rsidR="008121A6" w:rsidRPr="004A6D95" w:rsidRDefault="008121A6" w:rsidP="008121A6">
      <w:pPr>
        <w:rPr>
          <w:rFonts w:ascii="Century Schoolbook" w:hAnsi="Century Schoolbook"/>
        </w:rPr>
      </w:pPr>
      <w:r w:rsidRPr="004A6D95">
        <w:rPr>
          <w:rFonts w:ascii="Century Schoolbook" w:hAnsi="Century Schoolbook"/>
        </w:rPr>
        <w:t>Altri tipi di entità sono:</w:t>
      </w:r>
    </w:p>
    <w:p w14:paraId="3117CCB1" w14:textId="1EE8E569" w:rsidR="008121A6" w:rsidRPr="004A6D95" w:rsidRDefault="008121A6" w:rsidP="008121A6">
      <w:pPr>
        <w:rPr>
          <w:rFonts w:ascii="Century Schoolbook" w:hAnsi="Century Schoolbook"/>
        </w:rPr>
      </w:pPr>
      <w:r w:rsidRPr="004A6D95">
        <w:rPr>
          <w:rFonts w:ascii="Century Schoolbook" w:hAnsi="Century Schoolbook"/>
          <w:b/>
          <w:bCs/>
        </w:rPr>
        <w:t>Superfici:</w:t>
      </w:r>
      <w:r w:rsidRPr="004A6D95">
        <w:rPr>
          <w:rFonts w:ascii="Century Schoolbook" w:hAnsi="Century Schoolbook"/>
        </w:rPr>
        <w:t xml:space="preserve"> una superficie può essere definita come un'entità continua per la quale in qualsiasi posizione è presente una misurazione o valori che possono essere quantitativi o qualitativi.</w:t>
      </w:r>
    </w:p>
    <w:p w14:paraId="74F81FEE" w14:textId="425D91B4" w:rsidR="008121A6" w:rsidRPr="004A6D95" w:rsidRDefault="008121A6" w:rsidP="008121A6">
      <w:pPr>
        <w:rPr>
          <w:rFonts w:ascii="Century Schoolbook" w:hAnsi="Century Schoolbook"/>
        </w:rPr>
      </w:pPr>
      <w:r w:rsidRPr="004A6D95">
        <w:rPr>
          <w:rFonts w:ascii="Century Schoolbook" w:hAnsi="Century Schoolbook"/>
          <w:b/>
          <w:bCs/>
        </w:rPr>
        <w:t xml:space="preserve">Rete: </w:t>
      </w:r>
      <w:r w:rsidRPr="004A6D95">
        <w:rPr>
          <w:rFonts w:ascii="Century Schoolbook" w:hAnsi="Century Schoolbook"/>
        </w:rPr>
        <w:t>una rete è una serie di linee interconnesse lungo le quali c'è un flusso di informazioni.</w:t>
      </w:r>
    </w:p>
    <w:p w14:paraId="46FECD9B" w14:textId="77777777" w:rsidR="008121A6" w:rsidRPr="004A6D95" w:rsidRDefault="008121A6" w:rsidP="008121A6">
      <w:pPr>
        <w:rPr>
          <w:rFonts w:ascii="Century Schoolbook" w:hAnsi="Century Schoolbook"/>
        </w:rPr>
      </w:pPr>
    </w:p>
    <w:p w14:paraId="103BDF6D" w14:textId="23877A35" w:rsidR="008121A6" w:rsidRPr="004A6D95" w:rsidRDefault="008121A6" w:rsidP="008121A6">
      <w:pPr>
        <w:rPr>
          <w:rFonts w:ascii="Century Schoolbook" w:hAnsi="Century Schoolbook"/>
        </w:rPr>
      </w:pPr>
      <w:r w:rsidRPr="004A6D95">
        <w:rPr>
          <w:rFonts w:ascii="Century Schoolbook" w:hAnsi="Century Schoolbook"/>
        </w:rPr>
        <w:t>In un GIS gli oggetti spaziali (</w:t>
      </w:r>
      <w:r w:rsidRPr="004A6D95">
        <w:rPr>
          <w:rFonts w:ascii="Century Schoolbook" w:hAnsi="Century Schoolbook"/>
          <w:b/>
          <w:bCs/>
        </w:rPr>
        <w:t>le entità</w:t>
      </w:r>
      <w:r w:rsidRPr="004A6D95">
        <w:rPr>
          <w:rFonts w:ascii="Century Schoolbook" w:hAnsi="Century Schoolbook"/>
        </w:rPr>
        <w:t>) possono essere rappresentati utilizzando due tipi di "Modelli":</w:t>
      </w:r>
    </w:p>
    <w:p w14:paraId="7570B313" w14:textId="77777777" w:rsidR="008121A6" w:rsidRPr="004A6D95" w:rsidRDefault="008121A6" w:rsidP="008121A6">
      <w:pPr>
        <w:pStyle w:val="Paragrafoelenco"/>
        <w:numPr>
          <w:ilvl w:val="0"/>
          <w:numId w:val="1"/>
        </w:numPr>
        <w:rPr>
          <w:rFonts w:ascii="Century Schoolbook" w:hAnsi="Century Schoolbook"/>
        </w:rPr>
      </w:pPr>
      <w:r w:rsidRPr="004A6D95">
        <w:rPr>
          <w:rFonts w:ascii="Century Schoolbook" w:hAnsi="Century Schoolbook"/>
        </w:rPr>
        <w:t xml:space="preserve">Dati vettoriali </w:t>
      </w:r>
    </w:p>
    <w:p w14:paraId="1AAB80FB" w14:textId="388199F1" w:rsidR="008121A6" w:rsidRPr="004A6D95" w:rsidRDefault="008121A6" w:rsidP="008121A6">
      <w:pPr>
        <w:pStyle w:val="Paragrafoelenco"/>
        <w:numPr>
          <w:ilvl w:val="0"/>
          <w:numId w:val="1"/>
        </w:numPr>
        <w:rPr>
          <w:rFonts w:ascii="Century Schoolbook" w:hAnsi="Century Schoolbook"/>
        </w:rPr>
      </w:pPr>
      <w:r w:rsidRPr="004A6D95">
        <w:rPr>
          <w:rFonts w:ascii="Century Schoolbook" w:hAnsi="Century Schoolbook"/>
        </w:rPr>
        <w:t xml:space="preserve">Dati </w:t>
      </w:r>
      <w:proofErr w:type="spellStart"/>
      <w:r w:rsidRPr="004A6D95">
        <w:rPr>
          <w:rFonts w:ascii="Century Schoolbook" w:hAnsi="Century Schoolbook"/>
        </w:rPr>
        <w:t>raster</w:t>
      </w:r>
      <w:proofErr w:type="spellEnd"/>
    </w:p>
    <w:p w14:paraId="71012D85" w14:textId="77777777" w:rsidR="00F44892" w:rsidRPr="004A6D95" w:rsidRDefault="00F44892" w:rsidP="008121A6">
      <w:pPr>
        <w:rPr>
          <w:rFonts w:ascii="Century Schoolbook" w:hAnsi="Century Schoolbook"/>
          <w:b/>
          <w:bCs/>
          <w:sz w:val="24"/>
          <w:szCs w:val="24"/>
        </w:rPr>
      </w:pPr>
    </w:p>
    <w:p w14:paraId="3216CB0F" w14:textId="586D37C4" w:rsidR="008121A6" w:rsidRPr="004A6D95" w:rsidRDefault="00F44892" w:rsidP="008121A6">
      <w:pPr>
        <w:rPr>
          <w:rFonts w:ascii="Century Schoolbook" w:hAnsi="Century Schoolbook"/>
          <w:b/>
          <w:bCs/>
          <w:sz w:val="24"/>
          <w:szCs w:val="24"/>
        </w:rPr>
      </w:pPr>
      <w:r w:rsidRPr="004A6D95">
        <w:rPr>
          <w:rFonts w:ascii="Century Schoolbook" w:hAnsi="Century Schoolbook"/>
          <w:b/>
          <w:bCs/>
          <w:sz w:val="24"/>
          <w:szCs w:val="24"/>
        </w:rPr>
        <w:t>DATI VETTORIALI</w:t>
      </w:r>
    </w:p>
    <w:p w14:paraId="64332514" w14:textId="3F8024F6" w:rsidR="008121A6" w:rsidRPr="004A6D95" w:rsidRDefault="008121A6" w:rsidP="008121A6">
      <w:pPr>
        <w:rPr>
          <w:rFonts w:ascii="Century Schoolbook" w:hAnsi="Century Schoolbook"/>
        </w:rPr>
      </w:pPr>
      <w:r w:rsidRPr="004A6D95">
        <w:rPr>
          <w:rFonts w:ascii="Century Schoolbook" w:hAnsi="Century Schoolbook"/>
        </w:rPr>
        <w:t xml:space="preserve">I </w:t>
      </w:r>
      <w:r w:rsidRPr="004A6D95">
        <w:rPr>
          <w:rFonts w:ascii="Century Schoolbook" w:hAnsi="Century Schoolbook"/>
          <w:b/>
          <w:bCs/>
        </w:rPr>
        <w:t>dati vettoriali</w:t>
      </w:r>
      <w:r w:rsidRPr="004A6D95">
        <w:rPr>
          <w:rFonts w:ascii="Century Schoolbook" w:hAnsi="Century Schoolbook"/>
        </w:rPr>
        <w:t xml:space="preserve"> vengono memorizzati come una serie di coordinate X, Y (Z) archiviate nella memoria di un computer.</w:t>
      </w:r>
    </w:p>
    <w:p w14:paraId="19224A8F" w14:textId="3C45F571" w:rsidR="008121A6" w:rsidRPr="004A6D95" w:rsidRDefault="008121A6" w:rsidP="008121A6">
      <w:pPr>
        <w:pStyle w:val="Paragrafoelenco"/>
        <w:numPr>
          <w:ilvl w:val="0"/>
          <w:numId w:val="3"/>
        </w:numPr>
        <w:rPr>
          <w:rFonts w:ascii="Century Schoolbook" w:hAnsi="Century Schoolbook"/>
        </w:rPr>
      </w:pPr>
      <w:r w:rsidRPr="004A6D95">
        <w:rPr>
          <w:rFonts w:ascii="Century Schoolbook" w:hAnsi="Century Schoolbook"/>
        </w:rPr>
        <w:t>I punti sono rappresentati da coppie di coordinate.</w:t>
      </w:r>
    </w:p>
    <w:p w14:paraId="5392FEB4" w14:textId="704766F2" w:rsidR="008121A6" w:rsidRPr="004A6D95" w:rsidRDefault="008121A6" w:rsidP="008121A6">
      <w:pPr>
        <w:pStyle w:val="Paragrafoelenco"/>
        <w:numPr>
          <w:ilvl w:val="0"/>
          <w:numId w:val="3"/>
        </w:numPr>
        <w:rPr>
          <w:rFonts w:ascii="Century Schoolbook" w:hAnsi="Century Schoolbook"/>
        </w:rPr>
      </w:pPr>
      <w:r w:rsidRPr="004A6D95">
        <w:rPr>
          <w:rFonts w:ascii="Century Schoolbook" w:hAnsi="Century Schoolbook"/>
        </w:rPr>
        <w:t>Le linee sono rappresentate da archi che collegano una serie di punti.</w:t>
      </w:r>
    </w:p>
    <w:p w14:paraId="4942266B" w14:textId="7E45423A" w:rsidR="008121A6" w:rsidRPr="004A6D95" w:rsidRDefault="008121A6" w:rsidP="008121A6">
      <w:pPr>
        <w:pStyle w:val="Paragrafoelenco"/>
        <w:numPr>
          <w:ilvl w:val="0"/>
          <w:numId w:val="3"/>
        </w:numPr>
        <w:rPr>
          <w:rFonts w:ascii="Century Schoolbook" w:hAnsi="Century Schoolbook"/>
        </w:rPr>
      </w:pPr>
      <w:r w:rsidRPr="004A6D95">
        <w:rPr>
          <w:rFonts w:ascii="Century Schoolbook" w:hAnsi="Century Schoolbook"/>
        </w:rPr>
        <w:t>Le aree sono rappresentate da linee che racchiudono aree (una stringa di coppie di coordinate con la stessa origine e punto finale).</w:t>
      </w:r>
    </w:p>
    <w:p w14:paraId="09C8A759" w14:textId="420AB610" w:rsidR="008121A6" w:rsidRPr="004A6D95" w:rsidRDefault="008121A6" w:rsidP="008121A6">
      <w:pPr>
        <w:pStyle w:val="Paragrafoelenco"/>
        <w:numPr>
          <w:ilvl w:val="0"/>
          <w:numId w:val="3"/>
        </w:numPr>
        <w:rPr>
          <w:rFonts w:ascii="Century Schoolbook" w:hAnsi="Century Schoolbook"/>
        </w:rPr>
      </w:pPr>
      <w:r w:rsidRPr="004A6D95">
        <w:rPr>
          <w:rFonts w:ascii="Century Schoolbook" w:hAnsi="Century Schoolbook"/>
        </w:rPr>
        <w:t>Le reti sono presentate da linee collegate.</w:t>
      </w:r>
    </w:p>
    <w:p w14:paraId="4464AFC7" w14:textId="71AC974D" w:rsidR="008121A6" w:rsidRPr="004A6D95" w:rsidRDefault="008121A6" w:rsidP="008121A6">
      <w:pPr>
        <w:pStyle w:val="Paragrafoelenco"/>
        <w:numPr>
          <w:ilvl w:val="0"/>
          <w:numId w:val="3"/>
        </w:numPr>
        <w:rPr>
          <w:rFonts w:ascii="Century Schoolbook" w:hAnsi="Century Schoolbook"/>
        </w:rPr>
      </w:pPr>
      <w:r w:rsidRPr="004A6D95">
        <w:rPr>
          <w:rFonts w:ascii="Century Schoolbook" w:hAnsi="Century Schoolbook"/>
        </w:rPr>
        <w:t>Le superfici sono rappresentate da aree che collegano punti e linee.</w:t>
      </w:r>
    </w:p>
    <w:p w14:paraId="01A96588" w14:textId="77777777" w:rsidR="008121A6" w:rsidRPr="004A6D95" w:rsidRDefault="008121A6" w:rsidP="008121A6">
      <w:pPr>
        <w:rPr>
          <w:rFonts w:ascii="Century Schoolbook" w:hAnsi="Century Schoolbook"/>
        </w:rPr>
      </w:pPr>
      <w:r w:rsidRPr="004A6D95">
        <w:rPr>
          <w:rFonts w:ascii="Century Schoolbook" w:hAnsi="Century Schoolbook"/>
        </w:rPr>
        <w:t>Nel formato vettoriale l'informazione spaziale (o non spaziale) è collegata ai dati dell'Attributo in una tabella, tramite un'etichetta di identificazione comune (</w:t>
      </w:r>
      <w:proofErr w:type="spellStart"/>
      <w:r w:rsidRPr="004A6D95">
        <w:rPr>
          <w:rFonts w:ascii="Century Schoolbook" w:hAnsi="Century Schoolbook"/>
        </w:rPr>
        <w:t>common_id</w:t>
      </w:r>
      <w:proofErr w:type="spellEnd"/>
      <w:r w:rsidRPr="004A6D95">
        <w:rPr>
          <w:rFonts w:ascii="Century Schoolbook" w:hAnsi="Century Schoolbook"/>
        </w:rPr>
        <w:t xml:space="preserve">); Il formato vettoriale viene utilizzato per rappresentare fenomeni discreti (ad esempio un </w:t>
      </w:r>
      <w:proofErr w:type="spellStart"/>
      <w:r w:rsidRPr="004A6D95">
        <w:rPr>
          <w:rFonts w:ascii="Century Schoolbook" w:hAnsi="Century Schoolbook"/>
        </w:rPr>
        <w:t>tream</w:t>
      </w:r>
      <w:proofErr w:type="spellEnd"/>
      <w:r w:rsidRPr="004A6D95">
        <w:rPr>
          <w:rFonts w:ascii="Century Schoolbook" w:hAnsi="Century Schoolbook"/>
        </w:rPr>
        <w:t>, una strada, un albero, l'uso del suolo)</w:t>
      </w:r>
    </w:p>
    <w:p w14:paraId="63A4C4F9" w14:textId="32A5DBCB" w:rsidR="008121A6" w:rsidRPr="004A6D95" w:rsidRDefault="008121A6" w:rsidP="008121A6">
      <w:pPr>
        <w:rPr>
          <w:rFonts w:ascii="Century Schoolbook" w:hAnsi="Century Schoolbook"/>
        </w:rPr>
      </w:pPr>
      <w:r w:rsidRPr="004A6D95">
        <w:rPr>
          <w:rFonts w:ascii="Century Schoolbook" w:hAnsi="Century Schoolbook"/>
          <w:b/>
          <w:bCs/>
        </w:rPr>
        <w:t>Dati degli attributi</w:t>
      </w:r>
      <w:r w:rsidRPr="004A6D95">
        <w:rPr>
          <w:rFonts w:ascii="Century Schoolbook" w:hAnsi="Century Schoolbook"/>
        </w:rPr>
        <w:t>: costituiti da informazioni descrittive su un oggetto territoriale (cioè il tipo di foresta o l'età di un popolamento forestale). Queste informazioni vengono memorizzate in una tabella degli attributi.</w:t>
      </w:r>
    </w:p>
    <w:p w14:paraId="1D92E7B7" w14:textId="77CA766D" w:rsidR="00335C95" w:rsidRPr="004A6D95" w:rsidRDefault="007E3A99" w:rsidP="00335C95">
      <w:pPr>
        <w:rPr>
          <w:rFonts w:ascii="Century Schoolbook" w:hAnsi="Century Schoolbook"/>
        </w:rPr>
      </w:pPr>
      <w:r w:rsidRPr="004A6D95">
        <w:rPr>
          <w:rFonts w:ascii="Century Schoolbook" w:hAnsi="Century Schoolbook"/>
        </w:rPr>
        <w:t xml:space="preserve"> </w:t>
      </w:r>
      <w:r w:rsidR="00335C95" w:rsidRPr="004A6D95">
        <w:rPr>
          <w:rFonts w:ascii="Century Schoolbook" w:hAnsi="Century Schoolbook"/>
        </w:rPr>
        <w:t>Un'importante fonte di informazioni necessarie per rappresentare una complessa struttura di dati vettoriali è la relazione geografica tra punti e linee utilizzate per rappresentare un'entità. Queste relazioni spaziali sono espresse come topologia.</w:t>
      </w:r>
    </w:p>
    <w:p w14:paraId="1FEDD017" w14:textId="5E2A6C60" w:rsidR="007E3A99" w:rsidRPr="004A6D95" w:rsidRDefault="00335C95" w:rsidP="00335C95">
      <w:pPr>
        <w:rPr>
          <w:rFonts w:ascii="Century Schoolbook" w:hAnsi="Century Schoolbook"/>
        </w:rPr>
      </w:pPr>
      <w:r w:rsidRPr="004A6D95">
        <w:rPr>
          <w:rFonts w:ascii="Century Schoolbook" w:hAnsi="Century Schoolbook"/>
        </w:rPr>
        <w:lastRenderedPageBreak/>
        <w:t>Ad esempio, la figura seguente mostra un semplice poligono con la stessa origine e punto finale.</w:t>
      </w:r>
    </w:p>
    <w:p w14:paraId="1C8C94AA" w14:textId="269C15AB" w:rsidR="00335C95" w:rsidRPr="004A6D95" w:rsidRDefault="000B042E" w:rsidP="00335C95">
      <w:pPr>
        <w:rPr>
          <w:rFonts w:ascii="Century Schoolbook" w:hAnsi="Century Schoolbook"/>
        </w:rPr>
      </w:pPr>
      <w:r w:rsidRPr="004A6D95">
        <w:rPr>
          <w:rFonts w:ascii="Century Schoolbook" w:hAnsi="Century Schoolbook"/>
          <w:noProof/>
        </w:rPr>
        <w:drawing>
          <wp:anchor distT="0" distB="0" distL="114300" distR="114300" simplePos="0" relativeHeight="251659264" behindDoc="0" locked="0" layoutInCell="1" allowOverlap="1" wp14:anchorId="03086B98" wp14:editId="201BFC09">
            <wp:simplePos x="0" y="0"/>
            <wp:positionH relativeFrom="margin">
              <wp:posOffset>1266825</wp:posOffset>
            </wp:positionH>
            <wp:positionV relativeFrom="paragraph">
              <wp:posOffset>2916555</wp:posOffset>
            </wp:positionV>
            <wp:extent cx="3295650" cy="2277745"/>
            <wp:effectExtent l="0" t="0" r="0" b="825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95650" cy="2277745"/>
                    </a:xfrm>
                    <a:prstGeom prst="rect">
                      <a:avLst/>
                    </a:prstGeom>
                  </pic:spPr>
                </pic:pic>
              </a:graphicData>
            </a:graphic>
            <wp14:sizeRelH relativeFrom="margin">
              <wp14:pctWidth>0</wp14:pctWidth>
            </wp14:sizeRelH>
            <wp14:sizeRelV relativeFrom="margin">
              <wp14:pctHeight>0</wp14:pctHeight>
            </wp14:sizeRelV>
          </wp:anchor>
        </w:drawing>
      </w:r>
      <w:r w:rsidRPr="004A6D95">
        <w:rPr>
          <w:rFonts w:ascii="Century Schoolbook" w:hAnsi="Century Schoolbook"/>
        </w:rPr>
        <w:t>Quando aggiungiamo complessità alla mappa includendo un gruppo di aree, le coordinate che definiscono la linea di confine, che è condivisa dai due poligoni, verranno memorizzate due volte. Questo può essere un problema quando si ha a che fare con mappe complesse (ad esempio la copertura del suolo dell'Europa)</w:t>
      </w:r>
      <w:r w:rsidR="00335C95" w:rsidRPr="004A6D95">
        <w:rPr>
          <w:rFonts w:ascii="Century Schoolbook" w:hAnsi="Century Schoolbook"/>
          <w:noProof/>
        </w:rPr>
        <w:drawing>
          <wp:anchor distT="0" distB="0" distL="114300" distR="114300" simplePos="0" relativeHeight="251658240" behindDoc="0" locked="0" layoutInCell="1" allowOverlap="1" wp14:anchorId="1A4F8F04" wp14:editId="131594E9">
            <wp:simplePos x="0" y="0"/>
            <wp:positionH relativeFrom="margin">
              <wp:align>center</wp:align>
            </wp:positionH>
            <wp:positionV relativeFrom="paragraph">
              <wp:posOffset>0</wp:posOffset>
            </wp:positionV>
            <wp:extent cx="3390900" cy="231013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310130"/>
                    </a:xfrm>
                    <a:prstGeom prst="rect">
                      <a:avLst/>
                    </a:prstGeom>
                  </pic:spPr>
                </pic:pic>
              </a:graphicData>
            </a:graphic>
            <wp14:sizeRelH relativeFrom="margin">
              <wp14:pctWidth>0</wp14:pctWidth>
            </wp14:sizeRelH>
            <wp14:sizeRelV relativeFrom="margin">
              <wp14:pctHeight>0</wp14:pctHeight>
            </wp14:sizeRelV>
          </wp:anchor>
        </w:drawing>
      </w:r>
      <w:r w:rsidRPr="004A6D95">
        <w:rPr>
          <w:rFonts w:ascii="Century Schoolbook" w:hAnsi="Century Schoolbook"/>
        </w:rPr>
        <w:t>.</w:t>
      </w:r>
    </w:p>
    <w:p w14:paraId="69B5AEDC" w14:textId="5D472251" w:rsidR="000B042E" w:rsidRPr="004A6D95" w:rsidRDefault="000B042E" w:rsidP="000B042E">
      <w:pPr>
        <w:rPr>
          <w:rFonts w:ascii="Century Schoolbook" w:hAnsi="Century Schoolbook"/>
        </w:rPr>
      </w:pPr>
      <w:r w:rsidRPr="004A6D95">
        <w:rPr>
          <w:rFonts w:ascii="Century Schoolbook" w:hAnsi="Century Schoolbook"/>
          <w:noProof/>
        </w:rPr>
        <w:drawing>
          <wp:anchor distT="0" distB="0" distL="114300" distR="114300" simplePos="0" relativeHeight="251660288" behindDoc="0" locked="0" layoutInCell="1" allowOverlap="1" wp14:anchorId="33C80A85" wp14:editId="0CFC5E3D">
            <wp:simplePos x="0" y="0"/>
            <wp:positionH relativeFrom="margin">
              <wp:align>center</wp:align>
            </wp:positionH>
            <wp:positionV relativeFrom="paragraph">
              <wp:posOffset>2689860</wp:posOffset>
            </wp:positionV>
            <wp:extent cx="2743200" cy="2258060"/>
            <wp:effectExtent l="0" t="0" r="0" b="889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2258060"/>
                    </a:xfrm>
                    <a:prstGeom prst="rect">
                      <a:avLst/>
                    </a:prstGeom>
                  </pic:spPr>
                </pic:pic>
              </a:graphicData>
            </a:graphic>
            <wp14:sizeRelH relativeFrom="page">
              <wp14:pctWidth>0</wp14:pctWidth>
            </wp14:sizeRelH>
            <wp14:sizeRelV relativeFrom="page">
              <wp14:pctHeight>0</wp14:pctHeight>
            </wp14:sizeRelV>
          </wp:anchor>
        </w:drawing>
      </w:r>
      <w:r w:rsidRPr="004A6D95">
        <w:rPr>
          <w:rFonts w:ascii="Century Schoolbook" w:hAnsi="Century Schoolbook"/>
        </w:rPr>
        <w:t>Un altro problema sorge quando si affronta il problema del "buco". Dalla figura sottostante si può vedere che un poligono classificato come prateria contenuto all'interno di un poligono classificato come foresta.</w:t>
      </w:r>
    </w:p>
    <w:p w14:paraId="7A021C70" w14:textId="0AB08E4F" w:rsidR="000B042E" w:rsidRPr="004A6D95" w:rsidRDefault="000B042E" w:rsidP="000B042E">
      <w:pPr>
        <w:rPr>
          <w:rFonts w:ascii="Century Schoolbook" w:hAnsi="Century Schoolbook"/>
        </w:rPr>
      </w:pPr>
      <w:r w:rsidRPr="004A6D95">
        <w:rPr>
          <w:rFonts w:ascii="Century Schoolbook" w:hAnsi="Century Schoolbook"/>
        </w:rPr>
        <w:lastRenderedPageBreak/>
        <w:t>Una semplice struttura dati, cioè ignorando la topologia, non sarebbe in grado di informare il computer che il poligono del foro fa parte del grande poligono "foresta".</w:t>
      </w:r>
    </w:p>
    <w:p w14:paraId="5A5BCD3A" w14:textId="32AACB54" w:rsidR="000B042E" w:rsidRPr="004A6D95" w:rsidRDefault="000B042E" w:rsidP="000B042E">
      <w:pPr>
        <w:rPr>
          <w:rFonts w:ascii="Century Schoolbook" w:hAnsi="Century Schoolbook"/>
        </w:rPr>
      </w:pPr>
      <w:r w:rsidRPr="004A6D95">
        <w:rPr>
          <w:rFonts w:ascii="Century Schoolbook" w:hAnsi="Century Schoolbook"/>
        </w:rPr>
        <w:t>La gestione dei buchi richiede anche una struttura dati completamente topologica.</w:t>
      </w:r>
      <w:r w:rsidRPr="004A6D95">
        <w:rPr>
          <w:rFonts w:ascii="Century Schoolbook" w:hAnsi="Century Schoolbook"/>
          <w:noProof/>
        </w:rPr>
        <w:t xml:space="preserve"> </w:t>
      </w:r>
    </w:p>
    <w:p w14:paraId="2F5DB41C" w14:textId="77777777" w:rsidR="000B042E" w:rsidRPr="004A6D95" w:rsidRDefault="000B042E" w:rsidP="000B042E">
      <w:pPr>
        <w:tabs>
          <w:tab w:val="left" w:pos="5730"/>
        </w:tabs>
        <w:rPr>
          <w:rFonts w:ascii="Century Schoolbook" w:hAnsi="Century Schoolbook"/>
        </w:rPr>
      </w:pPr>
      <w:r w:rsidRPr="004A6D95">
        <w:rPr>
          <w:rFonts w:ascii="Century Schoolbook" w:hAnsi="Century Schoolbook"/>
        </w:rPr>
        <w:t>Perché abbiamo bisogno di informazioni topologiche?</w:t>
      </w:r>
    </w:p>
    <w:p w14:paraId="38D35676" w14:textId="77777777" w:rsidR="000B042E" w:rsidRPr="004A6D95" w:rsidRDefault="000B042E" w:rsidP="000B042E">
      <w:pPr>
        <w:tabs>
          <w:tab w:val="left" w:pos="5730"/>
        </w:tabs>
        <w:rPr>
          <w:rFonts w:ascii="Century Schoolbook" w:hAnsi="Century Schoolbook"/>
        </w:rPr>
      </w:pPr>
      <w:r w:rsidRPr="004A6D95">
        <w:rPr>
          <w:rFonts w:ascii="Century Schoolbook" w:hAnsi="Century Schoolbook"/>
        </w:rPr>
        <w:t>1) Per eseguire analisi spaziali (ad esempio, connettività, analisi del percorso di costo minimo, ecc.)</w:t>
      </w:r>
    </w:p>
    <w:p w14:paraId="7DB8C98B" w14:textId="1EA8C0DD" w:rsidR="000B042E" w:rsidRPr="004A6D95" w:rsidRDefault="000B042E" w:rsidP="000B042E">
      <w:pPr>
        <w:tabs>
          <w:tab w:val="left" w:pos="5730"/>
        </w:tabs>
        <w:rPr>
          <w:rFonts w:ascii="Century Schoolbook" w:hAnsi="Century Schoolbook"/>
        </w:rPr>
      </w:pPr>
      <w:r w:rsidRPr="004A6D95">
        <w:rPr>
          <w:rFonts w:ascii="Century Schoolbook" w:hAnsi="Century Schoolbook"/>
        </w:rPr>
        <w:t>2) Rilevare e correggere errori di digitalizzazione in base a una serie di regole. Uno dei motivi principali per cui è stata sviluppata la topologia è stato quello di fornire metodi rigorosi e automatizzati per ripulire l'immissione di dati con errori e verificare i dati.</w:t>
      </w:r>
    </w:p>
    <w:p w14:paraId="56C1E68E" w14:textId="553C46EB" w:rsidR="000B042E" w:rsidRPr="004A6D95" w:rsidRDefault="000B042E" w:rsidP="000B042E">
      <w:pPr>
        <w:rPr>
          <w:rFonts w:ascii="Century Schoolbook" w:hAnsi="Century Schoolbook"/>
          <w:b/>
          <w:bCs/>
          <w:sz w:val="24"/>
          <w:szCs w:val="24"/>
        </w:rPr>
      </w:pPr>
      <w:r w:rsidRPr="004A6D95">
        <w:rPr>
          <w:rFonts w:ascii="Century Schoolbook" w:hAnsi="Century Schoolbook"/>
          <w:b/>
          <w:bCs/>
          <w:sz w:val="24"/>
          <w:szCs w:val="24"/>
        </w:rPr>
        <w:t>DATI VETTORIALI: FORMATI</w:t>
      </w:r>
    </w:p>
    <w:p w14:paraId="67B6B6C4" w14:textId="77777777" w:rsidR="000B042E" w:rsidRPr="004A6D95" w:rsidRDefault="000B042E" w:rsidP="000B042E">
      <w:pPr>
        <w:rPr>
          <w:rFonts w:ascii="Century Schoolbook" w:hAnsi="Century Schoolbook"/>
        </w:rPr>
      </w:pPr>
      <w:r w:rsidRPr="004A6D95">
        <w:rPr>
          <w:rFonts w:ascii="Century Schoolbook" w:hAnsi="Century Schoolbook"/>
        </w:rPr>
        <w:t>Quasi tutti i programmi GIS hanno il proprio formato per rappresentare i dati vettoriali. Il formato descrive il modo in cui gli elementi geografici sono stati salvati.</w:t>
      </w:r>
    </w:p>
    <w:p w14:paraId="5E0F4BBD" w14:textId="0E5826A9" w:rsidR="000B042E" w:rsidRPr="004A6D95" w:rsidRDefault="000B042E" w:rsidP="000B042E">
      <w:pPr>
        <w:rPr>
          <w:rFonts w:ascii="Century Schoolbook" w:hAnsi="Century Schoolbook"/>
        </w:rPr>
      </w:pPr>
      <w:r w:rsidRPr="004A6D95">
        <w:rPr>
          <w:rFonts w:ascii="Century Schoolbook" w:hAnsi="Century Schoolbook"/>
        </w:rPr>
        <w:t xml:space="preserve">I formati vettoriali più comuni sono: </w:t>
      </w:r>
      <w:proofErr w:type="spellStart"/>
      <w:r w:rsidRPr="004A6D95">
        <w:rPr>
          <w:rFonts w:ascii="Century Schoolbook" w:hAnsi="Century Schoolbook"/>
        </w:rPr>
        <w:t>Shapefile</w:t>
      </w:r>
      <w:proofErr w:type="spellEnd"/>
      <w:r w:rsidRPr="004A6D95">
        <w:rPr>
          <w:rFonts w:ascii="Century Schoolbook" w:hAnsi="Century Schoolbook"/>
        </w:rPr>
        <w:t xml:space="preserve">, </w:t>
      </w:r>
      <w:proofErr w:type="spellStart"/>
      <w:r w:rsidRPr="004A6D95">
        <w:rPr>
          <w:rFonts w:ascii="Century Schoolbook" w:hAnsi="Century Schoolbook"/>
        </w:rPr>
        <w:t>Keyhole</w:t>
      </w:r>
      <w:proofErr w:type="spellEnd"/>
      <w:r w:rsidRPr="004A6D95">
        <w:rPr>
          <w:rFonts w:ascii="Century Schoolbook" w:hAnsi="Century Schoolbook"/>
        </w:rPr>
        <w:t xml:space="preserve"> </w:t>
      </w:r>
      <w:proofErr w:type="spellStart"/>
      <w:r w:rsidRPr="004A6D95">
        <w:rPr>
          <w:rFonts w:ascii="Century Schoolbook" w:hAnsi="Century Schoolbook"/>
        </w:rPr>
        <w:t>MarkupLinguaggio</w:t>
      </w:r>
      <w:proofErr w:type="spellEnd"/>
      <w:r w:rsidRPr="004A6D95">
        <w:rPr>
          <w:rFonts w:ascii="Century Schoolbook" w:hAnsi="Century Schoolbook"/>
        </w:rPr>
        <w:t xml:space="preserve"> (KML), AutoCAD DXF, </w:t>
      </w:r>
      <w:proofErr w:type="spellStart"/>
      <w:r w:rsidRPr="004A6D95">
        <w:rPr>
          <w:rFonts w:ascii="Century Schoolbook" w:hAnsi="Century Schoolbook"/>
        </w:rPr>
        <w:t>GeoJSON</w:t>
      </w:r>
      <w:proofErr w:type="spellEnd"/>
      <w:r w:rsidRPr="004A6D95">
        <w:rPr>
          <w:rFonts w:ascii="Century Schoolbook" w:hAnsi="Century Schoolbook"/>
        </w:rPr>
        <w:t xml:space="preserve">, File </w:t>
      </w:r>
      <w:proofErr w:type="spellStart"/>
      <w:r w:rsidRPr="004A6D95">
        <w:rPr>
          <w:rFonts w:ascii="Century Schoolbook" w:hAnsi="Century Schoolbook"/>
        </w:rPr>
        <w:t>geodatabase</w:t>
      </w:r>
      <w:proofErr w:type="spellEnd"/>
      <w:r w:rsidRPr="004A6D95">
        <w:rPr>
          <w:rFonts w:ascii="Century Schoolbook" w:hAnsi="Century Schoolbook"/>
        </w:rPr>
        <w:t xml:space="preserve">, Personal </w:t>
      </w:r>
      <w:proofErr w:type="spellStart"/>
      <w:r w:rsidRPr="004A6D95">
        <w:rPr>
          <w:rFonts w:ascii="Century Schoolbook" w:hAnsi="Century Schoolbook"/>
        </w:rPr>
        <w:t>geodatabse</w:t>
      </w:r>
      <w:proofErr w:type="spellEnd"/>
      <w:r w:rsidRPr="004A6D95">
        <w:rPr>
          <w:rFonts w:ascii="Century Schoolbook" w:hAnsi="Century Schoolbook"/>
        </w:rPr>
        <w:t xml:space="preserve">, Formato </w:t>
      </w:r>
      <w:proofErr w:type="spellStart"/>
      <w:r w:rsidRPr="004A6D95">
        <w:rPr>
          <w:rFonts w:ascii="Century Schoolbook" w:hAnsi="Century Schoolbook"/>
        </w:rPr>
        <w:t>Mapinfo</w:t>
      </w:r>
      <w:proofErr w:type="spellEnd"/>
      <w:r w:rsidRPr="004A6D95">
        <w:rPr>
          <w:rFonts w:ascii="Century Schoolbook" w:hAnsi="Century Schoolbook"/>
        </w:rPr>
        <w:t xml:space="preserve"> TAB, Formato prodotto </w:t>
      </w:r>
      <w:proofErr w:type="spellStart"/>
      <w:r w:rsidRPr="004A6D95">
        <w:rPr>
          <w:rFonts w:ascii="Century Schoolbook" w:hAnsi="Century Schoolbook"/>
        </w:rPr>
        <w:t>Vfector</w:t>
      </w:r>
      <w:proofErr w:type="spellEnd"/>
      <w:r w:rsidRPr="004A6D95">
        <w:rPr>
          <w:rFonts w:ascii="Century Schoolbook" w:hAnsi="Century Schoolbook"/>
        </w:rPr>
        <w:t xml:space="preserve">, </w:t>
      </w:r>
      <w:proofErr w:type="spellStart"/>
      <w:r w:rsidRPr="004A6D95">
        <w:rPr>
          <w:rFonts w:ascii="Century Schoolbook" w:hAnsi="Century Schoolbook"/>
        </w:rPr>
        <w:t>Spatial</w:t>
      </w:r>
      <w:proofErr w:type="spellEnd"/>
      <w:r w:rsidRPr="004A6D95">
        <w:rPr>
          <w:rFonts w:ascii="Century Schoolbook" w:hAnsi="Century Schoolbook"/>
        </w:rPr>
        <w:t xml:space="preserve"> lite, ecc.</w:t>
      </w:r>
    </w:p>
    <w:p w14:paraId="0BD9849B" w14:textId="77777777" w:rsidR="000B042E" w:rsidRPr="004A6D95" w:rsidRDefault="000B042E" w:rsidP="000B042E">
      <w:pPr>
        <w:rPr>
          <w:rFonts w:ascii="Century Schoolbook" w:hAnsi="Century Schoolbook"/>
        </w:rPr>
      </w:pPr>
      <w:r w:rsidRPr="004A6D95">
        <w:rPr>
          <w:rFonts w:ascii="Century Schoolbook" w:hAnsi="Century Schoolbook"/>
        </w:rPr>
        <w:t xml:space="preserve">Nel “mondo GIS” il più diffuso è lo </w:t>
      </w:r>
      <w:proofErr w:type="spellStart"/>
      <w:r w:rsidRPr="004A6D95">
        <w:rPr>
          <w:rFonts w:ascii="Century Schoolbook" w:hAnsi="Century Schoolbook"/>
        </w:rPr>
        <w:t>Shapefile</w:t>
      </w:r>
      <w:proofErr w:type="spellEnd"/>
      <w:r w:rsidRPr="004A6D95">
        <w:rPr>
          <w:rFonts w:ascii="Century Schoolbook" w:hAnsi="Century Schoolbook"/>
        </w:rPr>
        <w:t xml:space="preserve"> (</w:t>
      </w:r>
      <w:proofErr w:type="spellStart"/>
      <w:r w:rsidRPr="004A6D95">
        <w:rPr>
          <w:rFonts w:ascii="Century Schoolbook" w:hAnsi="Century Schoolbook"/>
        </w:rPr>
        <w:t>shp</w:t>
      </w:r>
      <w:proofErr w:type="spellEnd"/>
      <w:r w:rsidRPr="004A6D95">
        <w:rPr>
          <w:rFonts w:ascii="Century Schoolbook" w:hAnsi="Century Schoolbook"/>
        </w:rPr>
        <w:t xml:space="preserve">). È sviluppato da ESRI. Lo </w:t>
      </w:r>
      <w:proofErr w:type="spellStart"/>
      <w:r w:rsidRPr="004A6D95">
        <w:rPr>
          <w:rFonts w:ascii="Century Schoolbook" w:hAnsi="Century Schoolbook"/>
        </w:rPr>
        <w:t>shapefile</w:t>
      </w:r>
      <w:proofErr w:type="spellEnd"/>
      <w:r w:rsidRPr="004A6D95">
        <w:rPr>
          <w:rFonts w:ascii="Century Schoolbook" w:hAnsi="Century Schoolbook"/>
        </w:rPr>
        <w:t xml:space="preserve"> è composto da più file, di cui </w:t>
      </w:r>
      <w:proofErr w:type="gramStart"/>
      <w:r w:rsidRPr="004A6D95">
        <w:rPr>
          <w:rFonts w:ascii="Century Schoolbook" w:hAnsi="Century Schoolbook"/>
        </w:rPr>
        <w:t>3</w:t>
      </w:r>
      <w:proofErr w:type="gramEnd"/>
      <w:r w:rsidRPr="004A6D95">
        <w:rPr>
          <w:rFonts w:ascii="Century Schoolbook" w:hAnsi="Century Schoolbook"/>
        </w:rPr>
        <w:t xml:space="preserve"> obbligatori:</w:t>
      </w:r>
    </w:p>
    <w:p w14:paraId="32C0D3D9" w14:textId="77777777" w:rsidR="000B042E" w:rsidRPr="004A6D95" w:rsidRDefault="000B042E" w:rsidP="000B042E">
      <w:pPr>
        <w:rPr>
          <w:rFonts w:ascii="Century Schoolbook" w:hAnsi="Century Schoolbook"/>
        </w:rPr>
      </w:pPr>
      <w:r w:rsidRPr="004A6D95">
        <w:rPr>
          <w:rFonts w:ascii="Century Schoolbook" w:hAnsi="Century Schoolbook"/>
        </w:rPr>
        <w:t>• il file principale (.</w:t>
      </w:r>
      <w:proofErr w:type="spellStart"/>
      <w:r w:rsidRPr="004A6D95">
        <w:rPr>
          <w:rFonts w:ascii="Century Schoolbook" w:hAnsi="Century Schoolbook"/>
        </w:rPr>
        <w:t>shp</w:t>
      </w:r>
      <w:proofErr w:type="spellEnd"/>
      <w:r w:rsidRPr="004A6D95">
        <w:rPr>
          <w:rFonts w:ascii="Century Schoolbook" w:hAnsi="Century Schoolbook"/>
        </w:rPr>
        <w:t>): la geometria dell'entità stessa</w:t>
      </w:r>
    </w:p>
    <w:p w14:paraId="2A8C05BF" w14:textId="77777777" w:rsidR="000B042E" w:rsidRPr="004A6D95" w:rsidRDefault="000B042E" w:rsidP="000B042E">
      <w:pPr>
        <w:rPr>
          <w:rFonts w:ascii="Century Schoolbook" w:hAnsi="Century Schoolbook"/>
        </w:rPr>
      </w:pPr>
      <w:r w:rsidRPr="004A6D95">
        <w:rPr>
          <w:rFonts w:ascii="Century Schoolbook" w:hAnsi="Century Schoolbook"/>
        </w:rPr>
        <w:t>• il file indice (.</w:t>
      </w:r>
      <w:proofErr w:type="spellStart"/>
      <w:r w:rsidRPr="004A6D95">
        <w:rPr>
          <w:rFonts w:ascii="Century Schoolbook" w:hAnsi="Century Schoolbook"/>
        </w:rPr>
        <w:t>shx</w:t>
      </w:r>
      <w:proofErr w:type="spellEnd"/>
      <w:r w:rsidRPr="004A6D95">
        <w:rPr>
          <w:rFonts w:ascii="Century Schoolbook" w:hAnsi="Century Schoolbook"/>
        </w:rPr>
        <w:t>): è l'indice della geometria dell'entità</w:t>
      </w:r>
    </w:p>
    <w:p w14:paraId="58C54907" w14:textId="77777777" w:rsidR="000B042E" w:rsidRPr="004A6D95" w:rsidRDefault="000B042E" w:rsidP="000B042E">
      <w:pPr>
        <w:rPr>
          <w:rFonts w:ascii="Century Schoolbook" w:hAnsi="Century Schoolbook"/>
        </w:rPr>
      </w:pPr>
      <w:r w:rsidRPr="004A6D95">
        <w:rPr>
          <w:rFonts w:ascii="Century Schoolbook" w:hAnsi="Century Schoolbook"/>
        </w:rPr>
        <w:t xml:space="preserve">• Il file </w:t>
      </w:r>
      <w:proofErr w:type="spellStart"/>
      <w:r w:rsidRPr="004A6D95">
        <w:rPr>
          <w:rFonts w:ascii="Century Schoolbook" w:hAnsi="Century Schoolbook"/>
        </w:rPr>
        <w:t>dBASE</w:t>
      </w:r>
      <w:proofErr w:type="spellEnd"/>
      <w:r w:rsidRPr="004A6D95">
        <w:rPr>
          <w:rFonts w:ascii="Century Schoolbook" w:hAnsi="Century Schoolbook"/>
        </w:rPr>
        <w:t xml:space="preserve"> (.</w:t>
      </w:r>
      <w:proofErr w:type="spellStart"/>
      <w:r w:rsidRPr="004A6D95">
        <w:rPr>
          <w:rFonts w:ascii="Century Schoolbook" w:hAnsi="Century Schoolbook"/>
        </w:rPr>
        <w:t>dbf</w:t>
      </w:r>
      <w:proofErr w:type="spellEnd"/>
      <w:r w:rsidRPr="004A6D95">
        <w:rPr>
          <w:rFonts w:ascii="Century Schoolbook" w:hAnsi="Century Schoolbook"/>
        </w:rPr>
        <w:t>): una tabella contenente gli attributi delle caratteristiche con un record per caratteristica</w:t>
      </w:r>
    </w:p>
    <w:p w14:paraId="15339C0D" w14:textId="7CFC152C" w:rsidR="000B042E" w:rsidRPr="004A6D95" w:rsidRDefault="000B042E" w:rsidP="000B042E">
      <w:pPr>
        <w:rPr>
          <w:rFonts w:ascii="Century Schoolbook" w:hAnsi="Century Schoolbook"/>
        </w:rPr>
      </w:pPr>
      <w:r w:rsidRPr="004A6D95">
        <w:rPr>
          <w:rFonts w:ascii="Century Schoolbook" w:hAnsi="Century Schoolbook"/>
        </w:rPr>
        <w:t>Un altro file importante (non obbligatorio) è il file di proiezione (.</w:t>
      </w:r>
      <w:proofErr w:type="spellStart"/>
      <w:r w:rsidRPr="004A6D95">
        <w:rPr>
          <w:rFonts w:ascii="Century Schoolbook" w:hAnsi="Century Schoolbook"/>
        </w:rPr>
        <w:t>prj</w:t>
      </w:r>
      <w:proofErr w:type="spellEnd"/>
      <w:r w:rsidRPr="004A6D95">
        <w:rPr>
          <w:rFonts w:ascii="Century Schoolbook" w:hAnsi="Century Schoolbook"/>
        </w:rPr>
        <w:t>) che memorizza le informazioni sulla proiezione della geometria dell'elemento.</w:t>
      </w:r>
    </w:p>
    <w:p w14:paraId="4600760C" w14:textId="77777777" w:rsidR="00F44892" w:rsidRPr="004A6D95" w:rsidRDefault="00F44892" w:rsidP="00F44892">
      <w:pPr>
        <w:rPr>
          <w:rFonts w:ascii="Century Schoolbook" w:hAnsi="Century Schoolbook"/>
          <w:b/>
          <w:bCs/>
          <w:sz w:val="24"/>
          <w:szCs w:val="24"/>
        </w:rPr>
      </w:pPr>
    </w:p>
    <w:p w14:paraId="0BD18565" w14:textId="04798C1A" w:rsidR="00F44892" w:rsidRPr="004A6D95" w:rsidRDefault="00F44892" w:rsidP="00F44892">
      <w:pPr>
        <w:rPr>
          <w:rFonts w:ascii="Century Schoolbook" w:hAnsi="Century Schoolbook"/>
          <w:b/>
          <w:bCs/>
          <w:sz w:val="24"/>
          <w:szCs w:val="24"/>
        </w:rPr>
      </w:pPr>
      <w:r w:rsidRPr="004A6D95">
        <w:rPr>
          <w:rFonts w:ascii="Century Schoolbook" w:hAnsi="Century Schoolbook"/>
          <w:b/>
          <w:bCs/>
          <w:sz w:val="24"/>
          <w:szCs w:val="24"/>
        </w:rPr>
        <w:t>DATI RASTER</w:t>
      </w:r>
    </w:p>
    <w:p w14:paraId="3435417F" w14:textId="6A8F0577" w:rsidR="00F44892" w:rsidRPr="004A6D95" w:rsidRDefault="00F44892" w:rsidP="00F44892">
      <w:pPr>
        <w:rPr>
          <w:rFonts w:ascii="Century Schoolbook" w:hAnsi="Century Schoolbook"/>
        </w:rPr>
      </w:pPr>
      <w:r w:rsidRPr="004A6D95">
        <w:rPr>
          <w:rFonts w:ascii="Century Schoolbook" w:hAnsi="Century Schoolbook"/>
        </w:rPr>
        <w:t xml:space="preserve">Nei dati </w:t>
      </w:r>
      <w:proofErr w:type="spellStart"/>
      <w:r w:rsidRPr="004A6D95">
        <w:rPr>
          <w:rFonts w:ascii="Century Schoolbook" w:hAnsi="Century Schoolbook"/>
        </w:rPr>
        <w:t>raster</w:t>
      </w:r>
      <w:proofErr w:type="spellEnd"/>
      <w:r w:rsidRPr="004A6D95">
        <w:rPr>
          <w:rFonts w:ascii="Century Schoolbook" w:hAnsi="Century Schoolbook"/>
        </w:rPr>
        <w:t>, le singole celle (tipicamente quadrate, cioè pixel) vengono utilizzate per rappresentare le diverse entità geometriche (punti, linee, aree, superfici e reti).</w:t>
      </w:r>
    </w:p>
    <w:p w14:paraId="7A1E6F9D" w14:textId="134EB339" w:rsidR="00F44892" w:rsidRPr="004A6D95" w:rsidRDefault="00F44892" w:rsidP="00F44892">
      <w:pPr>
        <w:rPr>
          <w:rFonts w:ascii="Century Schoolbook" w:hAnsi="Century Schoolbook"/>
        </w:rPr>
      </w:pPr>
      <w:r w:rsidRPr="004A6D95">
        <w:rPr>
          <w:rFonts w:ascii="Century Schoolbook" w:hAnsi="Century Schoolbook"/>
        </w:rPr>
        <w:t>Lo spazio geografico è suddiviso in tassellature a griglia di dimensioni regolari.</w:t>
      </w:r>
    </w:p>
    <w:p w14:paraId="7CACC900" w14:textId="77777777" w:rsidR="00F44892" w:rsidRPr="004A6D95" w:rsidRDefault="00F44892" w:rsidP="00F44892">
      <w:pPr>
        <w:rPr>
          <w:rFonts w:ascii="Century Schoolbook" w:hAnsi="Century Schoolbook"/>
        </w:rPr>
      </w:pPr>
      <w:r w:rsidRPr="004A6D95">
        <w:rPr>
          <w:rFonts w:ascii="Century Schoolbook" w:hAnsi="Century Schoolbook"/>
        </w:rPr>
        <w:t>Ogni cella o pixel rappresenta un punto; gruppo di celle rappresenta una linea o un'area.</w:t>
      </w:r>
    </w:p>
    <w:p w14:paraId="6DC53729" w14:textId="409D2101" w:rsidR="000B042E" w:rsidRPr="004A6D95" w:rsidRDefault="00F44892" w:rsidP="00F44892">
      <w:pPr>
        <w:rPr>
          <w:rFonts w:ascii="Century Schoolbook" w:hAnsi="Century Schoolbook"/>
        </w:rPr>
      </w:pPr>
      <w:r w:rsidRPr="004A6D95">
        <w:rPr>
          <w:rFonts w:ascii="Century Schoolbook" w:hAnsi="Century Schoolbook"/>
          <w:noProof/>
        </w:rPr>
        <w:drawing>
          <wp:anchor distT="0" distB="0" distL="114300" distR="114300" simplePos="0" relativeHeight="251661312" behindDoc="0" locked="0" layoutInCell="1" allowOverlap="1" wp14:anchorId="4F465DF9" wp14:editId="2EC862C1">
            <wp:simplePos x="0" y="0"/>
            <wp:positionH relativeFrom="margin">
              <wp:align>center</wp:align>
            </wp:positionH>
            <wp:positionV relativeFrom="paragraph">
              <wp:posOffset>405130</wp:posOffset>
            </wp:positionV>
            <wp:extent cx="6381750" cy="94297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1750" cy="942975"/>
                    </a:xfrm>
                    <a:prstGeom prst="rect">
                      <a:avLst/>
                    </a:prstGeom>
                  </pic:spPr>
                </pic:pic>
              </a:graphicData>
            </a:graphic>
            <wp14:sizeRelH relativeFrom="margin">
              <wp14:pctWidth>0</wp14:pctWidth>
            </wp14:sizeRelH>
            <wp14:sizeRelV relativeFrom="margin">
              <wp14:pctHeight>0</wp14:pctHeight>
            </wp14:sizeRelV>
          </wp:anchor>
        </w:drawing>
      </w:r>
      <w:r w:rsidRPr="004A6D95">
        <w:rPr>
          <w:rFonts w:ascii="Century Schoolbook" w:hAnsi="Century Schoolbook"/>
        </w:rPr>
        <w:t>La posizione spaziale è definita dal numero di righe e colonne delle celle.</w:t>
      </w:r>
    </w:p>
    <w:p w14:paraId="22F967D9" w14:textId="240E4EF5" w:rsidR="00F44892" w:rsidRPr="004A6D95" w:rsidRDefault="00F44892" w:rsidP="00F44892">
      <w:pPr>
        <w:rPr>
          <w:rFonts w:ascii="Century Schoolbook" w:hAnsi="Century Schoolbook"/>
        </w:rPr>
      </w:pPr>
      <w:r w:rsidRPr="004A6D95">
        <w:rPr>
          <w:rFonts w:ascii="Century Schoolbook" w:hAnsi="Century Schoolbook"/>
        </w:rPr>
        <w:t xml:space="preserve">In realtà, lo spazio </w:t>
      </w:r>
      <w:proofErr w:type="spellStart"/>
      <w:r w:rsidRPr="004A6D95">
        <w:rPr>
          <w:rFonts w:ascii="Century Schoolbook" w:hAnsi="Century Schoolbook"/>
        </w:rPr>
        <w:t>raster</w:t>
      </w:r>
      <w:proofErr w:type="spellEnd"/>
      <w:r w:rsidRPr="004A6D95">
        <w:rPr>
          <w:rFonts w:ascii="Century Schoolbook" w:hAnsi="Century Schoolbook"/>
        </w:rPr>
        <w:t xml:space="preserve"> può essere costituito da diversi tipi di tassellature, inclusi triangoli ed esagoni.</w:t>
      </w:r>
    </w:p>
    <w:p w14:paraId="53F7DF80" w14:textId="7D413A14" w:rsidR="00F44892" w:rsidRPr="004A6D95" w:rsidRDefault="00F44892" w:rsidP="00F44892">
      <w:pPr>
        <w:rPr>
          <w:rFonts w:ascii="Century Schoolbook" w:hAnsi="Century Schoolbook"/>
        </w:rPr>
      </w:pPr>
      <w:r w:rsidRPr="004A6D95">
        <w:rPr>
          <w:rFonts w:ascii="Century Schoolbook" w:hAnsi="Century Schoolbook"/>
          <w:noProof/>
        </w:rPr>
        <w:lastRenderedPageBreak/>
        <w:drawing>
          <wp:inline distT="0" distB="0" distL="0" distR="0" wp14:anchorId="4A5E058E" wp14:editId="26AEAF47">
            <wp:extent cx="6120130" cy="16078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607820"/>
                    </a:xfrm>
                    <a:prstGeom prst="rect">
                      <a:avLst/>
                    </a:prstGeom>
                  </pic:spPr>
                </pic:pic>
              </a:graphicData>
            </a:graphic>
          </wp:inline>
        </w:drawing>
      </w:r>
    </w:p>
    <w:p w14:paraId="203E3A88" w14:textId="0654D9A8" w:rsidR="000B042E" w:rsidRPr="004A6D95" w:rsidRDefault="00F44892" w:rsidP="000B042E">
      <w:pPr>
        <w:rPr>
          <w:rFonts w:ascii="Century Schoolbook" w:hAnsi="Century Schoolbook"/>
        </w:rPr>
      </w:pPr>
      <w:r w:rsidRPr="004A6D95">
        <w:rPr>
          <w:rFonts w:ascii="Century Schoolbook" w:hAnsi="Century Schoolbook"/>
        </w:rPr>
        <w:t xml:space="preserve">Una caratteristica importante dei dati </w:t>
      </w:r>
      <w:proofErr w:type="spellStart"/>
      <w:r w:rsidRPr="004A6D95">
        <w:rPr>
          <w:rFonts w:ascii="Century Schoolbook" w:hAnsi="Century Schoolbook"/>
        </w:rPr>
        <w:t>raster</w:t>
      </w:r>
      <w:proofErr w:type="spellEnd"/>
      <w:r w:rsidRPr="004A6D95">
        <w:rPr>
          <w:rFonts w:ascii="Century Schoolbook" w:hAnsi="Century Schoolbook"/>
        </w:rPr>
        <w:t xml:space="preserve"> è la </w:t>
      </w:r>
      <w:r w:rsidRPr="004A6D95">
        <w:rPr>
          <w:rFonts w:ascii="Century Schoolbook" w:hAnsi="Century Schoolbook"/>
          <w:b/>
          <w:bCs/>
        </w:rPr>
        <w:t>risoluzione spaziale</w:t>
      </w:r>
      <w:r w:rsidRPr="004A6D95">
        <w:rPr>
          <w:rFonts w:ascii="Century Schoolbook" w:hAnsi="Century Schoolbook"/>
        </w:rPr>
        <w:t xml:space="preserve"> che è la dimensione della cella. Le celle piccole aumentano il volume dei dati (a molte informazioni). Le celle di grandi dimensioni potrebbero causare una mancanza di informazioni.</w:t>
      </w:r>
    </w:p>
    <w:p w14:paraId="69E0DE83" w14:textId="77777777" w:rsidR="00F44892" w:rsidRPr="004A6D95" w:rsidRDefault="00F44892" w:rsidP="00F44892">
      <w:pPr>
        <w:rPr>
          <w:rFonts w:ascii="Century Schoolbook" w:hAnsi="Century Schoolbook"/>
        </w:rPr>
      </w:pPr>
      <w:r w:rsidRPr="004A6D95">
        <w:rPr>
          <w:rFonts w:ascii="Century Schoolbook" w:hAnsi="Century Schoolbook"/>
        </w:rPr>
        <w:t xml:space="preserve">In un </w:t>
      </w:r>
      <w:proofErr w:type="spellStart"/>
      <w:r w:rsidRPr="004A6D95">
        <w:rPr>
          <w:rFonts w:ascii="Century Schoolbook" w:hAnsi="Century Schoolbook"/>
        </w:rPr>
        <w:t>raster</w:t>
      </w:r>
      <w:proofErr w:type="spellEnd"/>
      <w:r w:rsidRPr="004A6D95">
        <w:rPr>
          <w:rFonts w:ascii="Century Schoolbook" w:hAnsi="Century Schoolbook"/>
        </w:rPr>
        <w:t xml:space="preserve"> le informazioni vengono memorizzate all'interno di ogni cella. Utilizzando la codifica binaria, le entità presenti vengono registrate con un valore di 1 e le celle non occupate come 0.</w:t>
      </w:r>
    </w:p>
    <w:p w14:paraId="002EB3CA" w14:textId="2DB13F25" w:rsidR="00F44892" w:rsidRPr="004A6D95" w:rsidRDefault="00F44892" w:rsidP="00F44892">
      <w:pPr>
        <w:rPr>
          <w:rFonts w:ascii="Century Schoolbook" w:hAnsi="Century Schoolbook"/>
        </w:rPr>
      </w:pPr>
      <w:r w:rsidRPr="004A6D95">
        <w:rPr>
          <w:rFonts w:ascii="Century Schoolbook" w:hAnsi="Century Schoolbook"/>
        </w:rPr>
        <w:t xml:space="preserve">Tuttavia, questo tipo di codice può informare il computer solo dove le entità sono presenti o meno, con diversi problemi quando si tratta di </w:t>
      </w:r>
      <w:proofErr w:type="spellStart"/>
      <w:r w:rsidRPr="004A6D95">
        <w:rPr>
          <w:rFonts w:ascii="Century Schoolbook" w:hAnsi="Century Schoolbook"/>
        </w:rPr>
        <w:t>raster</w:t>
      </w:r>
      <w:proofErr w:type="spellEnd"/>
      <w:r w:rsidRPr="004A6D95">
        <w:rPr>
          <w:rFonts w:ascii="Century Schoolbook" w:hAnsi="Century Schoolbook"/>
        </w:rPr>
        <w:t xml:space="preserve"> complessi. Per ovviare a questo problema, può essere possibile assegnare un'etichetta codificata a ciascuna cella, informando non solo dove è presente l'entità ma anche il carattere dell'entità.</w:t>
      </w:r>
    </w:p>
    <w:p w14:paraId="370295D0" w14:textId="7494D34D" w:rsidR="00F44892" w:rsidRPr="004A6D95" w:rsidRDefault="00F44892" w:rsidP="00F44892">
      <w:pPr>
        <w:rPr>
          <w:rFonts w:ascii="Century Schoolbook" w:hAnsi="Century Schoolbook"/>
        </w:rPr>
      </w:pPr>
      <w:r w:rsidRPr="004A6D95">
        <w:rPr>
          <w:rFonts w:ascii="Century Schoolbook" w:hAnsi="Century Schoolbook"/>
        </w:rPr>
        <w:t xml:space="preserve">Quando un'entità viene rappresentata con il formato </w:t>
      </w:r>
      <w:proofErr w:type="spellStart"/>
      <w:r w:rsidRPr="004A6D95">
        <w:rPr>
          <w:rFonts w:ascii="Century Schoolbook" w:hAnsi="Century Schoolbook"/>
        </w:rPr>
        <w:t>raster</w:t>
      </w:r>
      <w:proofErr w:type="spellEnd"/>
      <w:r w:rsidRPr="004A6D95">
        <w:rPr>
          <w:rFonts w:ascii="Century Schoolbook" w:hAnsi="Century Schoolbook"/>
        </w:rPr>
        <w:t xml:space="preserve">, si verifica un altro problema se un'entità occupa solo parzialmente una cella </w:t>
      </w:r>
      <w:proofErr w:type="spellStart"/>
      <w:r w:rsidRPr="004A6D95">
        <w:rPr>
          <w:rFonts w:ascii="Century Schoolbook" w:hAnsi="Century Schoolbook"/>
        </w:rPr>
        <w:t>raster</w:t>
      </w:r>
      <w:proofErr w:type="spellEnd"/>
      <w:r w:rsidRPr="004A6D95">
        <w:rPr>
          <w:rFonts w:ascii="Century Schoolbook" w:hAnsi="Century Schoolbook"/>
        </w:rPr>
        <w:t>.</w:t>
      </w:r>
    </w:p>
    <w:p w14:paraId="793A0A9A" w14:textId="77777777" w:rsidR="00F44892" w:rsidRPr="004A6D95" w:rsidRDefault="00F44892" w:rsidP="00F44892">
      <w:pPr>
        <w:rPr>
          <w:rFonts w:ascii="Century Schoolbook" w:hAnsi="Century Schoolbook"/>
        </w:rPr>
      </w:pPr>
      <w:r w:rsidRPr="004A6D95">
        <w:rPr>
          <w:rFonts w:ascii="Century Schoolbook" w:hAnsi="Century Schoolbook"/>
        </w:rPr>
        <w:t>Questo problema viene risolto in due modi: la regola presenza / assenza e la regola del 50%.</w:t>
      </w:r>
    </w:p>
    <w:p w14:paraId="4CA44962" w14:textId="652C54BF" w:rsidR="00F44892" w:rsidRPr="004A6D95" w:rsidRDefault="00F44892" w:rsidP="00F44892">
      <w:pPr>
        <w:rPr>
          <w:rFonts w:ascii="Century Schoolbook" w:hAnsi="Century Schoolbook"/>
        </w:rPr>
      </w:pPr>
      <w:r w:rsidRPr="004A6D95">
        <w:rPr>
          <w:rFonts w:ascii="Century Schoolbook" w:hAnsi="Century Schoolbook"/>
        </w:rPr>
        <w:t>I pixel occupati dall'entità ma meno del 50%, per la regola presenza / assenza l'entità è considerata</w:t>
      </w:r>
    </w:p>
    <w:p w14:paraId="03D0304F" w14:textId="6DFCA06F" w:rsidR="00F44892" w:rsidRPr="004A6D95" w:rsidRDefault="004A6D95" w:rsidP="003130EF">
      <w:pPr>
        <w:rPr>
          <w:rFonts w:ascii="Century Schoolbook" w:hAnsi="Century Schoolbook"/>
        </w:rPr>
      </w:pPr>
      <w:r w:rsidRPr="004A6D95">
        <w:rPr>
          <w:rFonts w:ascii="Century Schoolbook" w:hAnsi="Century Schoolbook"/>
          <w:noProof/>
        </w:rPr>
        <w:drawing>
          <wp:anchor distT="0" distB="0" distL="114300" distR="114300" simplePos="0" relativeHeight="251662336" behindDoc="0" locked="0" layoutInCell="1" allowOverlap="1" wp14:anchorId="1C2F08E8" wp14:editId="517C55D8">
            <wp:simplePos x="0" y="0"/>
            <wp:positionH relativeFrom="margin">
              <wp:posOffset>861060</wp:posOffset>
            </wp:positionH>
            <wp:positionV relativeFrom="paragraph">
              <wp:posOffset>428625</wp:posOffset>
            </wp:positionV>
            <wp:extent cx="4724400" cy="3568700"/>
            <wp:effectExtent l="19050" t="19050" r="19050" b="1270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914" t="6502" r="2262"/>
                    <a:stretch/>
                  </pic:blipFill>
                  <pic:spPr bwMode="auto">
                    <a:xfrm>
                      <a:off x="0" y="0"/>
                      <a:ext cx="4724400" cy="3568700"/>
                    </a:xfrm>
                    <a:prstGeom prst="rect">
                      <a:avLst/>
                    </a:prstGeom>
                    <a:solidFill>
                      <a:schemeClr val="bg1"/>
                    </a:solid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6D95">
        <w:rPr>
          <w:rFonts w:ascii="Century Schoolbook" w:hAnsi="Century Schoolbook"/>
          <w:noProof/>
        </w:rPr>
        <mc:AlternateContent>
          <mc:Choice Requires="wps">
            <w:drawing>
              <wp:anchor distT="0" distB="0" distL="114300" distR="114300" simplePos="0" relativeHeight="251664384" behindDoc="0" locked="0" layoutInCell="1" allowOverlap="1" wp14:anchorId="26420993" wp14:editId="20798F6F">
                <wp:simplePos x="0" y="0"/>
                <wp:positionH relativeFrom="margin">
                  <wp:posOffset>3862705</wp:posOffset>
                </wp:positionH>
                <wp:positionV relativeFrom="paragraph">
                  <wp:posOffset>1174750</wp:posOffset>
                </wp:positionV>
                <wp:extent cx="2228850" cy="952500"/>
                <wp:effectExtent l="0" t="0" r="19050" b="19050"/>
                <wp:wrapNone/>
                <wp:docPr id="8" name="Rettangolo 8"/>
                <wp:cNvGraphicFramePr/>
                <a:graphic xmlns:a="http://schemas.openxmlformats.org/drawingml/2006/main">
                  <a:graphicData uri="http://schemas.microsoft.com/office/word/2010/wordprocessingShape">
                    <wps:wsp>
                      <wps:cNvSpPr/>
                      <wps:spPr>
                        <a:xfrm>
                          <a:off x="0" y="0"/>
                          <a:ext cx="2228850" cy="952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88FE1" id="Rettangolo 8" o:spid="_x0000_s1026" style="position:absolute;margin-left:304.15pt;margin-top:92.5pt;width:175.5pt;height: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" fillcolor="white [3212]" strokecolor="white [3212]" strokeweight="1pt">
                <w10:wrap anchorx="margin"/>
              </v:rect>
            </w:pict>
          </mc:Fallback>
        </mc:AlternateContent>
      </w:r>
      <w:r w:rsidRPr="004A6D95">
        <w:rPr>
          <w:rFonts w:ascii="Century Schoolbook" w:hAnsi="Century Schoolbook"/>
          <w:noProof/>
        </w:rPr>
        <mc:AlternateContent>
          <mc:Choice Requires="wps">
            <w:drawing>
              <wp:anchor distT="0" distB="0" distL="114300" distR="114300" simplePos="0" relativeHeight="251663360" behindDoc="0" locked="0" layoutInCell="1" allowOverlap="1" wp14:anchorId="07A8D543" wp14:editId="61DF8164">
                <wp:simplePos x="0" y="0"/>
                <wp:positionH relativeFrom="column">
                  <wp:posOffset>2823210</wp:posOffset>
                </wp:positionH>
                <wp:positionV relativeFrom="paragraph">
                  <wp:posOffset>527050</wp:posOffset>
                </wp:positionV>
                <wp:extent cx="2990850" cy="108585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2990850" cy="1085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1BFED" id="Rettangolo 7" o:spid="_x0000_s1026" style="position:absolute;margin-left:222.3pt;margin-top:41.5pt;width:235.5pt;height: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" fillcolor="white [3212]" strokecolor="white [3212]" strokeweight="1pt"/>
            </w:pict>
          </mc:Fallback>
        </mc:AlternateContent>
      </w:r>
      <w:r w:rsidR="00F44892" w:rsidRPr="004A6D95">
        <w:rPr>
          <w:rFonts w:ascii="Century Schoolbook" w:hAnsi="Century Schoolbook"/>
        </w:rPr>
        <w:t>presente; Per la regola del 50% è assente.</w:t>
      </w:r>
    </w:p>
    <w:p w14:paraId="358F15A1" w14:textId="548F5FA8" w:rsidR="00F44892" w:rsidRPr="004A6D95" w:rsidRDefault="00F44892" w:rsidP="00F44892">
      <w:pPr>
        <w:rPr>
          <w:rFonts w:ascii="Century Schoolbook" w:hAnsi="Century Schoolbook"/>
        </w:rPr>
      </w:pPr>
    </w:p>
    <w:p w14:paraId="63967E2B" w14:textId="77777777" w:rsidR="003130EF" w:rsidRPr="004A6D95" w:rsidRDefault="003130EF" w:rsidP="003130EF">
      <w:pPr>
        <w:rPr>
          <w:rFonts w:ascii="Century Schoolbook" w:hAnsi="Century Schoolbook"/>
        </w:rPr>
      </w:pPr>
      <w:r w:rsidRPr="004A6D95">
        <w:rPr>
          <w:rFonts w:ascii="Century Schoolbook" w:hAnsi="Century Schoolbook"/>
        </w:rPr>
        <w:t xml:space="preserve">Nei dati </w:t>
      </w:r>
      <w:proofErr w:type="spellStart"/>
      <w:r w:rsidRPr="004A6D95">
        <w:rPr>
          <w:rFonts w:ascii="Century Schoolbook" w:hAnsi="Century Schoolbook"/>
        </w:rPr>
        <w:t>raster</w:t>
      </w:r>
      <w:proofErr w:type="spellEnd"/>
      <w:r w:rsidRPr="004A6D95">
        <w:rPr>
          <w:rFonts w:ascii="Century Schoolbook" w:hAnsi="Century Schoolbook"/>
        </w:rPr>
        <w:t xml:space="preserve">, lo spazio geografico (estensione) è suddiviso in tassellature a griglia di dimensioni regolari. A volte ci sono aree omogenee in un set di dati </w:t>
      </w:r>
      <w:proofErr w:type="spellStart"/>
      <w:r w:rsidRPr="004A6D95">
        <w:rPr>
          <w:rFonts w:ascii="Century Schoolbook" w:hAnsi="Century Schoolbook"/>
        </w:rPr>
        <w:t>raster</w:t>
      </w:r>
      <w:proofErr w:type="spellEnd"/>
      <w:r w:rsidRPr="004A6D95">
        <w:rPr>
          <w:rFonts w:ascii="Century Schoolbook" w:hAnsi="Century Schoolbook"/>
        </w:rPr>
        <w:t xml:space="preserve"> che non si desidera visualizzare. Questi possono includere bordi, sfondi o altri dati considerati non avere valori validi. Questi sono espressi come </w:t>
      </w:r>
      <w:proofErr w:type="spellStart"/>
      <w:r w:rsidRPr="004A6D95">
        <w:rPr>
          <w:rFonts w:ascii="Century Schoolbook" w:hAnsi="Century Schoolbook"/>
        </w:rPr>
        <w:t>NoData</w:t>
      </w:r>
      <w:proofErr w:type="spellEnd"/>
    </w:p>
    <w:p w14:paraId="1F7319DB" w14:textId="77777777" w:rsidR="003130EF" w:rsidRPr="004A6D95" w:rsidRDefault="003130EF" w:rsidP="003130EF">
      <w:pPr>
        <w:rPr>
          <w:rFonts w:ascii="Century Schoolbook" w:hAnsi="Century Schoolbook"/>
        </w:rPr>
      </w:pPr>
      <w:r w:rsidRPr="004A6D95">
        <w:rPr>
          <w:rFonts w:ascii="Century Schoolbook" w:hAnsi="Century Schoolbook"/>
        </w:rPr>
        <w:t>valori.</w:t>
      </w:r>
    </w:p>
    <w:p w14:paraId="2D5E8CA5" w14:textId="11817B3B" w:rsidR="003130EF" w:rsidRPr="004A6D95" w:rsidRDefault="003130EF" w:rsidP="003130EF">
      <w:pPr>
        <w:rPr>
          <w:rFonts w:ascii="Century Schoolbook" w:hAnsi="Century Schoolbook"/>
          <w:b/>
          <w:bCs/>
          <w:sz w:val="24"/>
          <w:szCs w:val="24"/>
        </w:rPr>
      </w:pPr>
      <w:r w:rsidRPr="004A6D95">
        <w:rPr>
          <w:rFonts w:ascii="Century Schoolbook" w:hAnsi="Century Schoolbook"/>
          <w:b/>
          <w:bCs/>
          <w:sz w:val="24"/>
          <w:szCs w:val="24"/>
        </w:rPr>
        <w:t>DATI RASTER: FORMATI.</w:t>
      </w:r>
    </w:p>
    <w:p w14:paraId="1F466AD6" w14:textId="77777777" w:rsidR="003130EF" w:rsidRPr="004A6D95" w:rsidRDefault="003130EF" w:rsidP="003130EF">
      <w:pPr>
        <w:rPr>
          <w:rFonts w:ascii="Century Schoolbook" w:hAnsi="Century Schoolbook"/>
        </w:rPr>
      </w:pPr>
      <w:r w:rsidRPr="004A6D95">
        <w:rPr>
          <w:rFonts w:ascii="Century Schoolbook" w:hAnsi="Century Schoolbook"/>
        </w:rPr>
        <w:t xml:space="preserve">I formati </w:t>
      </w:r>
      <w:proofErr w:type="spellStart"/>
      <w:r w:rsidRPr="004A6D95">
        <w:rPr>
          <w:rFonts w:ascii="Century Schoolbook" w:hAnsi="Century Schoolbook"/>
        </w:rPr>
        <w:t>raster</w:t>
      </w:r>
      <w:proofErr w:type="spellEnd"/>
      <w:r w:rsidRPr="004A6D95">
        <w:rPr>
          <w:rFonts w:ascii="Century Schoolbook" w:hAnsi="Century Schoolbook"/>
        </w:rPr>
        <w:t xml:space="preserve"> più popolari sono: </w:t>
      </w:r>
      <w:proofErr w:type="spellStart"/>
      <w:r w:rsidRPr="004A6D95">
        <w:rPr>
          <w:rFonts w:ascii="Century Schoolbook" w:hAnsi="Century Schoolbook"/>
        </w:rPr>
        <w:t>Esri</w:t>
      </w:r>
      <w:proofErr w:type="spellEnd"/>
      <w:r w:rsidRPr="004A6D95">
        <w:rPr>
          <w:rFonts w:ascii="Century Schoolbook" w:hAnsi="Century Schoolbook"/>
        </w:rPr>
        <w:t xml:space="preserve"> GRID, </w:t>
      </w:r>
      <w:proofErr w:type="spellStart"/>
      <w:r w:rsidRPr="004A6D95">
        <w:rPr>
          <w:rFonts w:ascii="Century Schoolbook" w:hAnsi="Century Schoolbook"/>
        </w:rPr>
        <w:t>GeoTIFF</w:t>
      </w:r>
      <w:proofErr w:type="spellEnd"/>
      <w:r w:rsidRPr="004A6D95">
        <w:rPr>
          <w:rFonts w:ascii="Century Schoolbook" w:hAnsi="Century Schoolbook"/>
        </w:rPr>
        <w:t xml:space="preserve">, IMG, JPEG, </w:t>
      </w:r>
      <w:proofErr w:type="spellStart"/>
      <w:r w:rsidRPr="004A6D95">
        <w:rPr>
          <w:rFonts w:ascii="Century Schoolbook" w:hAnsi="Century Schoolbook"/>
        </w:rPr>
        <w:t>netCDF</w:t>
      </w:r>
      <w:proofErr w:type="spellEnd"/>
      <w:r w:rsidRPr="004A6D95">
        <w:rPr>
          <w:rFonts w:ascii="Century Schoolbook" w:hAnsi="Century Schoolbook"/>
        </w:rPr>
        <w:t>.</w:t>
      </w:r>
    </w:p>
    <w:p w14:paraId="6B7D65DC" w14:textId="77777777" w:rsidR="003130EF" w:rsidRPr="004A6D95" w:rsidRDefault="003130EF" w:rsidP="003130EF">
      <w:pPr>
        <w:rPr>
          <w:rFonts w:ascii="Century Schoolbook" w:hAnsi="Century Schoolbook"/>
        </w:rPr>
      </w:pPr>
      <w:r w:rsidRPr="004A6D95">
        <w:rPr>
          <w:rFonts w:ascii="Century Schoolbook" w:hAnsi="Century Schoolbook"/>
        </w:rPr>
        <w:t xml:space="preserve">Il formato </w:t>
      </w:r>
      <w:proofErr w:type="spellStart"/>
      <w:r w:rsidRPr="004A6D95">
        <w:rPr>
          <w:rFonts w:ascii="Century Schoolbook" w:hAnsi="Century Schoolbook"/>
        </w:rPr>
        <w:t>GeoTIFF</w:t>
      </w:r>
      <w:proofErr w:type="spellEnd"/>
      <w:r w:rsidRPr="004A6D95">
        <w:rPr>
          <w:rFonts w:ascii="Century Schoolbook" w:hAnsi="Century Schoolbook"/>
        </w:rPr>
        <w:t xml:space="preserve"> è un'estensione del formato TIFF utilizzato per memorizzare le immagini.</w:t>
      </w:r>
    </w:p>
    <w:p w14:paraId="44B9AC1F" w14:textId="77777777" w:rsidR="003130EF" w:rsidRPr="004A6D95" w:rsidRDefault="003130EF" w:rsidP="003130EF">
      <w:pPr>
        <w:rPr>
          <w:rFonts w:ascii="Century Schoolbook" w:hAnsi="Century Schoolbook"/>
        </w:rPr>
      </w:pPr>
      <w:proofErr w:type="spellStart"/>
      <w:r w:rsidRPr="004A6D95">
        <w:rPr>
          <w:rFonts w:ascii="Century Schoolbook" w:hAnsi="Century Schoolbook"/>
        </w:rPr>
        <w:t>GeoTIFF</w:t>
      </w:r>
      <w:proofErr w:type="spellEnd"/>
      <w:r w:rsidRPr="004A6D95">
        <w:rPr>
          <w:rFonts w:ascii="Century Schoolbook" w:hAnsi="Century Schoolbook"/>
        </w:rPr>
        <w:t xml:space="preserve"> si riferisce a file TIFF che hanno dati geografici incorporati come tag all'interno del file TIFF che consentono di posizionare l'immagine nella posizione e geometria corrette in un GIS.</w:t>
      </w:r>
    </w:p>
    <w:p w14:paraId="5E41CD63" w14:textId="40CF8819" w:rsidR="000B042E" w:rsidRPr="004A6D95" w:rsidRDefault="003130EF" w:rsidP="003130EF">
      <w:pPr>
        <w:rPr>
          <w:rFonts w:ascii="Century Schoolbook" w:hAnsi="Century Schoolbook"/>
        </w:rPr>
      </w:pPr>
      <w:r w:rsidRPr="004A6D95">
        <w:rPr>
          <w:rFonts w:ascii="Century Schoolbook" w:hAnsi="Century Schoolbook"/>
        </w:rPr>
        <w:t xml:space="preserve">Un'alternativa è utilizzare il formato TIFF insieme a un'estensione </w:t>
      </w:r>
      <w:proofErr w:type="gramStart"/>
      <w:r w:rsidRPr="004A6D95">
        <w:rPr>
          <w:rFonts w:ascii="Century Schoolbook" w:hAnsi="Century Schoolbook"/>
        </w:rPr>
        <w:t>“.</w:t>
      </w:r>
      <w:proofErr w:type="spellStart"/>
      <w:r w:rsidRPr="004A6D95">
        <w:rPr>
          <w:rFonts w:ascii="Century Schoolbook" w:hAnsi="Century Schoolbook"/>
        </w:rPr>
        <w:t>tfw</w:t>
      </w:r>
      <w:proofErr w:type="spellEnd"/>
      <w:proofErr w:type="gramEnd"/>
      <w:r w:rsidRPr="004A6D95">
        <w:rPr>
          <w:rFonts w:ascii="Century Schoolbook" w:hAnsi="Century Schoolbook"/>
        </w:rPr>
        <w:t>”. Il file TFW memorizza la dimensione dei pixel, le informazioni sulla rotazione e le coordinate.</w:t>
      </w:r>
    </w:p>
    <w:p w14:paraId="49CFBEF2" w14:textId="164997EF" w:rsidR="003130EF" w:rsidRPr="004A6D95" w:rsidRDefault="003130EF" w:rsidP="003130EF">
      <w:pPr>
        <w:rPr>
          <w:rFonts w:ascii="Century Schoolbook" w:hAnsi="Century Schoolbook"/>
          <w:b/>
          <w:bCs/>
          <w:sz w:val="24"/>
          <w:szCs w:val="24"/>
        </w:rPr>
      </w:pPr>
      <w:r w:rsidRPr="004A6D95">
        <w:rPr>
          <w:rFonts w:ascii="Century Schoolbook" w:hAnsi="Century Schoolbook"/>
          <w:b/>
          <w:bCs/>
          <w:sz w:val="24"/>
          <w:szCs w:val="24"/>
        </w:rPr>
        <w:t>VANTAGGI E SVANTAGGI DI VECTOR VS RASTER</w:t>
      </w:r>
    </w:p>
    <w:p w14:paraId="41DD21A8" w14:textId="77777777" w:rsidR="003130EF" w:rsidRPr="004A6D95" w:rsidRDefault="003130EF" w:rsidP="003130EF">
      <w:pPr>
        <w:rPr>
          <w:rFonts w:ascii="Century Schoolbook" w:hAnsi="Century Schoolbook"/>
        </w:rPr>
      </w:pPr>
      <w:r w:rsidRPr="004A6D95">
        <w:rPr>
          <w:rFonts w:ascii="Century Schoolbook" w:hAnsi="Century Schoolbook"/>
        </w:rPr>
        <w:t>Uno dei principali vantaggi del tipo vettoriale è la precisione con cui le entità vengono riprodotte. Lo svantaggio principale è che i dati vettoriali hanno prestazioni scadenti quando si tratta di rappresentazione continua del fenomeno (cioè, densità di popolazione).</w:t>
      </w:r>
    </w:p>
    <w:p w14:paraId="5B60F868" w14:textId="77777777" w:rsidR="003130EF" w:rsidRPr="004A6D95" w:rsidRDefault="003130EF" w:rsidP="003130EF">
      <w:pPr>
        <w:rPr>
          <w:rFonts w:ascii="Century Schoolbook" w:hAnsi="Century Schoolbook"/>
        </w:rPr>
      </w:pPr>
      <w:r w:rsidRPr="004A6D95">
        <w:rPr>
          <w:rFonts w:ascii="Century Schoolbook" w:hAnsi="Century Schoolbook"/>
        </w:rPr>
        <w:t xml:space="preserve">Il formato </w:t>
      </w:r>
      <w:proofErr w:type="spellStart"/>
      <w:r w:rsidRPr="004A6D95">
        <w:rPr>
          <w:rFonts w:ascii="Century Schoolbook" w:hAnsi="Century Schoolbook"/>
        </w:rPr>
        <w:t>raster</w:t>
      </w:r>
      <w:proofErr w:type="spellEnd"/>
      <w:r w:rsidRPr="004A6D95">
        <w:rPr>
          <w:rFonts w:ascii="Century Schoolbook" w:hAnsi="Century Schoolbook"/>
        </w:rPr>
        <w:t xml:space="preserve"> è l'output naturale dei dati satellitari. L'analisi dei dati con dati </w:t>
      </w:r>
      <w:proofErr w:type="spellStart"/>
      <w:r w:rsidRPr="004A6D95">
        <w:rPr>
          <w:rFonts w:ascii="Century Schoolbook" w:hAnsi="Century Schoolbook"/>
        </w:rPr>
        <w:t>raster</w:t>
      </w:r>
      <w:proofErr w:type="spellEnd"/>
      <w:r w:rsidRPr="004A6D95">
        <w:rPr>
          <w:rFonts w:ascii="Century Schoolbook" w:hAnsi="Century Schoolbook"/>
        </w:rPr>
        <w:t xml:space="preserve"> è generalmente rapida e facile da eseguire. Al contrario, la precisione dei dati </w:t>
      </w:r>
      <w:proofErr w:type="spellStart"/>
      <w:r w:rsidRPr="004A6D95">
        <w:rPr>
          <w:rFonts w:ascii="Century Schoolbook" w:hAnsi="Century Schoolbook"/>
        </w:rPr>
        <w:t>raster</w:t>
      </w:r>
      <w:proofErr w:type="spellEnd"/>
      <w:r w:rsidRPr="004A6D95">
        <w:rPr>
          <w:rFonts w:ascii="Century Schoolbook" w:hAnsi="Century Schoolbook"/>
        </w:rPr>
        <w:t xml:space="preserve"> è inferiore rispetto ai dati vettoriali perché si basano sulla cella (regola di presenza / assenza e regola del 50%).</w:t>
      </w:r>
    </w:p>
    <w:p w14:paraId="74A5015E" w14:textId="02AA294B" w:rsidR="003130EF" w:rsidRPr="004A6D95" w:rsidRDefault="003130EF" w:rsidP="003130EF">
      <w:pPr>
        <w:rPr>
          <w:rFonts w:ascii="Century Schoolbook" w:hAnsi="Century Schoolbook"/>
        </w:rPr>
      </w:pPr>
      <w:r w:rsidRPr="004A6D95">
        <w:rPr>
          <w:rFonts w:ascii="Century Schoolbook" w:hAnsi="Century Schoolbook"/>
        </w:rPr>
        <w:t xml:space="preserve">La scelta tra dati </w:t>
      </w:r>
      <w:proofErr w:type="spellStart"/>
      <w:r w:rsidRPr="004A6D95">
        <w:rPr>
          <w:rFonts w:ascii="Century Schoolbook" w:hAnsi="Century Schoolbook"/>
        </w:rPr>
        <w:t>raster</w:t>
      </w:r>
      <w:proofErr w:type="spellEnd"/>
      <w:r w:rsidRPr="004A6D95">
        <w:rPr>
          <w:rFonts w:ascii="Century Schoolbook" w:hAnsi="Century Schoolbook"/>
        </w:rPr>
        <w:t xml:space="preserve"> e vettoriali dipende da un mix di disponibilità di dati (le immagini satellitari sono </w:t>
      </w:r>
      <w:proofErr w:type="spellStart"/>
      <w:r w:rsidRPr="004A6D95">
        <w:rPr>
          <w:rFonts w:ascii="Century Schoolbook" w:hAnsi="Century Schoolbook"/>
        </w:rPr>
        <w:t>raster</w:t>
      </w:r>
      <w:proofErr w:type="spellEnd"/>
      <w:r w:rsidRPr="004A6D95">
        <w:rPr>
          <w:rFonts w:ascii="Century Schoolbook" w:hAnsi="Century Schoolbook"/>
        </w:rPr>
        <w:t xml:space="preserve">), tipo di analisi, precisione, volume di dati, </w:t>
      </w:r>
      <w:proofErr w:type="spellStart"/>
      <w:r w:rsidRPr="004A6D95">
        <w:rPr>
          <w:rFonts w:ascii="Century Schoolbook" w:hAnsi="Century Schoolbook"/>
        </w:rPr>
        <w:t>ecc</w:t>
      </w:r>
      <w:proofErr w:type="spellEnd"/>
      <w:r w:rsidRPr="004A6D95">
        <w:rPr>
          <w:rFonts w:ascii="Century Schoolbook" w:hAnsi="Century Schoolbook"/>
        </w:rPr>
        <w:t xml:space="preserve"> ...</w:t>
      </w:r>
    </w:p>
    <w:p w14:paraId="54FED5DF" w14:textId="4F5FAB9F" w:rsidR="00F95365" w:rsidRPr="004A6D95" w:rsidRDefault="00F95365" w:rsidP="003130EF">
      <w:pPr>
        <w:rPr>
          <w:rFonts w:ascii="Century Schoolbook" w:hAnsi="Century Schoolbook"/>
        </w:rPr>
      </w:pPr>
    </w:p>
    <w:p w14:paraId="2447DAEA" w14:textId="5D05E969" w:rsidR="00F95365" w:rsidRPr="004A6D95" w:rsidRDefault="00F95365" w:rsidP="00834791">
      <w:pPr>
        <w:spacing w:after="0"/>
        <w:rPr>
          <w:rFonts w:ascii="Century Schoolbook" w:hAnsi="Century Schoolbook"/>
          <w:b/>
          <w:bCs/>
          <w:sz w:val="24"/>
          <w:szCs w:val="24"/>
        </w:rPr>
      </w:pPr>
      <w:r w:rsidRPr="004A6D95">
        <w:rPr>
          <w:rFonts w:ascii="Century Schoolbook" w:hAnsi="Century Schoolbook"/>
          <w:b/>
          <w:bCs/>
          <w:sz w:val="24"/>
          <w:szCs w:val="24"/>
        </w:rPr>
        <w:t>QGIS</w:t>
      </w:r>
    </w:p>
    <w:p w14:paraId="66FA20B6" w14:textId="77777777" w:rsidR="00F95365" w:rsidRPr="004A6D95" w:rsidRDefault="00F95365" w:rsidP="00834791">
      <w:pPr>
        <w:spacing w:after="0"/>
        <w:rPr>
          <w:rFonts w:ascii="Century Schoolbook" w:hAnsi="Century Schoolbook"/>
          <w:sz w:val="24"/>
          <w:szCs w:val="24"/>
        </w:rPr>
      </w:pPr>
      <w:r w:rsidRPr="004A6D95">
        <w:rPr>
          <w:rFonts w:ascii="Century Schoolbook" w:hAnsi="Century Schoolbook"/>
          <w:sz w:val="24"/>
          <w:szCs w:val="24"/>
        </w:rPr>
        <w:t>Un GIS è costituito da diversi componenti interagenti: software, persone, dati appropriati, hardware, approcci al software GIS proprietario: ESRI (</w:t>
      </w:r>
      <w:proofErr w:type="spellStart"/>
      <w:r w:rsidRPr="004A6D95">
        <w:rPr>
          <w:rFonts w:ascii="Century Schoolbook" w:hAnsi="Century Schoolbook"/>
          <w:sz w:val="24"/>
          <w:szCs w:val="24"/>
        </w:rPr>
        <w:t>ArcGIS</w:t>
      </w:r>
      <w:proofErr w:type="spellEnd"/>
      <w:r w:rsidRPr="004A6D95">
        <w:rPr>
          <w:rFonts w:ascii="Century Schoolbook" w:hAnsi="Century Schoolbook"/>
          <w:sz w:val="24"/>
          <w:szCs w:val="24"/>
        </w:rPr>
        <w:t xml:space="preserve">, </w:t>
      </w:r>
      <w:proofErr w:type="spellStart"/>
      <w:r w:rsidRPr="004A6D95">
        <w:rPr>
          <w:rFonts w:ascii="Century Schoolbook" w:hAnsi="Century Schoolbook"/>
          <w:sz w:val="24"/>
          <w:szCs w:val="24"/>
        </w:rPr>
        <w:t>ArcMap</w:t>
      </w:r>
      <w:proofErr w:type="spellEnd"/>
      <w:r w:rsidRPr="004A6D95">
        <w:rPr>
          <w:rFonts w:ascii="Century Schoolbook" w:hAnsi="Century Schoolbook"/>
          <w:sz w:val="24"/>
          <w:szCs w:val="24"/>
        </w:rPr>
        <w:t>, ecc.), Autodesk (</w:t>
      </w:r>
      <w:proofErr w:type="spellStart"/>
      <w:r w:rsidRPr="004A6D95">
        <w:rPr>
          <w:rFonts w:ascii="Century Schoolbook" w:hAnsi="Century Schoolbook"/>
          <w:sz w:val="24"/>
          <w:szCs w:val="24"/>
        </w:rPr>
        <w:t>AutoCad</w:t>
      </w:r>
      <w:proofErr w:type="spellEnd"/>
      <w:r w:rsidRPr="004A6D95">
        <w:rPr>
          <w:rFonts w:ascii="Century Schoolbook" w:hAnsi="Century Schoolbook"/>
          <w:sz w:val="24"/>
          <w:szCs w:val="24"/>
        </w:rPr>
        <w:t xml:space="preserve"> </w:t>
      </w:r>
      <w:proofErr w:type="spellStart"/>
      <w:r w:rsidRPr="004A6D95">
        <w:rPr>
          <w:rFonts w:ascii="Century Schoolbook" w:hAnsi="Century Schoolbook"/>
          <w:sz w:val="24"/>
          <w:szCs w:val="24"/>
        </w:rPr>
        <w:t>Map</w:t>
      </w:r>
      <w:proofErr w:type="spellEnd"/>
      <w:r w:rsidRPr="004A6D95">
        <w:rPr>
          <w:rFonts w:ascii="Century Schoolbook" w:hAnsi="Century Schoolbook"/>
          <w:sz w:val="24"/>
          <w:szCs w:val="24"/>
        </w:rPr>
        <w:t>), ENVI, ecc.</w:t>
      </w:r>
    </w:p>
    <w:p w14:paraId="46D851FD" w14:textId="41AD2778" w:rsidR="00F95365" w:rsidRPr="004A6D95" w:rsidRDefault="00F95365" w:rsidP="00834791">
      <w:pPr>
        <w:spacing w:after="0"/>
        <w:rPr>
          <w:rFonts w:ascii="Century Schoolbook" w:hAnsi="Century Schoolbook"/>
          <w:sz w:val="24"/>
          <w:szCs w:val="24"/>
        </w:rPr>
      </w:pPr>
      <w:r w:rsidRPr="004A6D95">
        <w:rPr>
          <w:rFonts w:ascii="Century Schoolbook" w:hAnsi="Century Schoolbook"/>
          <w:sz w:val="24"/>
          <w:szCs w:val="24"/>
        </w:rPr>
        <w:t xml:space="preserve">Software GIS open source: QGIS, GRASS GIS, SAGA GIS, </w:t>
      </w:r>
      <w:proofErr w:type="spellStart"/>
      <w:r w:rsidRPr="004A6D95">
        <w:rPr>
          <w:rFonts w:ascii="Century Schoolbook" w:hAnsi="Century Schoolbook"/>
          <w:sz w:val="24"/>
          <w:szCs w:val="24"/>
        </w:rPr>
        <w:t>gvSIG</w:t>
      </w:r>
      <w:proofErr w:type="spellEnd"/>
      <w:r w:rsidRPr="004A6D95">
        <w:rPr>
          <w:rFonts w:ascii="Century Schoolbook" w:hAnsi="Century Schoolbook"/>
          <w:sz w:val="24"/>
          <w:szCs w:val="24"/>
        </w:rPr>
        <w:t>.</w:t>
      </w:r>
    </w:p>
    <w:p w14:paraId="2A2B1C47" w14:textId="4A4847F5" w:rsidR="00F95365" w:rsidRPr="004A6D95" w:rsidRDefault="00F95365" w:rsidP="00834791">
      <w:pPr>
        <w:spacing w:after="0"/>
        <w:rPr>
          <w:rFonts w:ascii="Century Schoolbook" w:hAnsi="Century Schoolbook"/>
          <w:sz w:val="24"/>
          <w:szCs w:val="24"/>
        </w:rPr>
      </w:pPr>
      <w:r w:rsidRPr="004A6D95">
        <w:rPr>
          <w:rFonts w:ascii="Century Schoolbook" w:hAnsi="Century Schoolbook"/>
          <w:sz w:val="24"/>
          <w:szCs w:val="24"/>
        </w:rPr>
        <w:t xml:space="preserve">QGIS è un software GIS open source, sviluppato dal 2002 e gestito dalla Open Source </w:t>
      </w:r>
      <w:proofErr w:type="spellStart"/>
      <w:r w:rsidRPr="004A6D95">
        <w:rPr>
          <w:rFonts w:ascii="Century Schoolbook" w:hAnsi="Century Schoolbook"/>
          <w:sz w:val="24"/>
          <w:szCs w:val="24"/>
        </w:rPr>
        <w:t>Geospatial</w:t>
      </w:r>
      <w:proofErr w:type="spellEnd"/>
      <w:r w:rsidRPr="004A6D95">
        <w:rPr>
          <w:rFonts w:ascii="Century Schoolbook" w:hAnsi="Century Schoolbook"/>
          <w:sz w:val="24"/>
          <w:szCs w:val="24"/>
        </w:rPr>
        <w:t xml:space="preserve"> Foundation (</w:t>
      </w:r>
      <w:proofErr w:type="spellStart"/>
      <w:r w:rsidRPr="004A6D95">
        <w:rPr>
          <w:rFonts w:ascii="Century Schoolbook" w:hAnsi="Century Schoolbook"/>
          <w:sz w:val="24"/>
          <w:szCs w:val="24"/>
        </w:rPr>
        <w:t>OSGeo</w:t>
      </w:r>
      <w:proofErr w:type="spellEnd"/>
      <w:r w:rsidRPr="004A6D95">
        <w:rPr>
          <w:rFonts w:ascii="Century Schoolbook" w:hAnsi="Century Schoolbook"/>
          <w:sz w:val="24"/>
          <w:szCs w:val="24"/>
        </w:rPr>
        <w:t>). È rilasciato sotto la GNU - General Public License - che garantisce agli utenti finali la libertà di eseguire, studiare, condividere (copiare) e modificare il software.</w:t>
      </w:r>
    </w:p>
    <w:p w14:paraId="2AD010D8" w14:textId="51FD5EFD" w:rsidR="00F95365" w:rsidRPr="004A6D95" w:rsidRDefault="00F95365" w:rsidP="00834791">
      <w:pPr>
        <w:spacing w:after="0"/>
        <w:rPr>
          <w:rFonts w:ascii="Century Schoolbook" w:hAnsi="Century Schoolbook"/>
          <w:sz w:val="24"/>
          <w:szCs w:val="24"/>
        </w:rPr>
      </w:pPr>
      <w:r w:rsidRPr="004A6D95">
        <w:rPr>
          <w:rFonts w:ascii="Century Schoolbook" w:hAnsi="Century Schoolbook"/>
          <w:sz w:val="24"/>
          <w:szCs w:val="24"/>
        </w:rPr>
        <w:t>Chiunque può contribuire al progetto QGIS programmando plugin, segnalando bug, correggendo bug, scrivendo codici, ecc.</w:t>
      </w:r>
    </w:p>
    <w:p w14:paraId="0031F9B7" w14:textId="7C1AC543" w:rsidR="00F95365" w:rsidRPr="004A6D95" w:rsidRDefault="00F95365" w:rsidP="00F95365">
      <w:pPr>
        <w:pStyle w:val="Paragrafoelenco"/>
        <w:numPr>
          <w:ilvl w:val="0"/>
          <w:numId w:val="4"/>
        </w:numPr>
        <w:rPr>
          <w:rFonts w:ascii="Century Schoolbook" w:hAnsi="Century Schoolbook"/>
          <w:sz w:val="24"/>
          <w:szCs w:val="24"/>
        </w:rPr>
      </w:pPr>
      <w:r w:rsidRPr="004A6D95">
        <w:rPr>
          <w:rFonts w:ascii="Century Schoolbook" w:hAnsi="Century Schoolbook"/>
          <w:sz w:val="24"/>
          <w:szCs w:val="24"/>
        </w:rPr>
        <w:t xml:space="preserve">Nella finestra </w:t>
      </w:r>
      <w:r w:rsidRPr="004A6D95">
        <w:rPr>
          <w:rFonts w:ascii="Century Schoolbook" w:hAnsi="Century Schoolbook"/>
          <w:sz w:val="24"/>
          <w:szCs w:val="24"/>
          <w:u w:val="single"/>
        </w:rPr>
        <w:t>Proprietà progetto</w:t>
      </w:r>
      <w:r w:rsidRPr="004A6D95">
        <w:rPr>
          <w:rFonts w:ascii="Century Schoolbook" w:hAnsi="Century Schoolbook"/>
          <w:sz w:val="24"/>
          <w:szCs w:val="24"/>
        </w:rPr>
        <w:t xml:space="preserve"> è importante impostare il SR corretto quando si avvia un nuovo progetto. Per impostazione predefinita, QGIS presume che tu stia lavorando in gradi decimali (WGS84). Questo ti dà una misurazione sbagliata di area, distanza, ecc. È importante impostare il SR in base al SR dei tuoi livelli.</w:t>
      </w:r>
    </w:p>
    <w:p w14:paraId="1C75F323" w14:textId="3101DFD5" w:rsidR="000B042E" w:rsidRPr="004A6D95" w:rsidRDefault="00F95365" w:rsidP="00F95365">
      <w:pPr>
        <w:pStyle w:val="Paragrafoelenco"/>
        <w:numPr>
          <w:ilvl w:val="0"/>
          <w:numId w:val="4"/>
        </w:numPr>
        <w:rPr>
          <w:rFonts w:ascii="Century Schoolbook" w:hAnsi="Century Schoolbook"/>
        </w:rPr>
      </w:pPr>
      <w:proofErr w:type="spellStart"/>
      <w:r w:rsidRPr="004A6D95">
        <w:rPr>
          <w:rFonts w:ascii="Century Schoolbook" w:hAnsi="Century Schoolbook"/>
          <w:u w:val="single"/>
        </w:rPr>
        <w:lastRenderedPageBreak/>
        <w:t>Riproiezione</w:t>
      </w:r>
      <w:proofErr w:type="spellEnd"/>
      <w:r w:rsidRPr="004A6D95">
        <w:rPr>
          <w:rFonts w:ascii="Century Schoolbook" w:hAnsi="Century Schoolbook"/>
          <w:u w:val="single"/>
        </w:rPr>
        <w:t xml:space="preserve"> “al volo</w:t>
      </w:r>
      <w:r w:rsidRPr="004A6D95">
        <w:rPr>
          <w:rFonts w:ascii="Century Schoolbook" w:hAnsi="Century Schoolbook"/>
        </w:rPr>
        <w:t>”: permette di riproiettare (senza modificare la proiezione - solo per la visualizzazione) un dato sul CRS del progetto.</w:t>
      </w:r>
    </w:p>
    <w:p w14:paraId="54348239" w14:textId="5DFF72BC" w:rsidR="000B042E" w:rsidRPr="004A6D95" w:rsidRDefault="00F95365" w:rsidP="000B042E">
      <w:pPr>
        <w:rPr>
          <w:rFonts w:ascii="Century Schoolbook" w:hAnsi="Century Schoolbook"/>
        </w:rPr>
      </w:pPr>
      <w:r w:rsidRPr="004A6D95">
        <w:rPr>
          <w:rFonts w:ascii="Century Schoolbook" w:hAnsi="Century Schoolbook"/>
          <w:b/>
          <w:bCs/>
        </w:rPr>
        <w:t>Il concetto di livello</w:t>
      </w:r>
      <w:r w:rsidRPr="004A6D95">
        <w:rPr>
          <w:rFonts w:ascii="Century Schoolbook" w:hAnsi="Century Schoolbook"/>
        </w:rPr>
        <w:t xml:space="preserve">: il mondo reale è molto complesso e abbiamo bisogno di costruire modelli complessi di realtà basati sulle cinque entità spaziali primitive. Per gestire questa complessità GIS usa Layer: i singoli </w:t>
      </w:r>
      <w:proofErr w:type="spellStart"/>
      <w:r w:rsidRPr="004A6D95">
        <w:rPr>
          <w:rFonts w:ascii="Century Schoolbook" w:hAnsi="Century Schoolbook"/>
        </w:rPr>
        <w:t>layer</w:t>
      </w:r>
      <w:proofErr w:type="spellEnd"/>
      <w:r w:rsidRPr="004A6D95">
        <w:rPr>
          <w:rFonts w:ascii="Century Schoolbook" w:hAnsi="Century Schoolbook"/>
        </w:rPr>
        <w:t xml:space="preserve"> di dati sono costruiti utilizzando vari tipi di entità; Ogni livello di dati viene archiviato separatamente utilizzando un vettore o dati </w:t>
      </w:r>
      <w:proofErr w:type="spellStart"/>
      <w:r w:rsidRPr="004A6D95">
        <w:rPr>
          <w:rFonts w:ascii="Century Schoolbook" w:hAnsi="Century Schoolbook"/>
        </w:rPr>
        <w:t>raster</w:t>
      </w:r>
      <w:proofErr w:type="spellEnd"/>
      <w:r w:rsidRPr="004A6D95">
        <w:rPr>
          <w:rFonts w:ascii="Century Schoolbook" w:hAnsi="Century Schoolbook"/>
        </w:rPr>
        <w:t>. Questi livelli di dati possono essere utilizzati separatamente (operazioni a livello singolo) o insieme (operazioni a più livelli).</w:t>
      </w:r>
    </w:p>
    <w:p w14:paraId="1F22AA5B" w14:textId="5C63DEBC" w:rsidR="00202CD0" w:rsidRPr="004A6D95" w:rsidRDefault="00202CD0" w:rsidP="00202CD0">
      <w:pPr>
        <w:rPr>
          <w:rFonts w:ascii="Century Schoolbook" w:hAnsi="Century Schoolbook"/>
          <w:b/>
          <w:bCs/>
          <w:sz w:val="24"/>
          <w:szCs w:val="24"/>
        </w:rPr>
      </w:pPr>
      <w:r w:rsidRPr="004A6D95">
        <w:rPr>
          <w:rFonts w:ascii="Century Schoolbook" w:hAnsi="Century Schoolbook"/>
          <w:b/>
          <w:bCs/>
          <w:sz w:val="24"/>
          <w:szCs w:val="24"/>
        </w:rPr>
        <w:t>LA SCALA:</w:t>
      </w:r>
    </w:p>
    <w:p w14:paraId="0FEE3B14" w14:textId="77777777" w:rsidR="00202CD0" w:rsidRPr="004A6D95" w:rsidRDefault="00202CD0" w:rsidP="00834791">
      <w:pPr>
        <w:spacing w:after="0"/>
        <w:rPr>
          <w:rFonts w:ascii="Century Schoolbook" w:hAnsi="Century Schoolbook"/>
        </w:rPr>
      </w:pPr>
      <w:r w:rsidRPr="004A6D95">
        <w:rPr>
          <w:rFonts w:ascii="Century Schoolbook" w:hAnsi="Century Schoolbook"/>
        </w:rPr>
        <w:t>Nella cartografia il termine scala si riferisce al rapporto tra la distanza tra due punti su una mappa e la distanza dei due punti nel mondo reale. Ad esempio, utilizzando unità metriche, una scala di 1: 100000 significa che 1 centimetro sulla mappa corrisponde a 100000 (1 km) centimetri sulla superficie terrestre.</w:t>
      </w:r>
    </w:p>
    <w:p w14:paraId="415D35D3" w14:textId="77777777" w:rsidR="00202CD0" w:rsidRPr="004A6D95" w:rsidRDefault="00202CD0" w:rsidP="00834791">
      <w:pPr>
        <w:spacing w:after="0"/>
        <w:rPr>
          <w:rFonts w:ascii="Century Schoolbook" w:hAnsi="Century Schoolbook"/>
        </w:rPr>
      </w:pPr>
      <w:r w:rsidRPr="004A6D95">
        <w:rPr>
          <w:rFonts w:ascii="Century Schoolbook" w:hAnsi="Century Schoolbook"/>
        </w:rPr>
        <w:t>La mappa potrebbe essere classificata in base alla scala:</w:t>
      </w:r>
    </w:p>
    <w:p w14:paraId="2FE6A50A" w14:textId="66C2FCA6" w:rsidR="00202CD0" w:rsidRPr="004A6D95" w:rsidRDefault="00202CD0" w:rsidP="00202CD0">
      <w:pPr>
        <w:pStyle w:val="Paragrafoelenco"/>
        <w:numPr>
          <w:ilvl w:val="0"/>
          <w:numId w:val="5"/>
        </w:numPr>
        <w:rPr>
          <w:rFonts w:ascii="Century Schoolbook" w:hAnsi="Century Schoolbook"/>
        </w:rPr>
      </w:pPr>
      <w:r w:rsidRPr="004A6D95">
        <w:rPr>
          <w:rFonts w:ascii="Century Schoolbook" w:hAnsi="Century Schoolbook"/>
        </w:rPr>
        <w:t>Mappe a grande scala: rappresentano una piccola porzione dell'area (cioè, la mappa di una città &lt;1: 25000).</w:t>
      </w:r>
    </w:p>
    <w:p w14:paraId="3E562BC0" w14:textId="616360E4" w:rsidR="00202CD0" w:rsidRPr="004A6D95" w:rsidRDefault="00202CD0" w:rsidP="00202CD0">
      <w:pPr>
        <w:pStyle w:val="Paragrafoelenco"/>
        <w:numPr>
          <w:ilvl w:val="0"/>
          <w:numId w:val="5"/>
        </w:numPr>
        <w:rPr>
          <w:rFonts w:ascii="Century Schoolbook" w:hAnsi="Century Schoolbook"/>
        </w:rPr>
      </w:pPr>
      <w:r w:rsidRPr="004A6D95">
        <w:rPr>
          <w:rFonts w:ascii="Century Schoolbook" w:hAnsi="Century Schoolbook"/>
        </w:rPr>
        <w:t>Scala media: rappresenta la porzione media dell'area (cioè, la mappa di una regione).</w:t>
      </w:r>
    </w:p>
    <w:p w14:paraId="0AD94AA8" w14:textId="3C88FCF2" w:rsidR="00202CD0" w:rsidRPr="004A6D95" w:rsidRDefault="00202CD0" w:rsidP="00202CD0">
      <w:pPr>
        <w:pStyle w:val="Paragrafoelenco"/>
        <w:numPr>
          <w:ilvl w:val="0"/>
          <w:numId w:val="5"/>
        </w:numPr>
        <w:rPr>
          <w:rFonts w:ascii="Century Schoolbook" w:hAnsi="Century Schoolbook"/>
        </w:rPr>
      </w:pPr>
      <w:r w:rsidRPr="004A6D95">
        <w:rPr>
          <w:rFonts w:ascii="Century Schoolbook" w:hAnsi="Century Schoolbook"/>
        </w:rPr>
        <w:t>Mappe a piccola scala: rappresentano un'ampia porzione della superficie terrestre (cioè una mappa di un paese o una mappa del mondo&gt; 1: 2000000).</w:t>
      </w:r>
    </w:p>
    <w:p w14:paraId="2BE17CBA" w14:textId="71D55AB5" w:rsidR="00202CD0" w:rsidRPr="004A6D95" w:rsidRDefault="00202CD0" w:rsidP="00202CD0">
      <w:pPr>
        <w:rPr>
          <w:rFonts w:ascii="Century Schoolbook" w:hAnsi="Century Schoolbook"/>
        </w:rPr>
      </w:pPr>
      <w:r w:rsidRPr="004A6D95">
        <w:rPr>
          <w:rFonts w:ascii="Century Schoolbook" w:hAnsi="Century Schoolbook"/>
        </w:rPr>
        <w:t>La scala determina anche il livello di dettaglio in una mappa. La mappa su larga scala ha dettagli elevati mentre la mappa su piccola scala ha dettagli scarsi.</w:t>
      </w:r>
    </w:p>
    <w:p w14:paraId="2105CCB7" w14:textId="0D293DEE" w:rsidR="00202CD0" w:rsidRPr="004A6D95" w:rsidRDefault="00202CD0" w:rsidP="00202CD0">
      <w:pPr>
        <w:rPr>
          <w:rFonts w:ascii="Century Schoolbook" w:hAnsi="Century Schoolbook"/>
        </w:rPr>
      </w:pPr>
      <w:r w:rsidRPr="004A6D95">
        <w:rPr>
          <w:rFonts w:ascii="Century Schoolbook" w:hAnsi="Century Schoolbook"/>
        </w:rPr>
        <w:t>In un GIS la scala è “infinita” poiché permette di zoomare a qualsiasi livello. Tuttavia, il livello di dettaglio dipende dalla scala alla quale viene creata una mappa (o un livello). In un GIS è più corretto fare riferimento alla "scala di visualizzazione".</w:t>
      </w:r>
      <w:r w:rsidRPr="004A6D95">
        <w:rPr>
          <w:rFonts w:ascii="Century Schoolbook" w:hAnsi="Century Schoolbook"/>
          <w:noProof/>
        </w:rPr>
        <w:drawing>
          <wp:anchor distT="0" distB="0" distL="114300" distR="114300" simplePos="0" relativeHeight="251665408" behindDoc="0" locked="0" layoutInCell="1" allowOverlap="1" wp14:anchorId="269B6D5F" wp14:editId="1A706CA4">
            <wp:simplePos x="0" y="0"/>
            <wp:positionH relativeFrom="column">
              <wp:posOffset>3810</wp:posOffset>
            </wp:positionH>
            <wp:positionV relativeFrom="paragraph">
              <wp:posOffset>2540</wp:posOffset>
            </wp:positionV>
            <wp:extent cx="6120130" cy="3387090"/>
            <wp:effectExtent l="0" t="0" r="0" b="381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r w:rsidRPr="004A6D95">
        <w:rPr>
          <w:rFonts w:ascii="Century Schoolbook" w:hAnsi="Century Schoolbook"/>
        </w:rPr>
        <w:t xml:space="preserve"> </w:t>
      </w:r>
    </w:p>
    <w:p w14:paraId="023988E4" w14:textId="470FA58C" w:rsidR="00202CD0" w:rsidRPr="004A6D95" w:rsidRDefault="00202CD0" w:rsidP="00202CD0">
      <w:pPr>
        <w:rPr>
          <w:rFonts w:ascii="Century Schoolbook" w:hAnsi="Century Schoolbook"/>
        </w:rPr>
      </w:pPr>
      <w:r w:rsidRPr="004A6D95">
        <w:rPr>
          <w:rFonts w:ascii="Century Schoolbook" w:hAnsi="Century Schoolbook"/>
        </w:rPr>
        <w:t xml:space="preserve">Lo </w:t>
      </w:r>
      <w:proofErr w:type="spellStart"/>
      <w:r w:rsidRPr="004A6D95">
        <w:rPr>
          <w:rFonts w:ascii="Century Schoolbook" w:hAnsi="Century Schoolbook"/>
        </w:rPr>
        <w:t>shapefile</w:t>
      </w:r>
      <w:proofErr w:type="spellEnd"/>
      <w:r w:rsidRPr="004A6D95">
        <w:rPr>
          <w:rFonts w:ascii="Century Schoolbook" w:hAnsi="Century Schoolbook"/>
        </w:rPr>
        <w:t xml:space="preserve"> verrà caricato nel livello del pannello. Si noti che tutte le operazioni eseguite sul </w:t>
      </w:r>
      <w:proofErr w:type="spellStart"/>
      <w:r w:rsidRPr="004A6D95">
        <w:rPr>
          <w:rFonts w:ascii="Century Schoolbook" w:hAnsi="Century Schoolbook"/>
        </w:rPr>
        <w:t>layer</w:t>
      </w:r>
      <w:proofErr w:type="spellEnd"/>
      <w:r w:rsidRPr="004A6D95">
        <w:rPr>
          <w:rFonts w:ascii="Century Schoolbook" w:hAnsi="Century Schoolbook"/>
        </w:rPr>
        <w:t xml:space="preserve"> richiedono che il </w:t>
      </w:r>
      <w:proofErr w:type="spellStart"/>
      <w:r w:rsidRPr="004A6D95">
        <w:rPr>
          <w:rFonts w:ascii="Century Schoolbook" w:hAnsi="Century Schoolbook"/>
        </w:rPr>
        <w:t>layer</w:t>
      </w:r>
      <w:proofErr w:type="spellEnd"/>
      <w:r w:rsidRPr="004A6D95">
        <w:rPr>
          <w:rFonts w:ascii="Century Schoolbook" w:hAnsi="Century Schoolbook"/>
        </w:rPr>
        <w:t xml:space="preserve"> sia attivo (fare clic sul </w:t>
      </w:r>
      <w:proofErr w:type="spellStart"/>
      <w:r w:rsidRPr="004A6D95">
        <w:rPr>
          <w:rFonts w:ascii="Century Schoolbook" w:hAnsi="Century Schoolbook"/>
        </w:rPr>
        <w:t>layer</w:t>
      </w:r>
      <w:proofErr w:type="spellEnd"/>
      <w:r w:rsidRPr="004A6D95">
        <w:rPr>
          <w:rFonts w:ascii="Century Schoolbook" w:hAnsi="Century Schoolbook"/>
        </w:rPr>
        <w:t xml:space="preserve">). Quando si caricano più livelli, </w:t>
      </w:r>
      <w:r w:rsidRPr="004A6D95">
        <w:rPr>
          <w:rFonts w:ascii="Century Schoolbook" w:hAnsi="Century Schoolbook"/>
        </w:rPr>
        <w:lastRenderedPageBreak/>
        <w:t>l'ordine in cui appaiono sul pannello dei livelli determina l'ordine di visualizzazione (cioè, solo il livello elencato in alto sarà visibile nella vista mappa).</w:t>
      </w:r>
    </w:p>
    <w:p w14:paraId="3E4EC1A7" w14:textId="3D60430E" w:rsidR="00202CD0" w:rsidRPr="004A6D95" w:rsidRDefault="00202CD0" w:rsidP="00202CD0">
      <w:pPr>
        <w:rPr>
          <w:rFonts w:ascii="Century Schoolbook" w:hAnsi="Century Schoolbook"/>
        </w:rPr>
      </w:pPr>
      <w:r w:rsidRPr="004A6D95">
        <w:rPr>
          <w:rFonts w:ascii="Century Schoolbook" w:hAnsi="Century Schoolbook"/>
          <w:noProof/>
        </w:rPr>
        <w:drawing>
          <wp:inline distT="0" distB="0" distL="0" distR="0" wp14:anchorId="216CEBD3" wp14:editId="699E5DC3">
            <wp:extent cx="5048250" cy="1428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1428750"/>
                    </a:xfrm>
                    <a:prstGeom prst="rect">
                      <a:avLst/>
                    </a:prstGeom>
                  </pic:spPr>
                </pic:pic>
              </a:graphicData>
            </a:graphic>
          </wp:inline>
        </w:drawing>
      </w:r>
    </w:p>
    <w:p w14:paraId="1030C84F" w14:textId="41B7AB83" w:rsidR="00202CD0" w:rsidRPr="004A6D95" w:rsidRDefault="00202CD0" w:rsidP="00202CD0">
      <w:pPr>
        <w:rPr>
          <w:rFonts w:ascii="Century Schoolbook" w:hAnsi="Century Schoolbook"/>
          <w:b/>
          <w:bCs/>
        </w:rPr>
      </w:pPr>
      <w:r w:rsidRPr="004A6D95">
        <w:rPr>
          <w:rFonts w:ascii="Century Schoolbook" w:hAnsi="Century Schoolbook"/>
          <w:b/>
          <w:bCs/>
        </w:rPr>
        <w:t>TABELLA ATTRIBUTI</w:t>
      </w:r>
    </w:p>
    <w:p w14:paraId="30F94A87" w14:textId="04881C9B" w:rsidR="00202CD0" w:rsidRPr="004A6D95" w:rsidRDefault="00202CD0" w:rsidP="00202CD0">
      <w:pPr>
        <w:rPr>
          <w:rFonts w:ascii="Century Schoolbook" w:hAnsi="Century Schoolbook"/>
        </w:rPr>
      </w:pPr>
      <w:r w:rsidRPr="004A6D95">
        <w:rPr>
          <w:rFonts w:ascii="Century Schoolbook" w:hAnsi="Century Schoolbook"/>
        </w:rPr>
        <w:t>La tabella degli attributi contiene le informazioni non spaziali relative ai dati. Ogni riga nella tabella è un elemento (cioè un poligono). Ogni campo è un attributo che può essere sia quantitativo (cioè AREA) che qualitativo (cioè ECOREGIONE)</w:t>
      </w:r>
      <w:r w:rsidR="00EC12ED" w:rsidRPr="004A6D95">
        <w:rPr>
          <w:rFonts w:ascii="Century Schoolbook" w:hAnsi="Century Schoolbook"/>
        </w:rPr>
        <w:t>.</w:t>
      </w:r>
    </w:p>
    <w:p w14:paraId="74BE09AC" w14:textId="3D0E6174" w:rsidR="00EC12ED" w:rsidRPr="004A6D95" w:rsidRDefault="00EC12ED" w:rsidP="00202CD0">
      <w:pPr>
        <w:rPr>
          <w:rFonts w:ascii="Century Schoolbook" w:hAnsi="Century Schoolbook"/>
        </w:rPr>
      </w:pPr>
      <w:r w:rsidRPr="004A6D95">
        <w:rPr>
          <w:rFonts w:ascii="Century Schoolbook" w:hAnsi="Century Schoolbook"/>
        </w:rPr>
        <w:t xml:space="preserve">Nella finestra </w:t>
      </w:r>
      <w:r w:rsidRPr="004A6D95">
        <w:rPr>
          <w:rFonts w:ascii="Century Schoolbook" w:hAnsi="Century Schoolbook"/>
          <w:u w:val="single"/>
        </w:rPr>
        <w:t>GENERALE</w:t>
      </w:r>
      <w:r w:rsidRPr="004A6D95">
        <w:rPr>
          <w:rFonts w:ascii="Century Schoolbook" w:hAnsi="Century Schoolbook"/>
        </w:rPr>
        <w:t xml:space="preserve"> puoi vedere alcune informazioni sul nome del livello, il SR, la posizione di origine, ecc.</w:t>
      </w:r>
    </w:p>
    <w:p w14:paraId="303C9485" w14:textId="525C799F" w:rsidR="00EC12ED" w:rsidRPr="004A6D95" w:rsidRDefault="00EC12ED" w:rsidP="00834791">
      <w:pPr>
        <w:spacing w:after="0"/>
        <w:rPr>
          <w:rFonts w:ascii="Century Schoolbook" w:hAnsi="Century Schoolbook"/>
        </w:rPr>
      </w:pPr>
      <w:r w:rsidRPr="004A6D95">
        <w:rPr>
          <w:rFonts w:ascii="Century Schoolbook" w:hAnsi="Century Schoolbook"/>
        </w:rPr>
        <w:t xml:space="preserve">Nella </w:t>
      </w:r>
      <w:r w:rsidRPr="004A6D95">
        <w:rPr>
          <w:rFonts w:ascii="Century Schoolbook" w:hAnsi="Century Schoolbook"/>
          <w:b/>
          <w:bCs/>
        </w:rPr>
        <w:t>finestra STILE</w:t>
      </w:r>
      <w:r w:rsidRPr="004A6D95">
        <w:rPr>
          <w:rFonts w:ascii="Century Schoolbook" w:hAnsi="Century Schoolbook"/>
        </w:rPr>
        <w:t xml:space="preserve"> è possibile modificare lo stile della mappa.</w:t>
      </w:r>
    </w:p>
    <w:p w14:paraId="1F1A85B7" w14:textId="77777777" w:rsidR="00EC12ED" w:rsidRPr="004A6D95" w:rsidRDefault="00EC12ED" w:rsidP="00834791">
      <w:pPr>
        <w:spacing w:after="0"/>
        <w:rPr>
          <w:rFonts w:ascii="Century Schoolbook" w:hAnsi="Century Schoolbook"/>
        </w:rPr>
      </w:pPr>
      <w:r w:rsidRPr="004A6D95">
        <w:rPr>
          <w:rFonts w:ascii="Century Schoolbook" w:hAnsi="Century Schoolbook"/>
        </w:rPr>
        <w:t xml:space="preserve">Le opzioni disponibili sono: simbolo singolo, categorizzato, graduato, </w:t>
      </w:r>
      <w:proofErr w:type="spellStart"/>
      <w:r w:rsidRPr="004A6D95">
        <w:rPr>
          <w:rFonts w:ascii="Century Schoolbook" w:hAnsi="Century Schoolbook"/>
        </w:rPr>
        <w:t>ecc</w:t>
      </w:r>
      <w:proofErr w:type="spellEnd"/>
      <w:r w:rsidRPr="004A6D95">
        <w:rPr>
          <w:rFonts w:ascii="Century Schoolbook" w:hAnsi="Century Schoolbook"/>
        </w:rPr>
        <w:t xml:space="preserve"> ...</w:t>
      </w:r>
    </w:p>
    <w:p w14:paraId="57887753" w14:textId="77777777" w:rsidR="00EC12ED" w:rsidRPr="004A6D95" w:rsidRDefault="00EC12ED" w:rsidP="00834791">
      <w:pPr>
        <w:spacing w:after="0"/>
        <w:rPr>
          <w:rFonts w:ascii="Century Schoolbook" w:hAnsi="Century Schoolbook"/>
        </w:rPr>
      </w:pPr>
      <w:r w:rsidRPr="004A6D95">
        <w:rPr>
          <w:rFonts w:ascii="Century Schoolbook" w:hAnsi="Century Schoolbook"/>
        </w:rPr>
        <w:t>Il simbolo singolo utilizza un simbolo univoco per visualizzare tutte le caratteristiche memorizzate nel vettore (ad es. Poligoni)</w:t>
      </w:r>
    </w:p>
    <w:p w14:paraId="29568DAF" w14:textId="77777777" w:rsidR="00EC12ED" w:rsidRPr="004A6D95" w:rsidRDefault="00EC12ED" w:rsidP="00834791">
      <w:pPr>
        <w:spacing w:after="0"/>
        <w:rPr>
          <w:rFonts w:ascii="Century Schoolbook" w:hAnsi="Century Schoolbook"/>
        </w:rPr>
      </w:pPr>
      <w:r w:rsidRPr="004A6D95">
        <w:rPr>
          <w:rFonts w:ascii="Century Schoolbook" w:hAnsi="Century Schoolbook"/>
        </w:rPr>
        <w:t>Categorizzato utilizza i valori memorizzati in un campo della tabella degli attributi vettoriali per classificare le caratteristiche in base al campo selezionato (l'attributo può essere sia qualitativo (cioè tipo di copertura del suolo) che quantitativo (cioè area)).</w:t>
      </w:r>
    </w:p>
    <w:p w14:paraId="6BBD7096" w14:textId="346641A2" w:rsidR="00EC12ED" w:rsidRPr="004A6D95" w:rsidRDefault="00EC12ED" w:rsidP="00834791">
      <w:pPr>
        <w:spacing w:after="0"/>
        <w:rPr>
          <w:rFonts w:ascii="Century Schoolbook" w:hAnsi="Century Schoolbook"/>
        </w:rPr>
      </w:pPr>
      <w:proofErr w:type="spellStart"/>
      <w:r w:rsidRPr="004A6D95">
        <w:rPr>
          <w:rFonts w:ascii="Century Schoolbook" w:hAnsi="Century Schoolbook"/>
        </w:rPr>
        <w:t>Graduated</w:t>
      </w:r>
      <w:proofErr w:type="spellEnd"/>
      <w:r w:rsidRPr="004A6D95">
        <w:rPr>
          <w:rFonts w:ascii="Century Schoolbook" w:hAnsi="Century Schoolbook"/>
        </w:rPr>
        <w:t xml:space="preserve"> classifica le feature in base a un valore quantitativo memorizzato nella tabella degli attributi (è utile per visualizzare le superfici).</w:t>
      </w:r>
    </w:p>
    <w:p w14:paraId="51F0C1D0" w14:textId="77777777" w:rsidR="00834791" w:rsidRPr="004A6D95" w:rsidRDefault="00834791" w:rsidP="00834791">
      <w:pPr>
        <w:spacing w:after="0"/>
        <w:rPr>
          <w:rFonts w:ascii="Century Schoolbook" w:hAnsi="Century Schoolbook"/>
        </w:rPr>
      </w:pPr>
    </w:p>
    <w:p w14:paraId="4A8A2BD2" w14:textId="08110C88" w:rsidR="00834791" w:rsidRPr="004A6D95" w:rsidRDefault="00834791" w:rsidP="00834791">
      <w:pPr>
        <w:spacing w:after="0"/>
        <w:rPr>
          <w:rFonts w:ascii="Century Schoolbook" w:hAnsi="Century Schoolbook"/>
          <w:b/>
          <w:bCs/>
        </w:rPr>
      </w:pPr>
      <w:r w:rsidRPr="004A6D95">
        <w:rPr>
          <w:rFonts w:ascii="Century Schoolbook" w:hAnsi="Century Schoolbook"/>
          <w:b/>
          <w:bCs/>
        </w:rPr>
        <w:t>ATTIVA / DISATTIVA MODIFICA</w:t>
      </w:r>
    </w:p>
    <w:p w14:paraId="31BFE584" w14:textId="77777777" w:rsidR="00834791" w:rsidRPr="004A6D95" w:rsidRDefault="00834791" w:rsidP="00834791">
      <w:pPr>
        <w:spacing w:after="0"/>
        <w:rPr>
          <w:rFonts w:ascii="Century Schoolbook" w:hAnsi="Century Schoolbook"/>
        </w:rPr>
      </w:pPr>
      <w:r w:rsidRPr="004A6D95">
        <w:rPr>
          <w:rFonts w:ascii="Century Schoolbook" w:hAnsi="Century Schoolbook"/>
        </w:rPr>
        <w:t xml:space="preserve">Lo strumento di modifica </w:t>
      </w:r>
      <w:proofErr w:type="spellStart"/>
      <w:r w:rsidRPr="004A6D95">
        <w:rPr>
          <w:rFonts w:ascii="Century Schoolbook" w:hAnsi="Century Schoolbook"/>
        </w:rPr>
        <w:t>toggle</w:t>
      </w:r>
      <w:proofErr w:type="spellEnd"/>
      <w:r w:rsidRPr="004A6D95">
        <w:rPr>
          <w:rFonts w:ascii="Century Schoolbook" w:hAnsi="Century Schoolbook"/>
        </w:rPr>
        <w:t xml:space="preserve"> consente di modificare un dato vettoriale.</w:t>
      </w:r>
    </w:p>
    <w:p w14:paraId="29D4C4B5" w14:textId="111A7109" w:rsidR="00834791" w:rsidRPr="004A6D95" w:rsidRDefault="00834791" w:rsidP="00834791">
      <w:pPr>
        <w:spacing w:after="0"/>
        <w:rPr>
          <w:rFonts w:ascii="Century Schoolbook" w:hAnsi="Century Schoolbook"/>
        </w:rPr>
      </w:pPr>
      <w:r w:rsidRPr="004A6D95">
        <w:rPr>
          <w:rFonts w:ascii="Century Schoolbook" w:hAnsi="Century Schoolbook"/>
        </w:rPr>
        <w:t>Selezionando lo strumento si attiverà il menu Modifica. Lo strumento consente di aggiungere una nuova funzionalità, spostare funzionalità, eliminare funzionalità, dividere funzionalità e così via.</w:t>
      </w:r>
    </w:p>
    <w:p w14:paraId="628B1FBB" w14:textId="77777777" w:rsidR="00834791" w:rsidRPr="004A6D95" w:rsidRDefault="00834791" w:rsidP="00834791">
      <w:pPr>
        <w:spacing w:after="0"/>
        <w:rPr>
          <w:rFonts w:ascii="Century Schoolbook" w:hAnsi="Century Schoolbook"/>
        </w:rPr>
      </w:pPr>
      <w:r w:rsidRPr="004A6D95">
        <w:rPr>
          <w:rFonts w:ascii="Century Schoolbook" w:hAnsi="Century Schoolbook"/>
        </w:rPr>
        <w:t>Lo strumento di modifica alternata consente anche di modificare il file</w:t>
      </w:r>
    </w:p>
    <w:p w14:paraId="0E4D29D2" w14:textId="77777777" w:rsidR="00834791" w:rsidRPr="004A6D95" w:rsidRDefault="00834791" w:rsidP="00834791">
      <w:pPr>
        <w:spacing w:after="0"/>
        <w:rPr>
          <w:rFonts w:ascii="Century Schoolbook" w:hAnsi="Century Schoolbook"/>
        </w:rPr>
      </w:pPr>
      <w:r w:rsidRPr="004A6D95">
        <w:rPr>
          <w:rFonts w:ascii="Century Schoolbook" w:hAnsi="Century Schoolbook"/>
        </w:rPr>
        <w:t>tabella attributi aggiungendo / eliminando colonna, cambiando</w:t>
      </w:r>
    </w:p>
    <w:p w14:paraId="6F1A369A" w14:textId="4247D698" w:rsidR="00EC12ED" w:rsidRPr="004A6D95" w:rsidRDefault="00834791" w:rsidP="00834791">
      <w:pPr>
        <w:spacing w:after="0"/>
        <w:rPr>
          <w:rFonts w:ascii="Century Schoolbook" w:hAnsi="Century Schoolbook"/>
        </w:rPr>
      </w:pPr>
      <w:r w:rsidRPr="004A6D95">
        <w:rPr>
          <w:rFonts w:ascii="Century Schoolbook" w:hAnsi="Century Schoolbook"/>
        </w:rPr>
        <w:t>valori, ecc.</w:t>
      </w:r>
    </w:p>
    <w:p w14:paraId="5900638D" w14:textId="7EF80C5C" w:rsidR="00834791" w:rsidRPr="004A6D95" w:rsidRDefault="00834791" w:rsidP="00834791">
      <w:pPr>
        <w:spacing w:after="0"/>
        <w:rPr>
          <w:rFonts w:ascii="Century Schoolbook" w:hAnsi="Century Schoolbook"/>
        </w:rPr>
      </w:pPr>
    </w:p>
    <w:p w14:paraId="5D060E47" w14:textId="77777777" w:rsidR="00834791" w:rsidRPr="004A6D95" w:rsidRDefault="00834791" w:rsidP="00834791">
      <w:pPr>
        <w:spacing w:after="0"/>
        <w:rPr>
          <w:rFonts w:ascii="Century Schoolbook" w:hAnsi="Century Schoolbook"/>
          <w:b/>
          <w:bCs/>
        </w:rPr>
      </w:pPr>
      <w:r w:rsidRPr="004A6D95">
        <w:rPr>
          <w:rFonts w:ascii="Century Schoolbook" w:hAnsi="Century Schoolbook"/>
          <w:b/>
          <w:bCs/>
        </w:rPr>
        <w:t>Interrogare un livello</w:t>
      </w:r>
    </w:p>
    <w:p w14:paraId="4C5EB281" w14:textId="77777777" w:rsidR="00834791" w:rsidRPr="004A6D95" w:rsidRDefault="00834791" w:rsidP="00834791">
      <w:pPr>
        <w:spacing w:after="0"/>
        <w:rPr>
          <w:rFonts w:ascii="Century Schoolbook" w:hAnsi="Century Schoolbook"/>
        </w:rPr>
      </w:pPr>
      <w:r w:rsidRPr="004A6D95">
        <w:rPr>
          <w:rFonts w:ascii="Century Schoolbook" w:hAnsi="Century Schoolbook"/>
        </w:rPr>
        <w:t>Strumento Identifica caratteristiche: lo strumento recupera i dati degli attributi dal punto, linea o poligono selezionato</w:t>
      </w:r>
    </w:p>
    <w:p w14:paraId="67F2CA3D" w14:textId="04054770" w:rsidR="00834791" w:rsidRPr="004A6D95" w:rsidRDefault="00834791" w:rsidP="00834791">
      <w:pPr>
        <w:spacing w:after="0"/>
        <w:rPr>
          <w:rFonts w:ascii="Century Schoolbook" w:hAnsi="Century Schoolbook"/>
        </w:rPr>
      </w:pPr>
      <w:r w:rsidRPr="004A6D95">
        <w:rPr>
          <w:rFonts w:ascii="Century Schoolbook" w:hAnsi="Century Schoolbook"/>
        </w:rPr>
        <w:t xml:space="preserve">1) Attiva il tema che contiene la funzionalità che desideri interrogare (es. </w:t>
      </w:r>
      <w:proofErr w:type="spellStart"/>
      <w:r w:rsidRPr="004A6D95">
        <w:rPr>
          <w:rFonts w:ascii="Century Schoolbook" w:hAnsi="Century Schoolbook"/>
        </w:rPr>
        <w:t>EcoRegion</w:t>
      </w:r>
      <w:proofErr w:type="spellEnd"/>
      <w:r w:rsidRPr="004A6D95">
        <w:rPr>
          <w:rFonts w:ascii="Century Schoolbook" w:hAnsi="Century Schoolbook"/>
        </w:rPr>
        <w:t>).</w:t>
      </w:r>
    </w:p>
    <w:p w14:paraId="68457C05" w14:textId="599252B3" w:rsidR="00834791" w:rsidRPr="004A6D95" w:rsidRDefault="00834791" w:rsidP="00834791">
      <w:pPr>
        <w:spacing w:after="0"/>
        <w:rPr>
          <w:rFonts w:ascii="Century Schoolbook" w:hAnsi="Century Schoolbook"/>
        </w:rPr>
      </w:pPr>
      <w:r w:rsidRPr="004A6D95">
        <w:rPr>
          <w:rFonts w:ascii="Century Schoolbook" w:hAnsi="Century Schoolbook"/>
        </w:rPr>
        <w:t>2) Fare clic sul pulsante Identifica caratteristiche.</w:t>
      </w:r>
    </w:p>
    <w:p w14:paraId="4CB3C14E" w14:textId="5D7B9403" w:rsidR="00834791" w:rsidRPr="004A6D95" w:rsidRDefault="00834791" w:rsidP="00834791">
      <w:pPr>
        <w:spacing w:after="0"/>
        <w:rPr>
          <w:rFonts w:ascii="Century Schoolbook" w:hAnsi="Century Schoolbook"/>
        </w:rPr>
      </w:pPr>
      <w:r w:rsidRPr="004A6D95">
        <w:rPr>
          <w:rFonts w:ascii="Century Schoolbook" w:hAnsi="Century Schoolbook"/>
        </w:rPr>
        <w:t>3) Fare clic su un poligono sulla mappa.</w:t>
      </w:r>
    </w:p>
    <w:p w14:paraId="0CFF1418" w14:textId="7927AEA5" w:rsidR="00834791" w:rsidRPr="004A6D95" w:rsidRDefault="00834791" w:rsidP="00834791">
      <w:pPr>
        <w:spacing w:after="0"/>
        <w:rPr>
          <w:rFonts w:ascii="Century Schoolbook" w:hAnsi="Century Schoolbook"/>
        </w:rPr>
      </w:pPr>
      <w:r w:rsidRPr="004A6D95">
        <w:rPr>
          <w:rFonts w:ascii="Century Schoolbook" w:hAnsi="Century Schoolbook"/>
        </w:rPr>
        <w:t>4) Il risultato apparirà nella finestra in basso a sinistra o in una finestra popup.</w:t>
      </w:r>
    </w:p>
    <w:p w14:paraId="0263DCD1" w14:textId="4C1AEE8E" w:rsidR="00834791" w:rsidRPr="004A6D95" w:rsidRDefault="00834791" w:rsidP="00834791">
      <w:pPr>
        <w:spacing w:after="0"/>
        <w:rPr>
          <w:rFonts w:ascii="Century Schoolbook" w:hAnsi="Century Schoolbook"/>
        </w:rPr>
      </w:pPr>
    </w:p>
    <w:p w14:paraId="6892D14D" w14:textId="530724C4" w:rsidR="00834791" w:rsidRPr="004A6D95" w:rsidRDefault="00834791" w:rsidP="00834791">
      <w:pPr>
        <w:spacing w:after="0"/>
        <w:rPr>
          <w:rFonts w:ascii="Century Schoolbook" w:hAnsi="Century Schoolbook"/>
        </w:rPr>
      </w:pPr>
      <w:r w:rsidRPr="004A6D95">
        <w:rPr>
          <w:rFonts w:ascii="Century Schoolbook" w:hAnsi="Century Schoolbook"/>
        </w:rPr>
        <w:t>Il</w:t>
      </w:r>
      <w:r w:rsidRPr="004A6D95">
        <w:rPr>
          <w:rFonts w:ascii="Century Schoolbook" w:hAnsi="Century Schoolbook"/>
          <w:b/>
          <w:bCs/>
        </w:rPr>
        <w:t xml:space="preserve"> </w:t>
      </w:r>
      <w:proofErr w:type="spellStart"/>
      <w:r w:rsidRPr="004A6D95">
        <w:rPr>
          <w:rFonts w:ascii="Century Schoolbook" w:hAnsi="Century Schoolbook"/>
          <w:b/>
          <w:bCs/>
        </w:rPr>
        <w:t>raster</w:t>
      </w:r>
      <w:proofErr w:type="spellEnd"/>
      <w:r w:rsidRPr="004A6D95">
        <w:rPr>
          <w:rFonts w:ascii="Century Schoolbook" w:hAnsi="Century Schoolbook"/>
        </w:rPr>
        <w:t xml:space="preserve"> può essere di diversi tipi a seconda dei valori dei pixel: intero o Float (decimale).</w:t>
      </w:r>
    </w:p>
    <w:p w14:paraId="6374614B" w14:textId="77777777" w:rsidR="00834791" w:rsidRPr="004A6D95" w:rsidRDefault="00834791" w:rsidP="00834791">
      <w:pPr>
        <w:pStyle w:val="Paragrafoelenco"/>
        <w:numPr>
          <w:ilvl w:val="0"/>
          <w:numId w:val="6"/>
        </w:numPr>
        <w:spacing w:after="0"/>
        <w:rPr>
          <w:rFonts w:ascii="Century Schoolbook" w:hAnsi="Century Schoolbook"/>
        </w:rPr>
      </w:pPr>
      <w:r w:rsidRPr="004A6D95">
        <w:rPr>
          <w:rFonts w:ascii="Century Schoolbook" w:hAnsi="Century Schoolbook"/>
        </w:rPr>
        <w:t>Il tipo intero consente di memorizzare solo valori interi</w:t>
      </w:r>
    </w:p>
    <w:p w14:paraId="02C570C9" w14:textId="77777777" w:rsidR="00834791" w:rsidRPr="004A6D95" w:rsidRDefault="00834791" w:rsidP="00834791">
      <w:pPr>
        <w:pStyle w:val="Paragrafoelenco"/>
        <w:numPr>
          <w:ilvl w:val="0"/>
          <w:numId w:val="6"/>
        </w:numPr>
        <w:spacing w:after="0"/>
        <w:rPr>
          <w:rFonts w:ascii="Century Schoolbook" w:hAnsi="Century Schoolbook"/>
        </w:rPr>
      </w:pPr>
      <w:r w:rsidRPr="004A6D95">
        <w:rPr>
          <w:rFonts w:ascii="Century Schoolbook" w:hAnsi="Century Schoolbook"/>
        </w:rPr>
        <w:t>Il tipo Float consente di memorizzare anche valori decimali</w:t>
      </w:r>
    </w:p>
    <w:p w14:paraId="6B849021" w14:textId="4F96DD80" w:rsidR="00834791" w:rsidRPr="004A6D95" w:rsidRDefault="00834791" w:rsidP="00834791">
      <w:pPr>
        <w:spacing w:after="0"/>
        <w:rPr>
          <w:rFonts w:ascii="Century Schoolbook" w:hAnsi="Century Schoolbook"/>
        </w:rPr>
      </w:pPr>
      <w:r w:rsidRPr="004A6D95">
        <w:rPr>
          <w:rFonts w:ascii="Century Schoolbook" w:hAnsi="Century Schoolbook"/>
        </w:rPr>
        <w:t>I valori possono essere solo positivi (senza segno) o entrambi positivi e negativi (con segno).</w:t>
      </w:r>
    </w:p>
    <w:p w14:paraId="403E9302" w14:textId="220CE8F2" w:rsidR="00834791" w:rsidRPr="004A6D95" w:rsidRDefault="00834791" w:rsidP="00834791">
      <w:pPr>
        <w:spacing w:after="0"/>
        <w:rPr>
          <w:rFonts w:ascii="Century Schoolbook" w:hAnsi="Century Schoolbook"/>
        </w:rPr>
      </w:pPr>
      <w:r w:rsidRPr="004A6D95">
        <w:rPr>
          <w:rFonts w:ascii="Century Schoolbook" w:hAnsi="Century Schoolbook"/>
        </w:rPr>
        <w:lastRenderedPageBreak/>
        <w:t xml:space="preserve">Un'altra caratteristica dei dati </w:t>
      </w:r>
      <w:proofErr w:type="spellStart"/>
      <w:r w:rsidRPr="004A6D95">
        <w:rPr>
          <w:rFonts w:ascii="Century Schoolbook" w:hAnsi="Century Schoolbook"/>
        </w:rPr>
        <w:t>raster</w:t>
      </w:r>
      <w:proofErr w:type="spellEnd"/>
      <w:r w:rsidRPr="004A6D95">
        <w:rPr>
          <w:rFonts w:ascii="Century Schoolbook" w:hAnsi="Century Schoolbook"/>
        </w:rPr>
        <w:t xml:space="preserve"> è la quantità di dati che possono essere memorizzati (allocazione) e viene misurata in bit.</w:t>
      </w:r>
    </w:p>
    <w:p w14:paraId="64515F28" w14:textId="20BC7A2B" w:rsidR="00C57451" w:rsidRPr="004A6D95" w:rsidRDefault="00C57451" w:rsidP="00834791">
      <w:pPr>
        <w:spacing w:after="0"/>
        <w:rPr>
          <w:rFonts w:ascii="Century Schoolbook" w:hAnsi="Century Schoolbook"/>
        </w:rPr>
      </w:pPr>
    </w:p>
    <w:p w14:paraId="698C727A" w14:textId="37F2C802" w:rsidR="00C57451" w:rsidRPr="004A6D95" w:rsidRDefault="00906066" w:rsidP="00906066">
      <w:pPr>
        <w:spacing w:after="0"/>
        <w:rPr>
          <w:rFonts w:ascii="Century Schoolbook" w:hAnsi="Century Schoolbook"/>
        </w:rPr>
      </w:pPr>
      <w:r w:rsidRPr="004A6D95">
        <w:rPr>
          <w:rFonts w:ascii="Century Schoolbook" w:hAnsi="Century Schoolbook"/>
        </w:rPr>
        <w:t xml:space="preserve">Vai alle proprietà del livello, seleziona Metadati e cerca Tipo di dati: il </w:t>
      </w:r>
      <w:proofErr w:type="spellStart"/>
      <w:r w:rsidRPr="004A6D95">
        <w:rPr>
          <w:rFonts w:ascii="Century Schoolbook" w:hAnsi="Century Schoolbook"/>
        </w:rPr>
        <w:t>raster</w:t>
      </w:r>
      <w:proofErr w:type="spellEnd"/>
      <w:r w:rsidRPr="004A6D95">
        <w:rPr>
          <w:rFonts w:ascii="Century Schoolbook" w:hAnsi="Century Schoolbook"/>
        </w:rPr>
        <w:t xml:space="preserve"> delle precipitazioni è un segno Int16.</w:t>
      </w:r>
      <w:r w:rsidRPr="004A6D95">
        <w:rPr>
          <w:rFonts w:ascii="Century Schoolbook" w:hAnsi="Century Schoolbook"/>
        </w:rPr>
        <w:t xml:space="preserve"> </w:t>
      </w:r>
      <w:r w:rsidRPr="004A6D95">
        <w:rPr>
          <w:rFonts w:ascii="Century Schoolbook" w:hAnsi="Century Schoolbook"/>
        </w:rPr>
        <w:t>16 bit significa che può essere memorizzato valori interi, positivi / negativi. I valori possono variare da -32.768 a 32.767</w:t>
      </w:r>
    </w:p>
    <w:p w14:paraId="77EFD96D" w14:textId="47752F98" w:rsidR="00906066" w:rsidRPr="004A6D95" w:rsidRDefault="00906066" w:rsidP="00906066">
      <w:pPr>
        <w:spacing w:after="0"/>
        <w:rPr>
          <w:rFonts w:ascii="Century Schoolbook" w:hAnsi="Century Schoolbook"/>
        </w:rPr>
      </w:pPr>
    </w:p>
    <w:p w14:paraId="68D32484" w14:textId="77777777" w:rsidR="00906066" w:rsidRPr="004A6D95" w:rsidRDefault="00906066" w:rsidP="00906066">
      <w:pPr>
        <w:spacing w:after="0"/>
        <w:rPr>
          <w:rFonts w:ascii="Century Schoolbook" w:hAnsi="Century Schoolbook"/>
        </w:rPr>
      </w:pPr>
      <w:r w:rsidRPr="004A6D95">
        <w:rPr>
          <w:rFonts w:ascii="Century Schoolbook" w:hAnsi="Century Schoolbook"/>
        </w:rPr>
        <w:t>Vai alle proprietà del livello, seleziona Metadati e cerca Band</w:t>
      </w:r>
    </w:p>
    <w:p w14:paraId="072CBA37" w14:textId="77777777" w:rsidR="00906066" w:rsidRPr="004A6D95" w:rsidRDefault="00906066" w:rsidP="00906066">
      <w:pPr>
        <w:spacing w:after="0"/>
        <w:rPr>
          <w:rFonts w:ascii="Century Schoolbook" w:hAnsi="Century Schoolbook"/>
        </w:rPr>
      </w:pPr>
      <w:r w:rsidRPr="004A6D95">
        <w:rPr>
          <w:rFonts w:ascii="Century Schoolbook" w:hAnsi="Century Schoolbook"/>
        </w:rPr>
        <w:t xml:space="preserve">Il numero di bande di un </w:t>
      </w:r>
      <w:proofErr w:type="spellStart"/>
      <w:r w:rsidRPr="004A6D95">
        <w:rPr>
          <w:rFonts w:ascii="Century Schoolbook" w:hAnsi="Century Schoolbook"/>
        </w:rPr>
        <w:t>raster</w:t>
      </w:r>
      <w:proofErr w:type="spellEnd"/>
      <w:r w:rsidRPr="004A6D95">
        <w:rPr>
          <w:rFonts w:ascii="Century Schoolbook" w:hAnsi="Century Schoolbook"/>
        </w:rPr>
        <w:t xml:space="preserve"> è il numero di valori memorizzati per ciascuna cella nel </w:t>
      </w:r>
      <w:proofErr w:type="spellStart"/>
      <w:r w:rsidRPr="004A6D95">
        <w:rPr>
          <w:rFonts w:ascii="Century Schoolbook" w:hAnsi="Century Schoolbook"/>
        </w:rPr>
        <w:t>raster</w:t>
      </w:r>
      <w:proofErr w:type="spellEnd"/>
      <w:r w:rsidRPr="004A6D95">
        <w:rPr>
          <w:rFonts w:ascii="Century Schoolbook" w:hAnsi="Century Schoolbook"/>
        </w:rPr>
        <w:t xml:space="preserve">. È simile al concetto di campo per i dati vettoriali. Un </w:t>
      </w:r>
      <w:proofErr w:type="spellStart"/>
      <w:r w:rsidRPr="004A6D95">
        <w:rPr>
          <w:rFonts w:ascii="Century Schoolbook" w:hAnsi="Century Schoolbook"/>
        </w:rPr>
        <w:t>raster</w:t>
      </w:r>
      <w:proofErr w:type="spellEnd"/>
      <w:r w:rsidRPr="004A6D95">
        <w:rPr>
          <w:rFonts w:ascii="Century Schoolbook" w:hAnsi="Century Schoolbook"/>
        </w:rPr>
        <w:t xml:space="preserve"> a 3 bande significa che ogni cella ha 3 valori (banda 1, banda 2 e banda 3). Un </w:t>
      </w:r>
      <w:proofErr w:type="spellStart"/>
      <w:r w:rsidRPr="004A6D95">
        <w:rPr>
          <w:rFonts w:ascii="Century Schoolbook" w:hAnsi="Century Schoolbook"/>
        </w:rPr>
        <w:t>raster</w:t>
      </w:r>
      <w:proofErr w:type="spellEnd"/>
      <w:r w:rsidRPr="004A6D95">
        <w:rPr>
          <w:rFonts w:ascii="Century Schoolbook" w:hAnsi="Century Schoolbook"/>
        </w:rPr>
        <w:t xml:space="preserve"> a 1 banda ha solo 1 valore.</w:t>
      </w:r>
    </w:p>
    <w:p w14:paraId="59F096C9" w14:textId="04FADC88" w:rsidR="00906066" w:rsidRPr="004A6D95" w:rsidRDefault="00906066" w:rsidP="00906066">
      <w:pPr>
        <w:spacing w:after="0"/>
        <w:rPr>
          <w:rFonts w:ascii="Century Schoolbook" w:hAnsi="Century Schoolbook"/>
        </w:rPr>
      </w:pPr>
      <w:r w:rsidRPr="004A6D95">
        <w:rPr>
          <w:rFonts w:ascii="Century Schoolbook" w:hAnsi="Century Schoolbook"/>
        </w:rPr>
        <w:t xml:space="preserve">Ora cerca l'origine del </w:t>
      </w:r>
      <w:proofErr w:type="spellStart"/>
      <w:r w:rsidRPr="004A6D95">
        <w:rPr>
          <w:rFonts w:ascii="Century Schoolbook" w:hAnsi="Century Schoolbook"/>
        </w:rPr>
        <w:t>raster</w:t>
      </w:r>
      <w:proofErr w:type="spellEnd"/>
      <w:r w:rsidRPr="004A6D95">
        <w:rPr>
          <w:rFonts w:ascii="Century Schoolbook" w:hAnsi="Century Schoolbook"/>
        </w:rPr>
        <w:t xml:space="preserve">: l'origine indica la posizione della cella in basso a sinistra del </w:t>
      </w:r>
      <w:proofErr w:type="spellStart"/>
      <w:r w:rsidRPr="004A6D95">
        <w:rPr>
          <w:rFonts w:ascii="Century Schoolbook" w:hAnsi="Century Schoolbook"/>
        </w:rPr>
        <w:t>raster</w:t>
      </w:r>
      <w:proofErr w:type="spellEnd"/>
      <w:r w:rsidRPr="004A6D95">
        <w:rPr>
          <w:rFonts w:ascii="Century Schoolbook" w:hAnsi="Century Schoolbook"/>
        </w:rPr>
        <w:t>, ovvero l'origine.</w:t>
      </w:r>
    </w:p>
    <w:p w14:paraId="26EB0947" w14:textId="789F0F38" w:rsidR="00906066" w:rsidRPr="004A6D95" w:rsidRDefault="00906066" w:rsidP="00906066">
      <w:pPr>
        <w:spacing w:after="0"/>
        <w:rPr>
          <w:rFonts w:ascii="Century Schoolbook" w:hAnsi="Century Schoolbook"/>
        </w:rPr>
      </w:pPr>
      <w:r w:rsidRPr="004A6D95">
        <w:rPr>
          <w:rFonts w:ascii="Century Schoolbook" w:hAnsi="Century Schoolbook"/>
          <w:noProof/>
        </w:rPr>
        <w:drawing>
          <wp:anchor distT="0" distB="0" distL="114300" distR="114300" simplePos="0" relativeHeight="251666432" behindDoc="0" locked="0" layoutInCell="1" allowOverlap="1" wp14:anchorId="0917DC1F" wp14:editId="3EFFA5CB">
            <wp:simplePos x="0" y="0"/>
            <wp:positionH relativeFrom="column">
              <wp:posOffset>1537335</wp:posOffset>
            </wp:positionH>
            <wp:positionV relativeFrom="paragraph">
              <wp:posOffset>0</wp:posOffset>
            </wp:positionV>
            <wp:extent cx="2095500" cy="17729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0" cy="1772920"/>
                    </a:xfrm>
                    <a:prstGeom prst="rect">
                      <a:avLst/>
                    </a:prstGeom>
                  </pic:spPr>
                </pic:pic>
              </a:graphicData>
            </a:graphic>
            <wp14:sizeRelH relativeFrom="margin">
              <wp14:pctWidth>0</wp14:pctWidth>
            </wp14:sizeRelH>
            <wp14:sizeRelV relativeFrom="margin">
              <wp14:pctHeight>0</wp14:pctHeight>
            </wp14:sizeRelV>
          </wp:anchor>
        </w:drawing>
      </w:r>
    </w:p>
    <w:p w14:paraId="75AFC3F1" w14:textId="34D2BBD9" w:rsidR="00906066" w:rsidRPr="004A6D95" w:rsidRDefault="00906066" w:rsidP="00906066">
      <w:pPr>
        <w:spacing w:after="0"/>
        <w:rPr>
          <w:rFonts w:ascii="Century Schoolbook" w:hAnsi="Century Schoolbook"/>
        </w:rPr>
      </w:pPr>
      <w:r w:rsidRPr="004A6D95">
        <w:rPr>
          <w:rFonts w:ascii="Century Schoolbook" w:hAnsi="Century Schoolbook"/>
        </w:rPr>
        <w:t xml:space="preserve">Altre informazioni importanti sono: il valore </w:t>
      </w:r>
      <w:proofErr w:type="spellStart"/>
      <w:r w:rsidRPr="004A6D95">
        <w:rPr>
          <w:rFonts w:ascii="Century Schoolbook" w:hAnsi="Century Schoolbook"/>
        </w:rPr>
        <w:t>NoData</w:t>
      </w:r>
      <w:proofErr w:type="spellEnd"/>
      <w:r w:rsidRPr="004A6D95">
        <w:rPr>
          <w:rFonts w:ascii="Century Schoolbook" w:hAnsi="Century Schoolbook"/>
        </w:rPr>
        <w:t xml:space="preserve"> (o sfondo), i sistemi Layer </w:t>
      </w:r>
      <w:proofErr w:type="spellStart"/>
      <w:r w:rsidRPr="004A6D95">
        <w:rPr>
          <w:rFonts w:ascii="Century Schoolbook" w:hAnsi="Century Schoolbook"/>
        </w:rPr>
        <w:t>Spatial</w:t>
      </w:r>
      <w:proofErr w:type="spellEnd"/>
      <w:r w:rsidRPr="004A6D95">
        <w:rPr>
          <w:rFonts w:ascii="Century Schoolbook" w:hAnsi="Century Schoolbook"/>
        </w:rPr>
        <w:t xml:space="preserve"> Reference (WGS84 in questo caso) e la dimensione della cella (misurata in gradi per il WGS84, in metri se il </w:t>
      </w:r>
      <w:proofErr w:type="spellStart"/>
      <w:r w:rsidRPr="004A6D95">
        <w:rPr>
          <w:rFonts w:ascii="Century Schoolbook" w:hAnsi="Century Schoolbook"/>
        </w:rPr>
        <w:t>raster</w:t>
      </w:r>
      <w:proofErr w:type="spellEnd"/>
      <w:r w:rsidRPr="004A6D95">
        <w:rPr>
          <w:rFonts w:ascii="Century Schoolbook" w:hAnsi="Century Schoolbook"/>
        </w:rPr>
        <w:t xml:space="preserve"> ha una proiezione cartografica)</w:t>
      </w:r>
      <w:r w:rsidRPr="004A6D95">
        <w:rPr>
          <w:rFonts w:ascii="Century Schoolbook" w:hAnsi="Century Schoolbook"/>
        </w:rPr>
        <w:t>.</w:t>
      </w:r>
    </w:p>
    <w:p w14:paraId="137D511F" w14:textId="499DCB35" w:rsidR="00E512A3" w:rsidRPr="004A6D95" w:rsidRDefault="00E512A3" w:rsidP="00906066">
      <w:pPr>
        <w:spacing w:after="0"/>
        <w:rPr>
          <w:rFonts w:ascii="Century Schoolbook" w:hAnsi="Century Schoolbook"/>
        </w:rPr>
      </w:pPr>
    </w:p>
    <w:p w14:paraId="45898BE4" w14:textId="66AF32EF" w:rsidR="00E512A3" w:rsidRPr="004A6D95" w:rsidRDefault="00E512A3" w:rsidP="00906066">
      <w:pPr>
        <w:spacing w:after="0"/>
        <w:rPr>
          <w:rFonts w:ascii="Century Schoolbook" w:hAnsi="Century Schoolbook"/>
        </w:rPr>
      </w:pPr>
      <w:r w:rsidRPr="004A6D95">
        <w:rPr>
          <w:rFonts w:ascii="Century Schoolbook" w:hAnsi="Century Schoolbook"/>
        </w:rPr>
        <w:t xml:space="preserve">Il modello di elevazione </w:t>
      </w:r>
      <w:proofErr w:type="spellStart"/>
      <w:r w:rsidRPr="004A6D95">
        <w:rPr>
          <w:rFonts w:ascii="Century Schoolbook" w:hAnsi="Century Schoolbook"/>
        </w:rPr>
        <w:t>Dem</w:t>
      </w:r>
      <w:proofErr w:type="spellEnd"/>
      <w:r w:rsidRPr="004A6D95">
        <w:rPr>
          <w:rFonts w:ascii="Century Schoolbook" w:hAnsi="Century Schoolbook"/>
        </w:rPr>
        <w:t xml:space="preserve"> o Digital è un file </w:t>
      </w:r>
      <w:proofErr w:type="spellStart"/>
      <w:r w:rsidRPr="004A6D95">
        <w:rPr>
          <w:rFonts w:ascii="Century Schoolbook" w:hAnsi="Century Schoolbook"/>
        </w:rPr>
        <w:t>raster</w:t>
      </w:r>
      <w:proofErr w:type="spellEnd"/>
      <w:r w:rsidRPr="004A6D95">
        <w:rPr>
          <w:rFonts w:ascii="Century Schoolbook" w:hAnsi="Century Schoolbook"/>
        </w:rPr>
        <w:t xml:space="preserve"> con diversi formati in cui i valori di ciascuna cella rappresentano l'altitudine interpolata sopra il livello medio del mare (</w:t>
      </w:r>
      <w:proofErr w:type="spellStart"/>
      <w:r w:rsidRPr="004A6D95">
        <w:rPr>
          <w:rFonts w:ascii="Century Schoolbook" w:hAnsi="Century Schoolbook"/>
        </w:rPr>
        <w:t>amsl</w:t>
      </w:r>
      <w:proofErr w:type="spellEnd"/>
      <w:r w:rsidRPr="004A6D95">
        <w:rPr>
          <w:rFonts w:ascii="Century Schoolbook" w:hAnsi="Century Schoolbook"/>
        </w:rPr>
        <w:t>).</w:t>
      </w:r>
    </w:p>
    <w:sectPr w:rsidR="00E512A3" w:rsidRPr="004A6D9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ECF74" w14:textId="77777777" w:rsidR="0017217C" w:rsidRDefault="0017217C" w:rsidP="000B042E">
      <w:pPr>
        <w:spacing w:after="0" w:line="240" w:lineRule="auto"/>
      </w:pPr>
      <w:r>
        <w:separator/>
      </w:r>
    </w:p>
  </w:endnote>
  <w:endnote w:type="continuationSeparator" w:id="0">
    <w:p w14:paraId="52B9906C" w14:textId="77777777" w:rsidR="0017217C" w:rsidRDefault="0017217C" w:rsidP="000B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FED2C" w14:textId="77777777" w:rsidR="0017217C" w:rsidRDefault="0017217C" w:rsidP="000B042E">
      <w:pPr>
        <w:spacing w:after="0" w:line="240" w:lineRule="auto"/>
      </w:pPr>
      <w:r>
        <w:separator/>
      </w:r>
    </w:p>
  </w:footnote>
  <w:footnote w:type="continuationSeparator" w:id="0">
    <w:p w14:paraId="61D6500D" w14:textId="77777777" w:rsidR="0017217C" w:rsidRDefault="0017217C" w:rsidP="000B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9AA"/>
    <w:multiLevelType w:val="hybridMultilevel"/>
    <w:tmpl w:val="8A78B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7846BD"/>
    <w:multiLevelType w:val="hybridMultilevel"/>
    <w:tmpl w:val="22EC3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1A7A90"/>
    <w:multiLevelType w:val="hybridMultilevel"/>
    <w:tmpl w:val="374CE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191274"/>
    <w:multiLevelType w:val="hybridMultilevel"/>
    <w:tmpl w:val="3166A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7C65C3"/>
    <w:multiLevelType w:val="hybridMultilevel"/>
    <w:tmpl w:val="7FDCAF2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637AE0"/>
    <w:multiLevelType w:val="hybridMultilevel"/>
    <w:tmpl w:val="53AC7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A6"/>
    <w:rsid w:val="000A7723"/>
    <w:rsid w:val="000B042E"/>
    <w:rsid w:val="0017217C"/>
    <w:rsid w:val="00202CD0"/>
    <w:rsid w:val="003130EF"/>
    <w:rsid w:val="00335C95"/>
    <w:rsid w:val="004115B7"/>
    <w:rsid w:val="004A6D95"/>
    <w:rsid w:val="00705EFF"/>
    <w:rsid w:val="007D75EE"/>
    <w:rsid w:val="007E3A99"/>
    <w:rsid w:val="008121A6"/>
    <w:rsid w:val="00834791"/>
    <w:rsid w:val="00906066"/>
    <w:rsid w:val="00B11E44"/>
    <w:rsid w:val="00B72562"/>
    <w:rsid w:val="00BE3F53"/>
    <w:rsid w:val="00C57451"/>
    <w:rsid w:val="00E512A3"/>
    <w:rsid w:val="00E51338"/>
    <w:rsid w:val="00EC12ED"/>
    <w:rsid w:val="00F44892"/>
    <w:rsid w:val="00F953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FFC1"/>
  <w15:chartTrackingRefBased/>
  <w15:docId w15:val="{BFCC7025-8F96-454C-95DD-81F5B62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121A6"/>
    <w:pPr>
      <w:ind w:left="720"/>
      <w:contextualSpacing/>
    </w:pPr>
  </w:style>
  <w:style w:type="paragraph" w:styleId="Intestazione">
    <w:name w:val="header"/>
    <w:basedOn w:val="Normale"/>
    <w:link w:val="IntestazioneCarattere"/>
    <w:uiPriority w:val="99"/>
    <w:unhideWhenUsed/>
    <w:rsid w:val="000B04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B042E"/>
  </w:style>
  <w:style w:type="paragraph" w:styleId="Pidipagina">
    <w:name w:val="footer"/>
    <w:basedOn w:val="Normale"/>
    <w:link w:val="PidipaginaCarattere"/>
    <w:uiPriority w:val="99"/>
    <w:unhideWhenUsed/>
    <w:rsid w:val="000B04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B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8</Pages>
  <Words>2176</Words>
  <Characters>12408</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CICCAGLIONE</dc:creator>
  <cp:keywords/>
  <dc:description/>
  <cp:lastModifiedBy>FEDERICA CICCAGLIONE</cp:lastModifiedBy>
  <cp:revision>7</cp:revision>
  <dcterms:created xsi:type="dcterms:W3CDTF">2021-01-17T12:45:00Z</dcterms:created>
  <dcterms:modified xsi:type="dcterms:W3CDTF">2021-01-19T15:17:00Z</dcterms:modified>
</cp:coreProperties>
</file>