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15A3" w14:textId="69494F41" w:rsidR="00BC2472" w:rsidRPr="00BC2472" w:rsidRDefault="00BC2472" w:rsidP="00BC247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36"/>
          <w:sz w:val="48"/>
          <w:szCs w:val="48"/>
        </w:rPr>
        <w:t>ルーレットアプリ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操作手順書</w:t>
      </w:r>
    </w:p>
    <w:p w14:paraId="3394D386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アプリケーション名</w:t>
      </w:r>
    </w:p>
    <w:p w14:paraId="6F839631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ルーレットゲームアプリ</w:t>
      </w:r>
    </w:p>
    <w:p w14:paraId="2625BFD4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目的</w:t>
      </w:r>
    </w:p>
    <w:p w14:paraId="113CDC65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この手順書は、ルーレットゲームアプリの基本的な操作手順を説明し、正確に使用できるようにすることを目的としています。</w:t>
      </w:r>
    </w:p>
    <w:p w14:paraId="66DFC0E4" w14:textId="77777777" w:rsidR="00BC2472" w:rsidRPr="00BC2472" w:rsidRDefault="00BC2472" w:rsidP="00BC24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45BDBF3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0F7DF7E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目次</w:t>
      </w:r>
    </w:p>
    <w:p w14:paraId="3045B77F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アプリの起動</w:t>
      </w:r>
    </w:p>
    <w:p w14:paraId="7D9D4AFD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ログイン</w:t>
      </w:r>
    </w:p>
    <w:p w14:paraId="1652D389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賭け金の設定</w:t>
      </w:r>
    </w:p>
    <w:p w14:paraId="0289D98F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ルーレットの開始</w:t>
      </w:r>
    </w:p>
    <w:p w14:paraId="7D6BEB8F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結果の確認</w:t>
      </w:r>
    </w:p>
    <w:p w14:paraId="3038B806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履歴の確認</w:t>
      </w:r>
    </w:p>
    <w:p w14:paraId="0AF89E51" w14:textId="77777777" w:rsidR="00BC2472" w:rsidRPr="00BC2472" w:rsidRDefault="00BC2472" w:rsidP="00BC24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アプリの終了</w:t>
      </w:r>
    </w:p>
    <w:p w14:paraId="6E83C5B9" w14:textId="67C521ED" w:rsidR="00BC2472" w:rsidRPr="00BC2472" w:rsidRDefault="00BC2472" w:rsidP="00BC24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745A37C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72CC4D2B" w14:textId="392893CA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</w:rPr>
        <w:t>１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. 賭けの設定</w:t>
      </w:r>
    </w:p>
    <w:p w14:paraId="25389489" w14:textId="0CD35F17" w:rsidR="00BC2472" w:rsidRPr="00BC2472" w:rsidRDefault="00BC2472" w:rsidP="00BC24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賭けたい数字をチェックボックスで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選択します。</w:t>
      </w:r>
    </w:p>
    <w:p w14:paraId="06A72071" w14:textId="02378926" w:rsidR="00BC2472" w:rsidRPr="00BC2472" w:rsidRDefault="00BC2472" w:rsidP="00BC24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</w:t>
      </w: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ベットを送信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]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ボタンを押して保存します。</w:t>
      </w:r>
    </w:p>
    <w:p w14:paraId="54944C44" w14:textId="77777777" w:rsidR="00BC2472" w:rsidRPr="00BC2472" w:rsidRDefault="00BC2472" w:rsidP="00BC24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C33E42A">
          <v:rect id="_x0000_i1050" style="width:0;height:1.5pt" o:hralign="center" o:hrstd="t" o:hr="t" fillcolor="#a0a0a0" stroked="f">
            <v:textbox inset="5.85pt,.7pt,5.85pt,.7pt"/>
          </v:rect>
        </w:pict>
      </w:r>
    </w:p>
    <w:p w14:paraId="583EB5E7" w14:textId="621DF17D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</w:rPr>
        <w:t>２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. ルーレットの開始</w:t>
      </w:r>
    </w:p>
    <w:p w14:paraId="78D539A7" w14:textId="71893109" w:rsidR="00BC2472" w:rsidRPr="00BC2472" w:rsidRDefault="00BC2472" w:rsidP="00BC24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[</w:t>
      </w: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スピン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]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ボタンをクリックします。</w:t>
      </w:r>
    </w:p>
    <w:p w14:paraId="2711BA99" w14:textId="417FB855" w:rsidR="00BC2472" w:rsidRPr="00BC2472" w:rsidRDefault="00BC2472" w:rsidP="00BC24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ルーレットが回転し、数秒後に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止まります。</w:t>
      </w:r>
    </w:p>
    <w:p w14:paraId="6E304E08" w14:textId="77777777" w:rsidR="00BC2472" w:rsidRPr="00BC2472" w:rsidRDefault="00BC2472" w:rsidP="00BC24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アニメーションがスムーズに表示されることを確認します。</w:t>
      </w:r>
    </w:p>
    <w:p w14:paraId="4E2E6990" w14:textId="77777777" w:rsidR="00BC2472" w:rsidRPr="00BC2472" w:rsidRDefault="00BC2472" w:rsidP="00BC24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2DC4E6AA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65949F70" w14:textId="1E442790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</w:rPr>
        <w:t>3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. 結果の確認</w:t>
      </w:r>
    </w:p>
    <w:p w14:paraId="3DDA9168" w14:textId="0131D381" w:rsidR="00BC2472" w:rsidRPr="00BC2472" w:rsidRDefault="00BC2472" w:rsidP="00BC24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</w:t>
      </w: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結果</w:t>
      </w: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]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ボタンをクリックします。</w:t>
      </w:r>
    </w:p>
    <w:p w14:paraId="7A54B78F" w14:textId="37942A16" w:rsidR="00BC2472" w:rsidRPr="00BC2472" w:rsidRDefault="00BC2472" w:rsidP="00BC24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クリックすると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以下の情報が確認できます。</w:t>
      </w:r>
    </w:p>
    <w:p w14:paraId="1F12F49E" w14:textId="3F055FB0" w:rsidR="00BC2472" w:rsidRPr="00BC2472" w:rsidRDefault="00BC2472" w:rsidP="00BC247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スピン結果</w:t>
      </w:r>
    </w:p>
    <w:p w14:paraId="50FDB0C4" w14:textId="4AB24BE2" w:rsidR="00BC2472" w:rsidRPr="00BC2472" w:rsidRDefault="00BC2472" w:rsidP="00BC247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ベット</w:t>
      </w: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</w:t>
      </w:r>
    </w:p>
    <w:p w14:paraId="59537CAE" w14:textId="11FF634E" w:rsidR="00BC2472" w:rsidRPr="00BC2472" w:rsidRDefault="00BC2472" w:rsidP="00BC24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C247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DE78F48">
          <v:rect id="_x0000_i1064" style="width:0;height:1.5pt" o:hralign="center" o:hrstd="t" o:hr="t" fillcolor="#a0a0a0" stroked="f">
            <v:textbox inset="5.85pt,.7pt,5.85pt,.7pt"/>
          </v:rect>
        </w:pict>
      </w:r>
    </w:p>
    <w:p w14:paraId="72E3063C" w14:textId="77777777" w:rsidR="00BC2472" w:rsidRPr="00BC2472" w:rsidRDefault="00BC2472" w:rsidP="00BC247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BC247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注意事項</w:t>
      </w:r>
    </w:p>
    <w:p w14:paraId="75281B1B" w14:textId="09BE3ECA" w:rsidR="002D10D1" w:rsidRPr="00BC2472" w:rsidRDefault="00BC2472" w:rsidP="00BC24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数字以外のベット方法は現在使用できません。</w:t>
      </w:r>
    </w:p>
    <w:sectPr w:rsidR="002D10D1" w:rsidRPr="00BC24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079"/>
    <w:multiLevelType w:val="multilevel"/>
    <w:tmpl w:val="8854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56980"/>
    <w:multiLevelType w:val="multilevel"/>
    <w:tmpl w:val="3488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25DCD"/>
    <w:multiLevelType w:val="multilevel"/>
    <w:tmpl w:val="842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BAB"/>
    <w:multiLevelType w:val="multilevel"/>
    <w:tmpl w:val="C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D09A5"/>
    <w:multiLevelType w:val="multilevel"/>
    <w:tmpl w:val="569A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6683D"/>
    <w:multiLevelType w:val="multilevel"/>
    <w:tmpl w:val="50DA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67E0F"/>
    <w:multiLevelType w:val="multilevel"/>
    <w:tmpl w:val="CE5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E1B4E"/>
    <w:multiLevelType w:val="multilevel"/>
    <w:tmpl w:val="83F0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D21F5"/>
    <w:multiLevelType w:val="multilevel"/>
    <w:tmpl w:val="B6D8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72"/>
    <w:rsid w:val="002D10D1"/>
    <w:rsid w:val="00433687"/>
    <w:rsid w:val="00BC2472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6C76C"/>
  <w15:chartTrackingRefBased/>
  <w15:docId w15:val="{9CB2373A-6A3C-4F69-B0C5-9A61CF52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47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47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247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C247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247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C247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C247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C247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C2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2024-12-13T01:32:00Z</dcterms:created>
  <dcterms:modified xsi:type="dcterms:W3CDTF">2024-12-13T01:38:00Z</dcterms:modified>
</cp:coreProperties>
</file>