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</w:tblGrid>
      <w:tr w:rsidR="00E15378" w:rsidRPr="005E1E97">
        <w:trPr>
          <w:trHeight w:hRule="exact" w:val="2952"/>
        </w:trPr>
        <w:tc>
          <w:tcPr>
            <w:tcW w:w="6840" w:type="dxa"/>
          </w:tcPr>
          <w:p w:rsidR="00E15378" w:rsidRPr="006D5BBD" w:rsidRDefault="006D5BBD" w:rsidP="002A0D2C">
            <w:pPr>
              <w:pStyle w:val="Ext-CP-jobnumber"/>
              <w:rPr>
                <w:rFonts w:cs="Arial"/>
                <w:sz w:val="22"/>
                <w:szCs w:val="22"/>
                <w:highlight w:val="yellow"/>
              </w:rPr>
            </w:pPr>
            <w:bookmarkStart w:id="0" w:name="_Ref2042271"/>
            <w:bookmarkStart w:id="1" w:name="_Ref2042608"/>
            <w:bookmarkStart w:id="2" w:name="_Ref2042618"/>
            <w:bookmarkStart w:id="3" w:name="_Toc4391599"/>
            <w:r>
              <w:rPr>
                <w:highlight w:val="yellow"/>
              </w:rPr>
              <w:br w:type="page"/>
            </w:r>
            <w:r w:rsidRPr="006D5BBD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6D5BBD">
              <w:rPr>
                <w:rFonts w:cs="Arial"/>
                <w:sz w:val="22"/>
                <w:szCs w:val="22"/>
              </w:rPr>
              <w:t>stititle</w:t>
            </w:r>
            <w:proofErr w:type="spellEnd"/>
            <w:r w:rsidRPr="006D5BBD">
              <w:rPr>
                <w:rFonts w:cs="Arial"/>
                <w:sz w:val="22"/>
                <w:szCs w:val="22"/>
              </w:rPr>
              <w:t>}</w:t>
            </w:r>
          </w:p>
        </w:tc>
      </w:tr>
      <w:tr w:rsidR="00E15378">
        <w:tc>
          <w:tcPr>
            <w:tcW w:w="6840" w:type="dxa"/>
            <w:vAlign w:val="center"/>
          </w:tcPr>
          <w:p w:rsidR="00E15378" w:rsidRPr="006D5BBD" w:rsidRDefault="006D5BBD" w:rsidP="0095145C">
            <w:pPr>
              <w:pStyle w:val="Ext-CP-title"/>
              <w:rPr>
                <w:rFonts w:cs="Arial"/>
                <w:szCs w:val="56"/>
                <w:highlight w:val="yellow"/>
              </w:rPr>
            </w:pPr>
            <w:r w:rsidRPr="006D5BBD">
              <w:rPr>
                <w:rFonts w:cs="Arial"/>
                <w:szCs w:val="56"/>
              </w:rPr>
              <w:t>{</w:t>
            </w:r>
            <w:proofErr w:type="spellStart"/>
            <w:r w:rsidRPr="006D5BBD">
              <w:rPr>
                <w:rFonts w:cs="Arial"/>
                <w:szCs w:val="56"/>
              </w:rPr>
              <w:t>publishtitle</w:t>
            </w:r>
            <w:proofErr w:type="spellEnd"/>
            <w:r w:rsidRPr="006D5BBD">
              <w:rPr>
                <w:rFonts w:cs="Arial"/>
                <w:szCs w:val="56"/>
              </w:rPr>
              <w:t>}</w:t>
            </w:r>
          </w:p>
        </w:tc>
      </w:tr>
      <w:tr w:rsidR="0038547B">
        <w:trPr>
          <w:trHeight w:hRule="exact" w:val="864"/>
        </w:trPr>
        <w:tc>
          <w:tcPr>
            <w:tcW w:w="6840" w:type="dxa"/>
          </w:tcPr>
          <w:p w:rsidR="0038547B" w:rsidRPr="005E1E97" w:rsidRDefault="0038547B" w:rsidP="0038547B">
            <w:pPr>
              <w:pStyle w:val="Spacer"/>
              <w:rPr>
                <w:highlight w:val="yellow"/>
              </w:rPr>
            </w:pPr>
          </w:p>
        </w:tc>
      </w:tr>
      <w:tr w:rsidR="0095145C">
        <w:tc>
          <w:tcPr>
            <w:tcW w:w="6840" w:type="dxa"/>
          </w:tcPr>
          <w:p w:rsidR="0095145C" w:rsidRPr="006D5BBD" w:rsidRDefault="006D5BBD" w:rsidP="0095145C">
            <w:pPr>
              <w:pStyle w:val="Ext-CP-authors"/>
              <w:rPr>
                <w:rFonts w:cs="Arial"/>
                <w:szCs w:val="36"/>
                <w:highlight w:val="yellow"/>
              </w:rPr>
            </w:pPr>
            <w:r w:rsidRPr="006D5BBD">
              <w:rPr>
                <w:rFonts w:cs="Arial"/>
                <w:szCs w:val="36"/>
              </w:rPr>
              <w:t>{authors}</w:t>
            </w:r>
          </w:p>
        </w:tc>
      </w:tr>
      <w:tr w:rsidR="0095145C">
        <w:tc>
          <w:tcPr>
            <w:tcW w:w="6840" w:type="dxa"/>
          </w:tcPr>
          <w:p w:rsidR="0095145C" w:rsidRPr="006D5BBD" w:rsidRDefault="006D5BBD" w:rsidP="0095145C">
            <w:pPr>
              <w:pStyle w:val="Ext-CP-date"/>
              <w:rPr>
                <w:rFonts w:cs="Arial"/>
                <w:szCs w:val="36"/>
                <w:highlight w:val="yellow"/>
              </w:rPr>
            </w:pPr>
            <w:r w:rsidRPr="006D5BBD">
              <w:rPr>
                <w:rFonts w:cs="Arial"/>
                <w:szCs w:val="36"/>
              </w:rPr>
              <w:t>{</w:t>
            </w:r>
            <w:proofErr w:type="spellStart"/>
            <w:r w:rsidRPr="006D5BBD">
              <w:rPr>
                <w:rFonts w:cs="Arial"/>
                <w:szCs w:val="36"/>
              </w:rPr>
              <w:t>publicationdate</w:t>
            </w:r>
            <w:proofErr w:type="spellEnd"/>
            <w:r w:rsidRPr="006D5BBD">
              <w:rPr>
                <w:rFonts w:cs="Arial"/>
                <w:szCs w:val="36"/>
              </w:rPr>
              <w:t>}</w:t>
            </w:r>
          </w:p>
        </w:tc>
      </w:tr>
    </w:tbl>
    <w:p w:rsidR="00E15378" w:rsidRDefault="00E15378"/>
    <w:p w:rsidR="0095145C" w:rsidRDefault="0095145C">
      <w:pPr>
        <w:sectPr w:rsidR="0095145C" w:rsidSect="007D7A47">
          <w:headerReference w:type="default" r:id="rId7"/>
          <w:footerReference w:type="even" r:id="rId8"/>
          <w:footerReference w:type="default" r:id="rId9"/>
          <w:footnotePr>
            <w:numFmt w:val="lowerLetter"/>
          </w:footnotePr>
          <w:type w:val="oddPage"/>
          <w:pgSz w:w="12240" w:h="15840" w:code="1"/>
          <w:pgMar w:top="720" w:right="576" w:bottom="3024" w:left="4824" w:header="0" w:footer="0" w:gutter="0"/>
          <w:pgNumType w:start="1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E15378">
        <w:trPr>
          <w:trHeight w:hRule="exact" w:val="1008"/>
          <w:jc w:val="center"/>
        </w:trPr>
        <w:tc>
          <w:tcPr>
            <w:tcW w:w="9360" w:type="dxa"/>
          </w:tcPr>
          <w:p w:rsidR="00E15378" w:rsidRDefault="00E15378">
            <w:pPr>
              <w:pStyle w:val="Ext-TP-jobnumber"/>
              <w:pageBreakBefore/>
            </w:pPr>
            <w:bookmarkStart w:id="4" w:name="_GoBack" w:colFirst="0" w:colLast="0"/>
          </w:p>
        </w:tc>
      </w:tr>
      <w:bookmarkEnd w:id="4"/>
      <w:tr w:rsidR="00E15378">
        <w:trPr>
          <w:trHeight w:hRule="exact" w:val="3400"/>
          <w:jc w:val="center"/>
        </w:trPr>
        <w:tc>
          <w:tcPr>
            <w:tcW w:w="9360" w:type="dxa"/>
          </w:tcPr>
          <w:p w:rsidR="00E15378" w:rsidRPr="006D5BBD" w:rsidRDefault="006D5BBD">
            <w:pPr>
              <w:pStyle w:val="Ext-TP-jobnumber"/>
              <w:rPr>
                <w:b w:val="0"/>
                <w:szCs w:val="22"/>
              </w:rPr>
            </w:pPr>
            <w:r w:rsidRPr="006D5BBD">
              <w:rPr>
                <w:rFonts w:cs="Arial"/>
                <w:b w:val="0"/>
                <w:szCs w:val="22"/>
              </w:rPr>
              <w:t>{</w:t>
            </w:r>
            <w:proofErr w:type="spellStart"/>
            <w:r w:rsidRPr="006D5BBD">
              <w:rPr>
                <w:rFonts w:cs="Arial"/>
                <w:b w:val="0"/>
                <w:szCs w:val="22"/>
              </w:rPr>
              <w:t>stititle</w:t>
            </w:r>
            <w:proofErr w:type="spellEnd"/>
            <w:r w:rsidRPr="006D5BBD">
              <w:rPr>
                <w:rFonts w:cs="Arial"/>
                <w:b w:val="0"/>
                <w:szCs w:val="22"/>
              </w:rPr>
              <w:t>}</w:t>
            </w:r>
            <w:r w:rsidR="00E15378" w:rsidRPr="006D5BBD">
              <w:rPr>
                <w:b w:val="0"/>
                <w:szCs w:val="22"/>
              </w:rPr>
              <w:t xml:space="preserve"> </w:t>
            </w:r>
          </w:p>
        </w:tc>
      </w:tr>
      <w:tr w:rsidR="00E15378">
        <w:trPr>
          <w:trHeight w:hRule="exact" w:val="1880"/>
          <w:jc w:val="center"/>
        </w:trPr>
        <w:tc>
          <w:tcPr>
            <w:tcW w:w="9360" w:type="dxa"/>
          </w:tcPr>
          <w:p w:rsidR="00E15378" w:rsidRPr="006D5BBD" w:rsidRDefault="006D5BBD">
            <w:pPr>
              <w:pStyle w:val="Ext-TP-title"/>
              <w:rPr>
                <w:szCs w:val="36"/>
              </w:rPr>
            </w:pPr>
            <w:r w:rsidRPr="006D5BBD">
              <w:rPr>
                <w:rFonts w:cs="Arial"/>
                <w:szCs w:val="36"/>
              </w:rPr>
              <w:t>{</w:t>
            </w:r>
            <w:proofErr w:type="spellStart"/>
            <w:r w:rsidRPr="006D5BBD">
              <w:rPr>
                <w:rFonts w:cs="Arial"/>
                <w:szCs w:val="36"/>
              </w:rPr>
              <w:t>publishtitle</w:t>
            </w:r>
            <w:proofErr w:type="spellEnd"/>
            <w:r w:rsidRPr="006D5BBD">
              <w:rPr>
                <w:rFonts w:cs="Arial"/>
                <w:szCs w:val="36"/>
              </w:rPr>
              <w:t>}</w:t>
            </w:r>
          </w:p>
        </w:tc>
      </w:tr>
      <w:tr w:rsidR="00E15378">
        <w:trPr>
          <w:trHeight w:hRule="exact" w:val="1840"/>
          <w:jc w:val="center"/>
        </w:trPr>
        <w:tc>
          <w:tcPr>
            <w:tcW w:w="9360" w:type="dxa"/>
          </w:tcPr>
          <w:p w:rsidR="00E15378" w:rsidRPr="006D5BBD" w:rsidRDefault="006D5BBD">
            <w:pPr>
              <w:pStyle w:val="Ext-TP-authors"/>
              <w:rPr>
                <w:szCs w:val="24"/>
              </w:rPr>
            </w:pPr>
            <w:r w:rsidRPr="006D5BBD">
              <w:rPr>
                <w:rFonts w:cs="Arial"/>
                <w:szCs w:val="24"/>
              </w:rPr>
              <w:t>{authors}</w:t>
            </w:r>
          </w:p>
        </w:tc>
      </w:tr>
      <w:tr w:rsidR="00E15378">
        <w:trPr>
          <w:trHeight w:hRule="exact" w:val="1000"/>
          <w:jc w:val="center"/>
        </w:trPr>
        <w:tc>
          <w:tcPr>
            <w:tcW w:w="9360" w:type="dxa"/>
          </w:tcPr>
          <w:p w:rsidR="00E15378" w:rsidRPr="006D5BBD" w:rsidRDefault="006D5BBD">
            <w:pPr>
              <w:pStyle w:val="Ext-TP-date"/>
              <w:rPr>
                <w:szCs w:val="24"/>
              </w:rPr>
            </w:pPr>
            <w:r w:rsidRPr="006D5BBD">
              <w:rPr>
                <w:rFonts w:cs="Arial"/>
                <w:szCs w:val="24"/>
              </w:rPr>
              <w:t>{</w:t>
            </w:r>
            <w:proofErr w:type="spellStart"/>
            <w:r w:rsidRPr="006D5BBD">
              <w:rPr>
                <w:rFonts w:cs="Arial"/>
                <w:szCs w:val="24"/>
              </w:rPr>
              <w:t>publicationdate</w:t>
            </w:r>
            <w:proofErr w:type="spellEnd"/>
            <w:r w:rsidRPr="006D5BBD">
              <w:rPr>
                <w:rFonts w:cs="Arial"/>
                <w:szCs w:val="24"/>
              </w:rPr>
              <w:t>}</w:t>
            </w:r>
          </w:p>
        </w:tc>
      </w:tr>
      <w:tr w:rsidR="00E15378">
        <w:trPr>
          <w:trHeight w:hRule="exact" w:val="800"/>
          <w:jc w:val="center"/>
          <w:hidden/>
        </w:trPr>
        <w:tc>
          <w:tcPr>
            <w:tcW w:w="9360" w:type="dxa"/>
          </w:tcPr>
          <w:p w:rsidR="00E15378" w:rsidRPr="002A0D2C" w:rsidRDefault="00E15378" w:rsidP="002A0D2C">
            <w:pPr>
              <w:jc w:val="center"/>
              <w:rPr>
                <w:vanish/>
                <w:szCs w:val="22"/>
              </w:rPr>
            </w:pPr>
            <w:r w:rsidRPr="002A0D2C">
              <w:rPr>
                <w:vanish/>
                <w:szCs w:val="22"/>
              </w:rPr>
              <w:t xml:space="preserve">(In the next cell, type in the Department name of the author or delete the Department line </w:t>
            </w:r>
            <w:r w:rsidRPr="002A0D2C">
              <w:rPr>
                <w:vanish/>
                <w:szCs w:val="22"/>
              </w:rPr>
              <w:br/>
              <w:t>if the information is not available)</w:t>
            </w:r>
          </w:p>
        </w:tc>
      </w:tr>
      <w:tr w:rsidR="00E15378">
        <w:trPr>
          <w:trHeight w:hRule="exact" w:val="1858"/>
          <w:jc w:val="center"/>
        </w:trPr>
        <w:tc>
          <w:tcPr>
            <w:tcW w:w="9360" w:type="dxa"/>
          </w:tcPr>
          <w:p w:rsidR="00E15378" w:rsidRDefault="00E15378">
            <w:pPr>
              <w:pStyle w:val="Ext-TP-sponsor"/>
            </w:pPr>
            <w:smartTag w:uri="urn:schemas-microsoft-com:office:smarttags" w:element="State">
              <w:r>
                <w:t>Idaho</w:t>
              </w:r>
            </w:smartTag>
            <w:r>
              <w:t xml:space="preserve"> National Laboratory</w:t>
            </w:r>
            <w:r>
              <w:br/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t>Idaho Falls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Idaho</w:t>
                </w:r>
              </w:smartTag>
              <w:r>
                <w:t xml:space="preserve"> </w:t>
              </w:r>
              <w:smartTag w:uri="urn:schemas-microsoft-com:office:smarttags" w:element="PostalCode">
                <w:r>
                  <w:t>83415</w:t>
                </w:r>
              </w:smartTag>
            </w:smartTag>
          </w:p>
          <w:p w:rsidR="00813367" w:rsidRDefault="00813367">
            <w:pPr>
              <w:pStyle w:val="Ext-TP-sponsor"/>
            </w:pPr>
          </w:p>
          <w:p w:rsidR="00813367" w:rsidRDefault="00813367">
            <w:pPr>
              <w:pStyle w:val="Ext-TP-sponsor"/>
            </w:pPr>
            <w:r w:rsidRPr="002D406F">
              <w:rPr>
                <w:sz w:val="26"/>
                <w:szCs w:val="26"/>
              </w:rPr>
              <w:t>http://www.inl.gov</w:t>
            </w:r>
          </w:p>
        </w:tc>
      </w:tr>
      <w:tr w:rsidR="00E15378">
        <w:trPr>
          <w:trHeight w:val="2016"/>
          <w:jc w:val="center"/>
        </w:trPr>
        <w:tc>
          <w:tcPr>
            <w:tcW w:w="9360" w:type="dxa"/>
            <w:tcBorders>
              <w:bottom w:val="nil"/>
            </w:tcBorders>
            <w:vAlign w:val="bottom"/>
          </w:tcPr>
          <w:p w:rsidR="00E15378" w:rsidRDefault="00E15378">
            <w:pPr>
              <w:pStyle w:val="Ext-TP-preparedfor"/>
            </w:pPr>
            <w:r>
              <w:t>Prepared for the</w:t>
            </w:r>
          </w:p>
          <w:p w:rsidR="00E15378" w:rsidRDefault="00E15378">
            <w:pPr>
              <w:pStyle w:val="Ext-TP-preparedfor"/>
            </w:pPr>
            <w:r>
              <w:t>U.S. Department of Energy</w:t>
            </w:r>
          </w:p>
          <w:p w:rsidR="00E15378" w:rsidRPr="00911C64" w:rsidRDefault="00911C64">
            <w:pPr>
              <w:pStyle w:val="Ext-TP-preparedfor"/>
              <w:rPr>
                <w:rFonts w:cs="Arial"/>
                <w:szCs w:val="22"/>
                <w:u w:val="single"/>
              </w:rPr>
            </w:pPr>
            <w:r w:rsidRPr="00911C64">
              <w:rPr>
                <w:rFonts w:cs="Arial"/>
                <w:szCs w:val="22"/>
              </w:rPr>
              <w:t>{</w:t>
            </w:r>
            <w:proofErr w:type="spellStart"/>
            <w:r w:rsidRPr="00911C64">
              <w:rPr>
                <w:rFonts w:cs="Arial"/>
                <w:szCs w:val="22"/>
              </w:rPr>
              <w:t>fundingoffice</w:t>
            </w:r>
            <w:proofErr w:type="spellEnd"/>
            <w:r w:rsidRPr="00911C64">
              <w:rPr>
                <w:rFonts w:cs="Arial"/>
                <w:szCs w:val="22"/>
              </w:rPr>
              <w:t>}</w:t>
            </w:r>
          </w:p>
          <w:p w:rsidR="00E15378" w:rsidRDefault="00E15378">
            <w:pPr>
              <w:pStyle w:val="Ext-TP-preparedfor"/>
            </w:pPr>
            <w:r>
              <w:t>Under DOE Idaho Operations Office</w:t>
            </w:r>
          </w:p>
          <w:p w:rsidR="00E15378" w:rsidRDefault="00E15378">
            <w:pPr>
              <w:pStyle w:val="Ext-TP-preparedfor"/>
              <w:rPr>
                <w:vanish/>
                <w:sz w:val="20"/>
              </w:rPr>
            </w:pPr>
            <w:r>
              <w:t xml:space="preserve">Contract </w:t>
            </w:r>
            <w:r w:rsidR="00911C64" w:rsidRPr="00911C64">
              <w:rPr>
                <w:rFonts w:cs="Arial"/>
                <w:szCs w:val="22"/>
              </w:rPr>
              <w:t>{</w:t>
            </w:r>
            <w:proofErr w:type="spellStart"/>
            <w:r w:rsidR="00911C64" w:rsidRPr="00911C64">
              <w:rPr>
                <w:rFonts w:cs="Arial"/>
                <w:szCs w:val="22"/>
              </w:rPr>
              <w:t>contractnumber</w:t>
            </w:r>
            <w:proofErr w:type="spellEnd"/>
            <w:r w:rsidR="00911C64" w:rsidRPr="00911C64">
              <w:rPr>
                <w:rFonts w:cs="Arial"/>
                <w:szCs w:val="22"/>
              </w:rPr>
              <w:t>}</w:t>
            </w:r>
          </w:p>
        </w:tc>
      </w:tr>
      <w:bookmarkEnd w:id="0"/>
      <w:bookmarkEnd w:id="1"/>
      <w:bookmarkEnd w:id="2"/>
      <w:bookmarkEnd w:id="3"/>
    </w:tbl>
    <w:p w:rsidR="00E15378" w:rsidRDefault="00E15378" w:rsidP="007205AB">
      <w:pPr>
        <w:pStyle w:val="Spacer"/>
      </w:pPr>
    </w:p>
    <w:sectPr w:rsidR="00E15378" w:rsidSect="007F0129">
      <w:headerReference w:type="default" r:id="rId10"/>
      <w:footerReference w:type="default" r:id="rId11"/>
      <w:footnotePr>
        <w:numFmt w:val="lowerLetter"/>
      </w:footnotePr>
      <w:pgSz w:w="12240" w:h="15840" w:code="1"/>
      <w:pgMar w:top="432" w:right="720" w:bottom="432" w:left="720" w:header="720" w:footer="432" w:gutter="0"/>
      <w:pgNumType w:fmt="lowerRoman"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3F7" w:rsidRDefault="002713F7">
      <w:r>
        <w:separator/>
      </w:r>
    </w:p>
  </w:endnote>
  <w:endnote w:type="continuationSeparator" w:id="0">
    <w:p w:rsidR="002713F7" w:rsidRDefault="00271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45C" w:rsidRDefault="00951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xv</w:t>
    </w:r>
    <w:r>
      <w:rPr>
        <w:rStyle w:val="PageNumber"/>
      </w:rPr>
      <w:fldChar w:fldCharType="end"/>
    </w:r>
  </w:p>
  <w:p w:rsidR="0095145C" w:rsidRDefault="009514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45C" w:rsidRDefault="00DF2D79">
    <w:pPr>
      <w:pStyle w:val="Footer"/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3175</wp:posOffset>
              </wp:positionH>
              <wp:positionV relativeFrom="paragraph">
                <wp:posOffset>-2039620</wp:posOffset>
              </wp:positionV>
              <wp:extent cx="3457575" cy="3714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757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145C" w:rsidRDefault="0095145C" w:rsidP="0095145C">
                          <w:pPr>
                            <w:pStyle w:val="Ext-CP-for"/>
                          </w:pPr>
                          <w:r>
                            <w:t>The INL is a U.S. Department of Energy National Laboratory operated by Battelle Energy 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.25pt;margin-top:-160.6pt;width:272.25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tLCqgIAAKkFAAAOAAAAZHJzL2Uyb0RvYy54bWysVG1vmzAQ/j5p/8Hydwok5AUUUrUhTJO6&#10;F6ndD3DABGvGZrYT6Kb9951NSNNWk6ZtIKGzfX7uubuHW133DUdHqjSTIsXhVYARFYUsmdin+MtD&#10;7i0x0oaIknApaIofqcbX67dvVl2b0ImsJS+pQgAidNK1Ka6NaRPf10VNG6KvZEsFHFZSNcTAUu39&#10;UpEO0BvuT4Jg7ndSla2SBdUadrPhEK8dflXRwnyqKk0N4ikGbsZ9lfvu7Ndfr0iyV6StWXGiQf6C&#10;RUOYgKBnqIwYgg6KvYJqWKGklpW5KmTjy6piBXU5QDZh8CKb+5q01OUCxdHtuUz6/8EWH4+fFWIl&#10;9A4jQRpo0QPtDbqVPQptdbpWJ+B034Kb6WHbetpMdXsni68aCbmpidjTG6VkV1NSAjt307+4OuBo&#10;C7LrPsgSwpCDkQ6or1RjAaEYCNChS4/nzlgqBWxOo9kCXowKOJsuwghsIOeTZLzdKm3eUdkga6RY&#10;QecdOjneaTO4ji42mJA549x1n4tnG4A57EBsuGrPLAvXzB9xEG+X22XkRZP51ouCLPNu8k3kzfNw&#10;Mcum2WaThT9t3DBKalaWVNgwo7DC6M8ad5L4IImztLTkrLRwlpJW+92GK3QkIOzcPaeCXLj5z2m4&#10;ekEuL1IKJ1FwO4m9fL5ceFEezbx4ESy9IIxv43kQxVGWP0/pjgn67ymhLsXxbDIbxPTb3AL3vM6N&#10;JA0zMDo4a1K8PDuRxEpwK0rXWkMYH+yLUlj6T6WAdo+NdoK1Gh3UavpdDyhWxTtZPoJ0lQRlgT5h&#10;3oFRS/Udow5mR4r1twNRFCP+XoD87aAZDTUau9EgooCrKTYYDebGDAPp0Cq2rwF5+MGEvIFfpGJO&#10;vU8sgLpdwDxwSZxmlx04l2vn9TRh178AAAD//wMAUEsDBBQABgAIAAAAIQC2aYFl4AAAAAoBAAAP&#10;AAAAZHJzL2Rvd25yZXYueG1sTI/BTsMwEETvSPyDtUjcWqeGBAhxqgrBqRIiDQeOTuwmVuN1iN02&#10;/D3bExx3ZjT7pljPbmAnMwXrUcJqmQAz2HptsZPwWb8tHoGFqFCrwaOR8GMCrMvrq0Ll2p+xMqdd&#10;7BiVYMiVhD7GMec8tL1xKiz9aJC8vZ+cinROHdeTOlO5G7hIkow7ZZE+9Go0L71pD7ujk7D5wurV&#10;fr83H9W+snX9lOA2O0h5ezNvnoFFM8e/MFzwCR1KYmr8EXVgg4SUchIWd2IlgJGf3qe0rSFJZOIB&#10;eFnw/xPKXwAAAP//AwBQSwECLQAUAAYACAAAACEAtoM4kv4AAADhAQAAEwAAAAAAAAAAAAAAAAAA&#10;AAAAW0NvbnRlbnRfVHlwZXNdLnhtbFBLAQItABQABgAIAAAAIQA4/SH/1gAAAJQBAAALAAAAAAAA&#10;AAAAAAAAAC8BAABfcmVscy8ucmVsc1BLAQItABQABgAIAAAAIQC2ctLCqgIAAKkFAAAOAAAAAAAA&#10;AAAAAAAAAC4CAABkcnMvZTJvRG9jLnhtbFBLAQItABQABgAIAAAAIQC2aYFl4AAAAAoBAAAPAAAA&#10;AAAAAAAAAAAAAAQFAABkcnMvZG93bnJldi54bWxQSwUGAAAAAAQABADzAAAAEQYAAAAA&#10;" filled="f" stroked="f">
              <v:textbox inset="0,0,0,0">
                <w:txbxContent>
                  <w:p w:rsidR="0095145C" w:rsidRDefault="0095145C" w:rsidP="0095145C">
                    <w:pPr>
                      <w:pStyle w:val="Ext-CP-for"/>
                    </w:pPr>
                    <w:r>
                      <w:t>The INL is a U.S. Department of Energy National Laboratory operated by Battelle Energy Alliance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45C" w:rsidRDefault="0095145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3F7" w:rsidRDefault="002713F7">
      <w:pPr>
        <w:pStyle w:val="Spacer"/>
      </w:pPr>
      <w:r>
        <w:separator/>
      </w:r>
    </w:p>
  </w:footnote>
  <w:footnote w:type="continuationSeparator" w:id="0">
    <w:p w:rsidR="002713F7" w:rsidRDefault="002713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564" w:rsidRDefault="00DF2D79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>
          <wp:simplePos x="0" y="0"/>
          <wp:positionH relativeFrom="page">
            <wp:align>left</wp:align>
          </wp:positionH>
          <wp:positionV relativeFrom="page">
            <wp:align>center</wp:align>
          </wp:positionV>
          <wp:extent cx="7762875" cy="10058400"/>
          <wp:effectExtent l="0" t="0" r="9525" b="0"/>
          <wp:wrapNone/>
          <wp:docPr id="2" name="Picture 2" descr="External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xternal_Bgr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882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564" w:rsidRDefault="003165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68201838"/>
    <w:lvl w:ilvl="0">
      <w:start w:val="1"/>
      <w:numFmt w:val="bullet"/>
      <w:pStyle w:val="ListBullet5"/>
      <w:lvlText w:val=""/>
      <w:lvlJc w:val="left"/>
      <w:pPr>
        <w:tabs>
          <w:tab w:val="num" w:pos="2880"/>
        </w:tabs>
        <w:ind w:left="2880" w:hanging="576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AE64BE8"/>
    <w:lvl w:ilvl="0">
      <w:start w:val="1"/>
      <w:numFmt w:val="bullet"/>
      <w:pStyle w:val="ListBullet4"/>
      <w:lvlText w:val=""/>
      <w:lvlJc w:val="left"/>
      <w:pPr>
        <w:tabs>
          <w:tab w:val="num" w:pos="2304"/>
        </w:tabs>
        <w:ind w:left="2304" w:hanging="576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C9926D16"/>
    <w:lvl w:ilvl="0">
      <w:start w:val="1"/>
      <w:numFmt w:val="bullet"/>
      <w:pStyle w:val="ListBullet3"/>
      <w:lvlText w:val=""/>
      <w:lvlJc w:val="left"/>
      <w:pPr>
        <w:tabs>
          <w:tab w:val="num" w:pos="1728"/>
        </w:tabs>
        <w:ind w:left="1728" w:hanging="576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0B26C00"/>
    <w:lvl w:ilvl="0">
      <w:start w:val="1"/>
      <w:numFmt w:val="bullet"/>
      <w:pStyle w:val="ListBullet2"/>
      <w:lvlText w:val="-"/>
      <w:lvlJc w:val="left"/>
      <w:pPr>
        <w:tabs>
          <w:tab w:val="num" w:pos="1152"/>
        </w:tabs>
        <w:ind w:left="1152" w:hanging="576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FFFFFF89"/>
    <w:multiLevelType w:val="singleLevel"/>
    <w:tmpl w:val="31109A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4512356"/>
    <w:multiLevelType w:val="hybridMultilevel"/>
    <w:tmpl w:val="F014DC20"/>
    <w:lvl w:ilvl="0" w:tplc="FBDE01B0">
      <w:start w:val="1"/>
      <w:numFmt w:val="bullet"/>
      <w:pStyle w:val="ListBullet6"/>
      <w:lvlText w:val="-"/>
      <w:lvlJc w:val="left"/>
      <w:pPr>
        <w:tabs>
          <w:tab w:val="num" w:pos="3456"/>
        </w:tabs>
        <w:ind w:left="3456" w:hanging="576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64F3A"/>
    <w:multiLevelType w:val="multilevel"/>
    <w:tmpl w:val="3AF41028"/>
    <w:lvl w:ilvl="0">
      <w:start w:val="1"/>
      <w:numFmt w:val="decimal"/>
      <w:pStyle w:val="Heading1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016"/>
        </w:tabs>
        <w:ind w:left="0" w:firstLine="57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2592"/>
        </w:tabs>
        <w:ind w:left="0" w:firstLine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528"/>
        </w:tabs>
        <w:ind w:left="-576" w:firstLine="230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104"/>
        </w:tabs>
        <w:ind w:left="-576" w:firstLine="288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040"/>
        </w:tabs>
        <w:ind w:left="-576" w:firstLine="3456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367"/>
    <w:rsid w:val="000F3A81"/>
    <w:rsid w:val="00104757"/>
    <w:rsid w:val="00111CE6"/>
    <w:rsid w:val="001539CB"/>
    <w:rsid w:val="00201F22"/>
    <w:rsid w:val="002713F7"/>
    <w:rsid w:val="00272324"/>
    <w:rsid w:val="002A0D2C"/>
    <w:rsid w:val="002D4035"/>
    <w:rsid w:val="002E4185"/>
    <w:rsid w:val="00316564"/>
    <w:rsid w:val="0038547B"/>
    <w:rsid w:val="003D289B"/>
    <w:rsid w:val="004C0D4B"/>
    <w:rsid w:val="004E5FCC"/>
    <w:rsid w:val="005441E5"/>
    <w:rsid w:val="005E1E97"/>
    <w:rsid w:val="00610E3D"/>
    <w:rsid w:val="006D5BBD"/>
    <w:rsid w:val="007205AB"/>
    <w:rsid w:val="00725253"/>
    <w:rsid w:val="0075189C"/>
    <w:rsid w:val="007C083D"/>
    <w:rsid w:val="007C271B"/>
    <w:rsid w:val="007D7A47"/>
    <w:rsid w:val="007F0129"/>
    <w:rsid w:val="00813367"/>
    <w:rsid w:val="00902DF0"/>
    <w:rsid w:val="00911C64"/>
    <w:rsid w:val="0095145C"/>
    <w:rsid w:val="009F6D40"/>
    <w:rsid w:val="00AB0998"/>
    <w:rsid w:val="00C31CDA"/>
    <w:rsid w:val="00C72C09"/>
    <w:rsid w:val="00CA206F"/>
    <w:rsid w:val="00D41711"/>
    <w:rsid w:val="00DE27B1"/>
    <w:rsid w:val="00DF2D79"/>
    <w:rsid w:val="00E01A2B"/>
    <w:rsid w:val="00E15378"/>
    <w:rsid w:val="00EA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5FCE1B-4789-4C42-A18F-206694B6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4"/>
    </w:rPr>
  </w:style>
  <w:style w:type="paragraph" w:styleId="Heading1">
    <w:name w:val="heading 1"/>
    <w:next w:val="BodyText"/>
    <w:qFormat/>
    <w:pPr>
      <w:keepNext/>
      <w:numPr>
        <w:numId w:val="1"/>
      </w:numPr>
      <w:spacing w:after="240"/>
      <w:jc w:val="center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BodyText"/>
    <w:qFormat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BodyText"/>
    <w:qFormat/>
    <w:pPr>
      <w:numPr>
        <w:ilvl w:val="2"/>
      </w:numPr>
      <w:jc w:val="left"/>
      <w:outlineLvl w:val="2"/>
    </w:pPr>
    <w:rPr>
      <w:bCs w:val="0"/>
      <w:sz w:val="22"/>
      <w:szCs w:val="26"/>
    </w:rPr>
  </w:style>
  <w:style w:type="paragraph" w:styleId="Heading4">
    <w:name w:val="heading 4"/>
    <w:basedOn w:val="Heading1"/>
    <w:next w:val="BodyText"/>
    <w:qFormat/>
    <w:pPr>
      <w:keepNext w:val="0"/>
      <w:numPr>
        <w:ilvl w:val="3"/>
      </w:numPr>
      <w:jc w:val="left"/>
      <w:outlineLvl w:val="3"/>
    </w:pPr>
    <w:rPr>
      <w:bCs w:val="0"/>
      <w:i/>
      <w:sz w:val="22"/>
      <w:szCs w:val="28"/>
    </w:rPr>
  </w:style>
  <w:style w:type="paragraph" w:styleId="Heading5">
    <w:name w:val="heading 5"/>
    <w:basedOn w:val="Heading1"/>
    <w:next w:val="BodyText"/>
    <w:qFormat/>
    <w:pPr>
      <w:keepNext w:val="0"/>
      <w:numPr>
        <w:ilvl w:val="4"/>
      </w:numPr>
      <w:tabs>
        <w:tab w:val="left" w:pos="2448"/>
      </w:tabs>
      <w:jc w:val="left"/>
      <w:outlineLvl w:val="4"/>
    </w:pPr>
    <w:rPr>
      <w:bCs w:val="0"/>
      <w:i/>
      <w:iCs/>
      <w:sz w:val="22"/>
      <w:szCs w:val="26"/>
    </w:rPr>
  </w:style>
  <w:style w:type="paragraph" w:styleId="Heading6">
    <w:name w:val="heading 6"/>
    <w:basedOn w:val="Heading1"/>
    <w:next w:val="BodyText"/>
    <w:qFormat/>
    <w:pPr>
      <w:keepNext w:val="0"/>
      <w:numPr>
        <w:ilvl w:val="5"/>
      </w:numPr>
      <w:jc w:val="left"/>
      <w:outlineLvl w:val="5"/>
    </w:pPr>
    <w:rPr>
      <w:bCs w:val="0"/>
      <w:i/>
      <w:sz w:val="22"/>
      <w:szCs w:val="22"/>
    </w:rPr>
  </w:style>
  <w:style w:type="paragraph" w:styleId="Heading7">
    <w:name w:val="heading 7"/>
    <w:basedOn w:val="Heading1"/>
    <w:next w:val="BodyText"/>
    <w:qFormat/>
    <w:pPr>
      <w:numPr>
        <w:ilvl w:val="6"/>
      </w:numPr>
      <w:tabs>
        <w:tab w:val="left" w:pos="3960"/>
      </w:tabs>
      <w:jc w:val="left"/>
      <w:outlineLvl w:val="6"/>
    </w:pPr>
    <w:rPr>
      <w:i/>
      <w:sz w:val="22"/>
    </w:rPr>
  </w:style>
  <w:style w:type="paragraph" w:styleId="Heading8">
    <w:name w:val="heading 8"/>
    <w:basedOn w:val="Heading1"/>
    <w:next w:val="BodyText"/>
    <w:qFormat/>
    <w:pPr>
      <w:numPr>
        <w:ilvl w:val="7"/>
      </w:numPr>
      <w:jc w:val="left"/>
      <w:outlineLvl w:val="7"/>
    </w:pPr>
    <w:rPr>
      <w:i/>
      <w:iCs/>
      <w:sz w:val="22"/>
    </w:rPr>
  </w:style>
  <w:style w:type="paragraph" w:styleId="Heading9">
    <w:name w:val="heading 9"/>
    <w:basedOn w:val="Heading1"/>
    <w:next w:val="BodyText"/>
    <w:qFormat/>
    <w:pPr>
      <w:numPr>
        <w:ilvl w:val="8"/>
      </w:numPr>
      <w:tabs>
        <w:tab w:val="left" w:pos="5472"/>
      </w:tabs>
      <w:jc w:val="left"/>
      <w:outlineLvl w:val="8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pPr>
      <w:spacing w:after="240"/>
      <w:ind w:firstLine="576"/>
    </w:pPr>
    <w:rPr>
      <w:sz w:val="22"/>
    </w:rPr>
  </w:style>
  <w:style w:type="paragraph" w:styleId="ListNumber">
    <w:name w:val="List Number"/>
    <w:basedOn w:val="Normal"/>
    <w:pPr>
      <w:spacing w:after="240"/>
      <w:ind w:left="576" w:hanging="576"/>
    </w:pPr>
  </w:style>
  <w:style w:type="paragraph" w:styleId="ListNumber2">
    <w:name w:val="List Number 2"/>
    <w:basedOn w:val="Normal"/>
    <w:pPr>
      <w:spacing w:after="240"/>
      <w:ind w:left="1152" w:hanging="576"/>
    </w:pPr>
  </w:style>
  <w:style w:type="paragraph" w:styleId="ListNumber3">
    <w:name w:val="List Number 3"/>
    <w:basedOn w:val="Normal"/>
    <w:pPr>
      <w:spacing w:after="240"/>
      <w:ind w:left="1728" w:hanging="576"/>
    </w:pPr>
  </w:style>
  <w:style w:type="paragraph" w:styleId="ListNumber4">
    <w:name w:val="List Number 4"/>
    <w:basedOn w:val="Normal"/>
    <w:pPr>
      <w:spacing w:after="240"/>
      <w:ind w:left="2304" w:hanging="576"/>
    </w:pPr>
  </w:style>
  <w:style w:type="paragraph" w:styleId="ListNumber5">
    <w:name w:val="List Number 5"/>
    <w:basedOn w:val="Normal"/>
    <w:pPr>
      <w:spacing w:after="240"/>
      <w:ind w:left="2880" w:hanging="576"/>
    </w:pPr>
  </w:style>
  <w:style w:type="paragraph" w:customStyle="1" w:styleId="Ext-CP-date">
    <w:name w:val=".Ext-CP-date"/>
    <w:rsid w:val="002A0D2C"/>
    <w:pPr>
      <w:spacing w:before="440" w:line="430" w:lineRule="exact"/>
    </w:pPr>
    <w:rPr>
      <w:rFonts w:ascii="Arial" w:hAnsi="Arial"/>
      <w:sz w:val="36"/>
    </w:rPr>
  </w:style>
  <w:style w:type="paragraph" w:customStyle="1" w:styleId="Ext-CP-authors">
    <w:name w:val=".Ext-CP-authors"/>
    <w:basedOn w:val="Ext-CP-date"/>
    <w:rsid w:val="0038547B"/>
    <w:pPr>
      <w:spacing w:before="0"/>
    </w:pPr>
  </w:style>
  <w:style w:type="paragraph" w:customStyle="1" w:styleId="Ext-CP-for">
    <w:name w:val=".Ext-CP-for"/>
    <w:rsid w:val="0095145C"/>
    <w:rPr>
      <w:rFonts w:ascii="Arial" w:hAnsi="Arial"/>
    </w:rPr>
  </w:style>
  <w:style w:type="paragraph" w:customStyle="1" w:styleId="Ext-CP-jobnumber">
    <w:name w:val=".Ext-CP-job number"/>
    <w:next w:val="Ext-CP-date"/>
    <w:rsid w:val="002A0D2C"/>
    <w:pPr>
      <w:keepNext/>
      <w:jc w:val="right"/>
    </w:pPr>
    <w:rPr>
      <w:rFonts w:ascii="Arial" w:hAnsi="Arial"/>
    </w:rPr>
  </w:style>
  <w:style w:type="paragraph" w:customStyle="1" w:styleId="Ext-CP-title">
    <w:name w:val=".Ext-CP-title"/>
    <w:next w:val="Ext-CP-authors"/>
    <w:rsid w:val="0095145C"/>
    <w:pPr>
      <w:spacing w:line="670" w:lineRule="exact"/>
    </w:pPr>
    <w:rPr>
      <w:rFonts w:ascii="Arial" w:hAnsi="Arial"/>
      <w:b/>
      <w:sz w:val="56"/>
    </w:rPr>
  </w:style>
  <w:style w:type="paragraph" w:customStyle="1" w:styleId="Ext-TP-authors">
    <w:name w:val=".Ext-TP-authors"/>
    <w:pPr>
      <w:jc w:val="center"/>
    </w:pPr>
    <w:rPr>
      <w:rFonts w:ascii="Arial" w:hAnsi="Arial"/>
      <w:b/>
      <w:sz w:val="24"/>
    </w:rPr>
  </w:style>
  <w:style w:type="paragraph" w:customStyle="1" w:styleId="Ext-TP-date">
    <w:name w:val=".Ext-TP-date"/>
    <w:basedOn w:val="Ext-TP-authors"/>
    <w:next w:val="Ext-TP-sponsor"/>
  </w:style>
  <w:style w:type="paragraph" w:customStyle="1" w:styleId="Ext-TP-sponsor">
    <w:name w:val=".Ext-TP-sponsor"/>
    <w:pPr>
      <w:jc w:val="center"/>
    </w:pPr>
    <w:rPr>
      <w:rFonts w:ascii="Arial" w:hAnsi="Arial"/>
      <w:b/>
      <w:sz w:val="28"/>
    </w:rPr>
  </w:style>
  <w:style w:type="paragraph" w:customStyle="1" w:styleId="Ext-TP-jobnumber">
    <w:name w:val=".Ext-TP-job number"/>
    <w:next w:val="Ext-TP-title"/>
    <w:rsid w:val="002A0D2C"/>
    <w:pPr>
      <w:jc w:val="right"/>
    </w:pPr>
    <w:rPr>
      <w:rFonts w:ascii="Arial" w:hAnsi="Arial"/>
      <w:b/>
      <w:sz w:val="22"/>
    </w:rPr>
  </w:style>
  <w:style w:type="paragraph" w:customStyle="1" w:styleId="Ext-TP-title">
    <w:name w:val=".Ext-TP-title"/>
    <w:next w:val="Ext-TP-authors"/>
    <w:pPr>
      <w:jc w:val="center"/>
    </w:pPr>
    <w:rPr>
      <w:rFonts w:ascii="Arial" w:hAnsi="Arial"/>
      <w:b/>
      <w:sz w:val="36"/>
    </w:rPr>
  </w:style>
  <w:style w:type="paragraph" w:customStyle="1" w:styleId="Ext-TP-preparedfor">
    <w:name w:val=".Ext-TP-prepared for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AdvanceforFrontmatter">
    <w:name w:val="Advance (for Frontmatter)"/>
    <w:next w:val="HeadingFrontmatter"/>
    <w:pPr>
      <w:spacing w:before="2640"/>
    </w:pPr>
    <w:rPr>
      <w:noProof/>
    </w:rPr>
  </w:style>
  <w:style w:type="paragraph" w:customStyle="1" w:styleId="HeadingFrontmatter">
    <w:name w:val="Heading Frontmatter"/>
    <w:next w:val="BodyTextIndent"/>
    <w:pPr>
      <w:keepNext/>
      <w:spacing w:after="240"/>
      <w:jc w:val="center"/>
    </w:pPr>
    <w:rPr>
      <w:rFonts w:ascii="Arial" w:hAnsi="Arial"/>
      <w:b/>
      <w:sz w:val="28"/>
    </w:rPr>
  </w:style>
  <w:style w:type="paragraph" w:styleId="BodyTextIndent">
    <w:name w:val="Body Text Indent"/>
    <w:pPr>
      <w:spacing w:after="240"/>
      <w:ind w:left="1080" w:right="1080" w:firstLine="576"/>
    </w:pPr>
    <w:rPr>
      <w:sz w:val="22"/>
    </w:rPr>
  </w:style>
  <w:style w:type="paragraph" w:styleId="BlockText">
    <w:name w:val="Block Text"/>
    <w:pPr>
      <w:spacing w:after="240"/>
      <w:ind w:left="1080" w:right="1080"/>
    </w:pPr>
    <w:rPr>
      <w:i/>
      <w:sz w:val="22"/>
    </w:rPr>
  </w:style>
  <w:style w:type="paragraph" w:styleId="BodyText2">
    <w:name w:val="Body Text 2"/>
    <w:basedOn w:val="BodyText"/>
    <w:pPr>
      <w:spacing w:line="480" w:lineRule="auto"/>
    </w:pPr>
  </w:style>
  <w:style w:type="paragraph" w:styleId="BodyText3">
    <w:name w:val="Body Text 3"/>
    <w:basedOn w:val="BodyText"/>
    <w:pPr>
      <w:spacing w:line="360" w:lineRule="auto"/>
    </w:pPr>
    <w:rPr>
      <w:szCs w:val="16"/>
    </w:rPr>
  </w:style>
  <w:style w:type="paragraph" w:styleId="BodyTextFirstIndent">
    <w:name w:val="Body Text First Indent"/>
    <w:basedOn w:val="BodyText"/>
    <w:pPr>
      <w:ind w:left="1080" w:right="1080"/>
    </w:pPr>
    <w:rPr>
      <w:szCs w:val="24"/>
    </w:rPr>
  </w:style>
  <w:style w:type="paragraph" w:styleId="BodyTextFirstIndent2">
    <w:name w:val="Body Text First Indent 2"/>
    <w:basedOn w:val="BodyTextFirstIndent"/>
    <w:pPr>
      <w:spacing w:line="480" w:lineRule="auto"/>
    </w:pPr>
    <w:rPr>
      <w:szCs w:val="20"/>
    </w:rPr>
  </w:style>
  <w:style w:type="paragraph" w:customStyle="1" w:styleId="BodyTextFlush">
    <w:name w:val="Body Text Flush"/>
    <w:next w:val="BodyText"/>
    <w:pPr>
      <w:spacing w:after="240"/>
    </w:pPr>
    <w:rPr>
      <w:sz w:val="22"/>
    </w:rPr>
  </w:style>
  <w:style w:type="paragraph" w:styleId="BodyTextIndent3">
    <w:name w:val="Body Text Indent 3"/>
    <w:basedOn w:val="BodyTextIndent"/>
    <w:pPr>
      <w:spacing w:line="360" w:lineRule="auto"/>
    </w:pPr>
    <w:rPr>
      <w:szCs w:val="16"/>
    </w:rPr>
  </w:style>
  <w:style w:type="paragraph" w:styleId="Caption">
    <w:name w:val="caption"/>
    <w:next w:val="BodyText"/>
    <w:qFormat/>
    <w:pPr>
      <w:spacing w:before="120" w:after="360"/>
    </w:pPr>
    <w:rPr>
      <w:bCs/>
      <w:sz w:val="22"/>
    </w:rPr>
  </w:style>
  <w:style w:type="paragraph" w:customStyle="1" w:styleId="Captioncontinued">
    <w:name w:val="Caption continued"/>
    <w:basedOn w:val="Caption"/>
    <w:next w:val="BodyText"/>
    <w:rPr>
      <w:bCs w:val="0"/>
    </w:rPr>
  </w:style>
  <w:style w:type="paragraph" w:styleId="CommentText">
    <w:name w:val="annotation text"/>
    <w:basedOn w:val="Normal"/>
    <w:pPr>
      <w:spacing w:after="240"/>
    </w:pPr>
  </w:style>
  <w:style w:type="paragraph" w:customStyle="1" w:styleId="Con-Fig-Tbl">
    <w:name w:val="Con-Fig-Tbl"/>
    <w:next w:val="TOC1"/>
    <w:pPr>
      <w:spacing w:after="240"/>
      <w:jc w:val="center"/>
    </w:pPr>
    <w:rPr>
      <w:rFonts w:ascii="Arial" w:hAnsi="Arial"/>
      <w:b/>
      <w:sz w:val="28"/>
    </w:rPr>
  </w:style>
  <w:style w:type="paragraph" w:styleId="TOC1">
    <w:name w:val="toc 1"/>
    <w:pPr>
      <w:tabs>
        <w:tab w:val="left" w:pos="576"/>
        <w:tab w:val="right" w:leader="dot" w:pos="9360"/>
      </w:tabs>
      <w:spacing w:after="240"/>
      <w:ind w:left="576" w:hanging="576"/>
    </w:pPr>
    <w:rPr>
      <w:sz w:val="22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character" w:styleId="EndnoteReference">
    <w:name w:val="endnote reference"/>
    <w:rPr>
      <w:vertAlign w:val="superscript"/>
    </w:rPr>
  </w:style>
  <w:style w:type="paragraph" w:styleId="EndnoteText">
    <w:name w:val="endnote text"/>
    <w:pPr>
      <w:spacing w:after="240"/>
      <w:ind w:left="576" w:hanging="576"/>
    </w:pPr>
    <w:rPr>
      <w:sz w:val="22"/>
    </w:rPr>
  </w:style>
  <w:style w:type="paragraph" w:customStyle="1" w:styleId="FigureGraphic">
    <w:name w:val="Figure/Graphic"/>
    <w:next w:val="Caption"/>
    <w:pPr>
      <w:keepNext/>
      <w:keepLines/>
      <w:jc w:val="center"/>
    </w:pPr>
    <w:rPr>
      <w:sz w:val="22"/>
    </w:rPr>
  </w:style>
  <w:style w:type="paragraph" w:styleId="Footer">
    <w:name w:val="footer"/>
    <w:pPr>
      <w:tabs>
        <w:tab w:val="center" w:pos="4680"/>
        <w:tab w:val="right" w:pos="9360"/>
      </w:tabs>
    </w:pPr>
    <w:rPr>
      <w:sz w:val="22"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pPr>
      <w:tabs>
        <w:tab w:val="left" w:pos="360"/>
      </w:tabs>
      <w:spacing w:before="120"/>
    </w:pPr>
    <w:rPr>
      <w:sz w:val="18"/>
    </w:rPr>
  </w:style>
  <w:style w:type="paragraph" w:styleId="Header">
    <w:name w:val="header"/>
    <w:pPr>
      <w:tabs>
        <w:tab w:val="center" w:pos="4680"/>
        <w:tab w:val="right" w:pos="9360"/>
      </w:tabs>
    </w:pPr>
    <w:rPr>
      <w:sz w:val="22"/>
    </w:r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pPr>
      <w:tabs>
        <w:tab w:val="left" w:pos="576"/>
      </w:tabs>
      <w:spacing w:after="240"/>
      <w:ind w:left="576" w:hanging="576"/>
    </w:pPr>
    <w:rPr>
      <w:sz w:val="22"/>
    </w:rPr>
  </w:style>
  <w:style w:type="paragraph" w:styleId="List2">
    <w:name w:val="List 2"/>
    <w:basedOn w:val="List"/>
    <w:pPr>
      <w:tabs>
        <w:tab w:val="clear" w:pos="576"/>
        <w:tab w:val="left" w:pos="1152"/>
      </w:tabs>
      <w:ind w:left="1152"/>
    </w:pPr>
  </w:style>
  <w:style w:type="paragraph" w:styleId="List3">
    <w:name w:val="List 3"/>
    <w:basedOn w:val="List"/>
    <w:pPr>
      <w:tabs>
        <w:tab w:val="clear" w:pos="576"/>
        <w:tab w:val="left" w:pos="1728"/>
      </w:tabs>
      <w:ind w:left="1728"/>
    </w:pPr>
  </w:style>
  <w:style w:type="paragraph" w:styleId="List4">
    <w:name w:val="List 4"/>
    <w:basedOn w:val="List"/>
    <w:pPr>
      <w:tabs>
        <w:tab w:val="clear" w:pos="576"/>
        <w:tab w:val="left" w:pos="2304"/>
      </w:tabs>
      <w:ind w:left="2304"/>
    </w:pPr>
  </w:style>
  <w:style w:type="paragraph" w:styleId="List5">
    <w:name w:val="List 5"/>
    <w:basedOn w:val="List"/>
    <w:pPr>
      <w:tabs>
        <w:tab w:val="clear" w:pos="576"/>
        <w:tab w:val="left" w:pos="2880"/>
      </w:tabs>
      <w:ind w:left="2880"/>
    </w:pPr>
  </w:style>
  <w:style w:type="paragraph" w:customStyle="1" w:styleId="List6">
    <w:name w:val="List 6"/>
    <w:basedOn w:val="List"/>
    <w:pPr>
      <w:tabs>
        <w:tab w:val="clear" w:pos="576"/>
        <w:tab w:val="left" w:pos="3456"/>
      </w:tabs>
      <w:ind w:left="3456"/>
    </w:pPr>
  </w:style>
  <w:style w:type="paragraph" w:styleId="ListBullet">
    <w:name w:val="List Bullet"/>
    <w:pPr>
      <w:numPr>
        <w:numId w:val="2"/>
      </w:numPr>
      <w:tabs>
        <w:tab w:val="clear" w:pos="360"/>
        <w:tab w:val="num" w:pos="576"/>
      </w:tabs>
      <w:spacing w:after="240"/>
      <w:ind w:left="576" w:hanging="576"/>
    </w:pPr>
    <w:rPr>
      <w:sz w:val="22"/>
    </w:rPr>
  </w:style>
  <w:style w:type="paragraph" w:styleId="ListBullet2">
    <w:name w:val="List Bullet 2"/>
    <w:pPr>
      <w:numPr>
        <w:numId w:val="3"/>
      </w:numPr>
      <w:spacing w:after="240"/>
    </w:pPr>
    <w:rPr>
      <w:sz w:val="22"/>
    </w:rPr>
  </w:style>
  <w:style w:type="paragraph" w:styleId="ListBullet3">
    <w:name w:val="List Bullet 3"/>
    <w:pPr>
      <w:numPr>
        <w:numId w:val="4"/>
      </w:numPr>
      <w:spacing w:after="240"/>
    </w:pPr>
    <w:rPr>
      <w:sz w:val="22"/>
    </w:rPr>
  </w:style>
  <w:style w:type="paragraph" w:styleId="ListBullet4">
    <w:name w:val="List Bullet 4"/>
    <w:pPr>
      <w:numPr>
        <w:numId w:val="5"/>
      </w:numPr>
      <w:spacing w:after="240"/>
    </w:pPr>
    <w:rPr>
      <w:sz w:val="22"/>
    </w:rPr>
  </w:style>
  <w:style w:type="paragraph" w:styleId="ListBullet5">
    <w:name w:val="List Bullet 5"/>
    <w:pPr>
      <w:numPr>
        <w:numId w:val="6"/>
      </w:numPr>
      <w:spacing w:after="240"/>
    </w:pPr>
    <w:rPr>
      <w:sz w:val="22"/>
    </w:rPr>
  </w:style>
  <w:style w:type="paragraph" w:customStyle="1" w:styleId="ListBullet6">
    <w:name w:val="List Bullet 6"/>
    <w:pPr>
      <w:numPr>
        <w:numId w:val="7"/>
      </w:numPr>
      <w:spacing w:after="240"/>
    </w:pPr>
    <w:rPr>
      <w:sz w:val="22"/>
    </w:rPr>
  </w:style>
  <w:style w:type="paragraph" w:styleId="ListContinue">
    <w:name w:val="List Continue"/>
    <w:pPr>
      <w:spacing w:after="240"/>
      <w:ind w:left="576"/>
    </w:pPr>
    <w:rPr>
      <w:sz w:val="22"/>
    </w:rPr>
  </w:style>
  <w:style w:type="paragraph" w:styleId="ListContinue2">
    <w:name w:val="List Continue 2"/>
    <w:basedOn w:val="ListContinue"/>
    <w:pPr>
      <w:ind w:left="1152"/>
    </w:pPr>
  </w:style>
  <w:style w:type="paragraph" w:styleId="ListContinue3">
    <w:name w:val="List Continue 3"/>
    <w:basedOn w:val="ListContinue"/>
    <w:pPr>
      <w:ind w:left="1728"/>
    </w:pPr>
  </w:style>
  <w:style w:type="paragraph" w:styleId="ListContinue4">
    <w:name w:val="List Continue 4"/>
    <w:basedOn w:val="ListContinue"/>
    <w:pPr>
      <w:ind w:left="2304"/>
    </w:pPr>
  </w:style>
  <w:style w:type="paragraph" w:styleId="ListContinue5">
    <w:name w:val="List Continue 5"/>
    <w:basedOn w:val="ListContinue"/>
    <w:pPr>
      <w:ind w:left="2880"/>
    </w:pPr>
  </w:style>
  <w:style w:type="paragraph" w:customStyle="1" w:styleId="ListContinue6">
    <w:name w:val="List Continue 6"/>
    <w:basedOn w:val="ListContinue"/>
    <w:pPr>
      <w:ind w:left="3456"/>
    </w:pPr>
  </w:style>
  <w:style w:type="paragraph" w:customStyle="1" w:styleId="Nomenclaturedoublespace">
    <w:name w:val="Nomenclature (double space)"/>
    <w:pPr>
      <w:spacing w:after="240"/>
      <w:ind w:left="1080" w:hanging="1080"/>
    </w:pPr>
    <w:rPr>
      <w:sz w:val="22"/>
    </w:rPr>
  </w:style>
  <w:style w:type="paragraph" w:customStyle="1" w:styleId="Nomenclaturesinglespace">
    <w:name w:val="Nomenclature (single space)"/>
    <w:basedOn w:val="Nomenclaturedoublespace"/>
    <w:pPr>
      <w:spacing w:after="0"/>
    </w:pPr>
  </w:style>
  <w:style w:type="character" w:styleId="PageNumber">
    <w:name w:val="page number"/>
    <w:rPr>
      <w:rFonts w:ascii="Times New Roman" w:hAnsi="Times New Roman"/>
      <w:noProof w:val="0"/>
      <w:sz w:val="22"/>
      <w:lang w:val="en-US"/>
    </w:rPr>
  </w:style>
  <w:style w:type="paragraph" w:customStyle="1" w:styleId="Spacer">
    <w:name w:val="Spacer"/>
    <w:rPr>
      <w:sz w:val="22"/>
    </w:rPr>
  </w:style>
  <w:style w:type="paragraph" w:styleId="Title">
    <w:name w:val="Title"/>
    <w:next w:val="BodyText"/>
    <w:qFormat/>
    <w:pPr>
      <w:spacing w:after="240"/>
      <w:jc w:val="center"/>
    </w:pPr>
    <w:rPr>
      <w:rFonts w:ascii="Arial" w:hAnsi="Arial" w:cs="Arial"/>
      <w:b/>
      <w:bCs/>
      <w:kern w:val="28"/>
      <w:sz w:val="36"/>
      <w:szCs w:val="32"/>
    </w:rPr>
  </w:style>
  <w:style w:type="paragraph" w:styleId="Subtitle">
    <w:name w:val="Subtitle"/>
    <w:basedOn w:val="Title"/>
    <w:qFormat/>
    <w:pPr>
      <w:outlineLvl w:val="1"/>
    </w:pPr>
    <w:rPr>
      <w:sz w:val="32"/>
    </w:rPr>
  </w:style>
  <w:style w:type="paragraph" w:customStyle="1" w:styleId="Table11">
    <w:name w:val="Table 11"/>
    <w:pPr>
      <w:spacing w:before="120"/>
    </w:pPr>
    <w:rPr>
      <w:sz w:val="22"/>
    </w:rPr>
  </w:style>
  <w:style w:type="paragraph" w:customStyle="1" w:styleId="TableCaption">
    <w:name w:val="Table Caption"/>
    <w:next w:val="Table11"/>
    <w:pPr>
      <w:keepNext/>
      <w:keepLines/>
    </w:pPr>
    <w:rPr>
      <w:sz w:val="22"/>
    </w:rPr>
  </w:style>
  <w:style w:type="paragraph" w:customStyle="1" w:styleId="TableCaptioncontinued">
    <w:name w:val="Table Caption continued"/>
    <w:pPr>
      <w:spacing w:before="460"/>
    </w:pPr>
    <w:rPr>
      <w:sz w:val="2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b/>
      <w:bCs/>
      <w:sz w:val="24"/>
    </w:rPr>
  </w:style>
  <w:style w:type="paragraph" w:styleId="TOC2">
    <w:name w:val="toc 2"/>
    <w:basedOn w:val="TOC1"/>
    <w:pPr>
      <w:tabs>
        <w:tab w:val="clear" w:pos="576"/>
        <w:tab w:val="left" w:pos="1296"/>
      </w:tabs>
      <w:ind w:left="1296" w:hanging="720"/>
    </w:pPr>
  </w:style>
  <w:style w:type="paragraph" w:styleId="TOC3">
    <w:name w:val="toc 3"/>
    <w:basedOn w:val="TOC1"/>
    <w:pPr>
      <w:tabs>
        <w:tab w:val="clear" w:pos="576"/>
        <w:tab w:val="left" w:pos="2304"/>
      </w:tabs>
      <w:spacing w:after="0"/>
      <w:ind w:left="2304" w:hanging="1008"/>
    </w:pPr>
  </w:style>
  <w:style w:type="paragraph" w:styleId="TOC4">
    <w:name w:val="toc 4"/>
    <w:basedOn w:val="TOC3"/>
    <w:pPr>
      <w:tabs>
        <w:tab w:val="clear" w:pos="2304"/>
        <w:tab w:val="left" w:pos="3384"/>
      </w:tabs>
      <w:ind w:left="3384" w:hanging="1080"/>
    </w:pPr>
  </w:style>
  <w:style w:type="paragraph" w:styleId="TOC5">
    <w:name w:val="toc 5"/>
    <w:basedOn w:val="TOC4"/>
    <w:pPr>
      <w:tabs>
        <w:tab w:val="clear" w:pos="3384"/>
        <w:tab w:val="left" w:pos="4608"/>
      </w:tabs>
      <w:ind w:left="4608" w:hanging="1224"/>
    </w:pPr>
  </w:style>
  <w:style w:type="paragraph" w:styleId="TOC6">
    <w:name w:val="toc 6"/>
    <w:basedOn w:val="TOC5"/>
    <w:pPr>
      <w:tabs>
        <w:tab w:val="clear" w:pos="4608"/>
        <w:tab w:val="left" w:pos="5976"/>
      </w:tabs>
      <w:ind w:left="5976" w:hanging="1368"/>
    </w:pPr>
  </w:style>
  <w:style w:type="paragraph" w:styleId="TOC7">
    <w:name w:val="toc 7"/>
    <w:basedOn w:val="TOC6"/>
    <w:pPr>
      <w:tabs>
        <w:tab w:val="clear" w:pos="5976"/>
        <w:tab w:val="left" w:pos="7488"/>
      </w:tabs>
      <w:ind w:left="7488" w:hanging="1512"/>
    </w:pPr>
  </w:style>
  <w:style w:type="paragraph" w:styleId="TOC8">
    <w:name w:val="toc 8"/>
    <w:basedOn w:val="TOC7"/>
    <w:pPr>
      <w:tabs>
        <w:tab w:val="clear" w:pos="7488"/>
        <w:tab w:val="left" w:pos="1656"/>
      </w:tabs>
      <w:ind w:left="1656" w:hanging="1656"/>
    </w:pPr>
  </w:style>
  <w:style w:type="paragraph" w:styleId="TOC9">
    <w:name w:val="toc 9"/>
    <w:basedOn w:val="TOC8"/>
    <w:pPr>
      <w:tabs>
        <w:tab w:val="clear" w:pos="1656"/>
        <w:tab w:val="left" w:pos="3456"/>
      </w:tabs>
      <w:ind w:left="3456" w:hanging="1800"/>
    </w:p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OC3wspacing">
    <w:name w:val="TOC 3 w/spacing"/>
    <w:basedOn w:val="TOC3"/>
    <w:next w:val="TOC3"/>
    <w:pPr>
      <w:spacing w:after="240"/>
    </w:pPr>
  </w:style>
  <w:style w:type="paragraph" w:customStyle="1" w:styleId="AppendixTitle">
    <w:name w:val="Appendix Title"/>
    <w:pPr>
      <w:spacing w:after="240"/>
      <w:jc w:val="center"/>
    </w:pPr>
    <w:rPr>
      <w:rFonts w:ascii="Arial" w:hAnsi="Arial"/>
      <w:b/>
      <w:sz w:val="32"/>
    </w:rPr>
  </w:style>
  <w:style w:type="paragraph" w:customStyle="1" w:styleId="AdvanceforAppendixFlysheet">
    <w:name w:val="Advance (for Appendix Flysheet)"/>
    <w:pPr>
      <w:spacing w:before="3800"/>
    </w:pPr>
  </w:style>
  <w:style w:type="paragraph" w:customStyle="1" w:styleId="AppendixFlysheetTitles">
    <w:name w:val="Appendix Flysheet Titles"/>
    <w:pPr>
      <w:spacing w:after="240"/>
      <w:jc w:val="center"/>
    </w:pPr>
    <w:rPr>
      <w:rFonts w:ascii="Arial" w:hAnsi="Arial"/>
      <w:b/>
      <w:sz w:val="32"/>
    </w:rPr>
  </w:style>
  <w:style w:type="paragraph" w:customStyle="1" w:styleId="Equation">
    <w:name w:val="Equation"/>
    <w:basedOn w:val="BodyTextFlush"/>
    <w:pPr>
      <w:tabs>
        <w:tab w:val="right" w:pos="9360"/>
      </w:tabs>
    </w:pPr>
  </w:style>
  <w:style w:type="paragraph" w:customStyle="1" w:styleId="Equationwherelist">
    <w:name w:val="Equation where list"/>
    <w:basedOn w:val="BodyTextFlush"/>
    <w:pPr>
      <w:tabs>
        <w:tab w:val="left" w:pos="1152"/>
      </w:tabs>
      <w:ind w:left="1728" w:hanging="1152"/>
    </w:pPr>
  </w:style>
  <w:style w:type="paragraph" w:styleId="TableofFigures">
    <w:name w:val="table of figures"/>
    <w:basedOn w:val="Normal"/>
    <w:next w:val="Normal"/>
    <w:pPr>
      <w:tabs>
        <w:tab w:val="left" w:pos="576"/>
        <w:tab w:val="right" w:leader="dot" w:pos="9360"/>
      </w:tabs>
      <w:spacing w:after="240"/>
      <w:ind w:left="576" w:hanging="576"/>
    </w:pPr>
  </w:style>
  <w:style w:type="paragraph" w:customStyle="1" w:styleId="ListBullet-6ptafter">
    <w:name w:val="List Bullet-6pt after"/>
    <w:basedOn w:val="ListBullet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inl%20report%20covers\inl-external-report_with-background-march-2005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inl-external-report_with-background-march-2005a.dot</Template>
  <TotalTime>9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DOE/ID-Number</vt:lpstr>
    </vt:vector>
  </TitlesOfParts>
  <Company>INEEL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DOE/ID-Number</dc:title>
  <dc:subject/>
  <dc:creator>END USER</dc:creator>
  <cp:keywords/>
  <cp:lastModifiedBy>Michael J. Crapo</cp:lastModifiedBy>
  <cp:revision>7</cp:revision>
  <cp:lastPrinted>2005-03-02T13:41:00Z</cp:lastPrinted>
  <dcterms:created xsi:type="dcterms:W3CDTF">2017-07-11T17:56:00Z</dcterms:created>
  <dcterms:modified xsi:type="dcterms:W3CDTF">2017-07-13T15:32:00Z</dcterms:modified>
</cp:coreProperties>
</file>