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DA6" w:rsidRPr="00353D49" w:rsidRDefault="00300DA6" w:rsidP="00816E6C">
      <w:pPr>
        <w:spacing w:after="0" w:line="240" w:lineRule="auto"/>
        <w:ind w:left="3150"/>
        <w:jc w:val="right"/>
        <w:rPr>
          <w:rFonts w:ascii="Arial" w:hAnsi="Arial" w:cs="Arial"/>
        </w:rPr>
      </w:pPr>
      <w:r w:rsidRPr="00353D49">
        <w:rPr>
          <w:rFonts w:ascii="Arial" w:hAnsi="Arial" w:cs="Arial"/>
        </w:rPr>
        <w:t>{</w:t>
      </w:r>
      <w:proofErr w:type="spellStart"/>
      <w:proofErr w:type="gramStart"/>
      <w:r w:rsidR="00FF6615" w:rsidRPr="00353D49">
        <w:rPr>
          <w:rFonts w:ascii="Arial" w:hAnsi="Arial" w:cs="Arial"/>
        </w:rPr>
        <w:t>stititle</w:t>
      </w:r>
      <w:proofErr w:type="spellEnd"/>
      <w:proofErr w:type="gramEnd"/>
      <w:r w:rsidRPr="00353D49">
        <w:rPr>
          <w:rFonts w:ascii="Arial" w:hAnsi="Arial" w:cs="Arial"/>
        </w:rPr>
        <w:t>}</w:t>
      </w:r>
    </w:p>
    <w:p w:rsidR="00300DA6" w:rsidRPr="00353D49" w:rsidRDefault="00300DA6" w:rsidP="00816E6C">
      <w:pPr>
        <w:spacing w:after="0" w:line="240" w:lineRule="auto"/>
        <w:ind w:left="3150"/>
        <w:jc w:val="right"/>
        <w:rPr>
          <w:rFonts w:ascii="Arial" w:hAnsi="Arial" w:cs="Arial"/>
        </w:rPr>
      </w:pPr>
    </w:p>
    <w:p w:rsidR="00300DA6" w:rsidRPr="00353D49" w:rsidRDefault="00300DA6" w:rsidP="00816E6C">
      <w:pPr>
        <w:spacing w:after="0" w:line="240" w:lineRule="auto"/>
        <w:ind w:left="3150"/>
        <w:jc w:val="right"/>
        <w:rPr>
          <w:rFonts w:ascii="Arial" w:hAnsi="Arial" w:cs="Arial"/>
        </w:rPr>
      </w:pPr>
      <w:bookmarkStart w:id="0" w:name="_GoBack"/>
      <w:bookmarkEnd w:id="0"/>
    </w:p>
    <w:p w:rsidR="00300DA6" w:rsidRPr="00353D49" w:rsidRDefault="00300DA6" w:rsidP="00816E6C">
      <w:pPr>
        <w:spacing w:after="0" w:line="240" w:lineRule="auto"/>
        <w:ind w:left="3150"/>
        <w:jc w:val="right"/>
        <w:rPr>
          <w:rFonts w:ascii="Arial" w:hAnsi="Arial" w:cs="Arial"/>
        </w:rPr>
      </w:pPr>
    </w:p>
    <w:tbl>
      <w:tblPr>
        <w:tblStyle w:val="TableGrid"/>
        <w:tblW w:w="7385" w:type="dxa"/>
        <w:tblInd w:w="1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385"/>
      </w:tblGrid>
      <w:tr w:rsidR="00817D45" w:rsidRPr="00CF7CE4" w:rsidTr="00CF7CE4">
        <w:trPr>
          <w:cantSplit/>
          <w:trHeight w:val="5832"/>
        </w:trPr>
        <w:tc>
          <w:tcPr>
            <w:tcW w:w="7385" w:type="dxa"/>
          </w:tcPr>
          <w:p w:rsidR="00817D45" w:rsidRPr="00CF7CE4" w:rsidRDefault="00817D45" w:rsidP="00CF7CE4">
            <w:pPr>
              <w:ind w:left="-20"/>
              <w:rPr>
                <w:rFonts w:ascii="Arial" w:hAnsi="Arial" w:cs="Arial"/>
                <w:sz w:val="56"/>
                <w:szCs w:val="56"/>
              </w:rPr>
            </w:pPr>
            <w:r w:rsidRPr="00CF7CE4">
              <w:rPr>
                <w:rFonts w:ascii="Arial" w:hAnsi="Arial" w:cs="Arial"/>
                <w:sz w:val="56"/>
                <w:szCs w:val="56"/>
              </w:rPr>
              <w:t>{</w:t>
            </w:r>
            <w:proofErr w:type="spellStart"/>
            <w:r w:rsidRPr="00CF7CE4">
              <w:rPr>
                <w:rFonts w:ascii="Arial" w:hAnsi="Arial" w:cs="Arial"/>
                <w:sz w:val="56"/>
                <w:szCs w:val="56"/>
              </w:rPr>
              <w:t>publishtitle</w:t>
            </w:r>
            <w:proofErr w:type="spellEnd"/>
            <w:r w:rsidRPr="00CF7CE4">
              <w:rPr>
                <w:rFonts w:ascii="Arial" w:hAnsi="Arial" w:cs="Arial"/>
                <w:sz w:val="56"/>
                <w:szCs w:val="56"/>
              </w:rPr>
              <w:t>}</w:t>
            </w:r>
          </w:p>
        </w:tc>
      </w:tr>
      <w:tr w:rsidR="00817D45" w:rsidTr="00CF7CE4">
        <w:trPr>
          <w:cantSplit/>
          <w:trHeight w:val="2070"/>
        </w:trPr>
        <w:tc>
          <w:tcPr>
            <w:tcW w:w="7385" w:type="dxa"/>
          </w:tcPr>
          <w:p w:rsidR="00817D45" w:rsidRDefault="00817D45" w:rsidP="00A01143">
            <w:pPr>
              <w:rPr>
                <w:rFonts w:ascii="Arial" w:hAnsi="Arial" w:cs="Arial"/>
                <w:sz w:val="56"/>
                <w:szCs w:val="56"/>
              </w:rPr>
            </w:pPr>
            <w:r w:rsidRPr="00353D49">
              <w:rPr>
                <w:rFonts w:ascii="Arial" w:hAnsi="Arial" w:cs="Arial"/>
                <w:sz w:val="36"/>
                <w:szCs w:val="36"/>
              </w:rPr>
              <w:t>{authors}</w:t>
            </w:r>
          </w:p>
        </w:tc>
      </w:tr>
      <w:tr w:rsidR="00817D45" w:rsidTr="00254921">
        <w:trPr>
          <w:cantSplit/>
          <w:trHeight w:val="450"/>
        </w:trPr>
        <w:tc>
          <w:tcPr>
            <w:tcW w:w="7385" w:type="dxa"/>
          </w:tcPr>
          <w:p w:rsidR="00817D45" w:rsidRDefault="00817D45" w:rsidP="00A01143">
            <w:pPr>
              <w:rPr>
                <w:rFonts w:ascii="Arial" w:hAnsi="Arial" w:cs="Arial"/>
                <w:sz w:val="56"/>
                <w:szCs w:val="56"/>
              </w:rPr>
            </w:pPr>
            <w:r w:rsidRPr="00353D49">
              <w:rPr>
                <w:rFonts w:ascii="Arial" w:hAnsi="Arial" w:cs="Arial"/>
                <w:sz w:val="36"/>
                <w:szCs w:val="36"/>
              </w:rPr>
              <w:t>{</w:t>
            </w:r>
            <w:proofErr w:type="spellStart"/>
            <w:r w:rsidRPr="00353D49">
              <w:rPr>
                <w:rFonts w:ascii="Arial" w:hAnsi="Arial" w:cs="Arial"/>
                <w:sz w:val="36"/>
                <w:szCs w:val="36"/>
              </w:rPr>
              <w:t>publicationdate</w:t>
            </w:r>
            <w:proofErr w:type="spellEnd"/>
            <w:r w:rsidRPr="00353D49">
              <w:rPr>
                <w:rFonts w:ascii="Arial" w:hAnsi="Arial" w:cs="Arial"/>
                <w:sz w:val="36"/>
                <w:szCs w:val="36"/>
              </w:rPr>
              <w:t>}</w:t>
            </w:r>
          </w:p>
        </w:tc>
      </w:tr>
    </w:tbl>
    <w:p w:rsidR="00300DA6" w:rsidRPr="00353D49" w:rsidRDefault="00300DA6" w:rsidP="00580110">
      <w:pPr>
        <w:spacing w:after="0" w:line="240" w:lineRule="auto"/>
        <w:jc w:val="center"/>
        <w:rPr>
          <w:rFonts w:ascii="Arial" w:hAnsi="Arial" w:cs="Arial"/>
          <w:sz w:val="18"/>
          <w:szCs w:val="18"/>
        </w:rPr>
      </w:pPr>
    </w:p>
    <w:p w:rsidR="00300DA6" w:rsidRPr="00353D49" w:rsidRDefault="00300DA6" w:rsidP="00816E6C">
      <w:pPr>
        <w:spacing w:after="0" w:line="240" w:lineRule="auto"/>
        <w:ind w:left="3060"/>
        <w:jc w:val="center"/>
        <w:rPr>
          <w:rFonts w:ascii="Arial" w:hAnsi="Arial" w:cs="Arial"/>
          <w:sz w:val="18"/>
          <w:szCs w:val="18"/>
        </w:rPr>
      </w:pPr>
    </w:p>
    <w:p w:rsidR="00300DA6" w:rsidRPr="00353D49" w:rsidRDefault="00300DA6" w:rsidP="00254921">
      <w:pPr>
        <w:spacing w:after="0" w:line="240" w:lineRule="auto"/>
        <w:ind w:left="1890"/>
        <w:jc w:val="center"/>
        <w:rPr>
          <w:rFonts w:ascii="Arial" w:hAnsi="Arial" w:cs="Arial"/>
          <w:sz w:val="18"/>
          <w:szCs w:val="18"/>
        </w:rPr>
      </w:pPr>
      <w:r w:rsidRPr="00353D49">
        <w:rPr>
          <w:rFonts w:ascii="Arial" w:hAnsi="Arial" w:cs="Arial"/>
          <w:sz w:val="18"/>
          <w:szCs w:val="18"/>
        </w:rPr>
        <w:t>This is an accepted manuscript of a paper intended for publication in a journal or proceedings. This document was prepared as an account of work sponsored by an agency of the United States Government. Neither the United States Government nor any agency thereof, or any of their employees, makes any warranty, expressed or implied, or assumes any legal liability or responsibility for any third party’s use, or the results of such use, of any information, apparatus, product or process disclosed in this report, or represents that its use by such third party would not infringe privately owned rights. The views expressed in this paper are not necessarily those of the United States Government or the sponsoring agency</w:t>
      </w:r>
    </w:p>
    <w:p w:rsidR="00300DA6" w:rsidRPr="00353D49" w:rsidRDefault="00300DA6" w:rsidP="00254921">
      <w:pPr>
        <w:spacing w:after="0" w:line="240" w:lineRule="auto"/>
        <w:ind w:left="1890"/>
        <w:jc w:val="center"/>
        <w:rPr>
          <w:rFonts w:ascii="Arial" w:hAnsi="Arial" w:cs="Arial"/>
          <w:sz w:val="18"/>
          <w:szCs w:val="18"/>
        </w:rPr>
      </w:pPr>
    </w:p>
    <w:p w:rsidR="00300DA6" w:rsidRPr="00353D49" w:rsidRDefault="00300DA6" w:rsidP="00254921">
      <w:pPr>
        <w:spacing w:after="0" w:line="240" w:lineRule="auto"/>
        <w:ind w:left="1890"/>
        <w:jc w:val="center"/>
        <w:rPr>
          <w:rFonts w:ascii="Arial" w:hAnsi="Arial" w:cs="Arial"/>
          <w:sz w:val="18"/>
          <w:szCs w:val="18"/>
        </w:rPr>
      </w:pPr>
      <w:r w:rsidRPr="00353D49">
        <w:rPr>
          <w:rFonts w:ascii="Arial" w:hAnsi="Arial" w:cs="Arial"/>
          <w:sz w:val="18"/>
          <w:szCs w:val="18"/>
        </w:rPr>
        <w:t xml:space="preserve">Prepared for the U.S. Department of Energy </w:t>
      </w:r>
      <w:r w:rsidRPr="00353D49">
        <w:rPr>
          <w:rFonts w:ascii="Arial" w:hAnsi="Arial" w:cs="Arial"/>
          <w:sz w:val="18"/>
          <w:szCs w:val="18"/>
        </w:rPr>
        <w:br/>
        <w:t>{</w:t>
      </w:r>
      <w:proofErr w:type="spellStart"/>
      <w:r w:rsidRPr="00353D49">
        <w:rPr>
          <w:rFonts w:ascii="Arial" w:hAnsi="Arial" w:cs="Arial"/>
          <w:sz w:val="18"/>
          <w:szCs w:val="18"/>
        </w:rPr>
        <w:t>fundingoffice</w:t>
      </w:r>
      <w:proofErr w:type="spellEnd"/>
      <w:r w:rsidRPr="00353D49">
        <w:rPr>
          <w:rFonts w:ascii="Arial" w:hAnsi="Arial" w:cs="Arial"/>
          <w:sz w:val="18"/>
          <w:szCs w:val="18"/>
        </w:rPr>
        <w:t>}</w:t>
      </w:r>
    </w:p>
    <w:p w:rsidR="007E2397" w:rsidRPr="00353D49" w:rsidRDefault="00300DA6" w:rsidP="00254921">
      <w:pPr>
        <w:spacing w:after="0" w:line="240" w:lineRule="auto"/>
        <w:ind w:left="1890"/>
        <w:jc w:val="center"/>
        <w:rPr>
          <w:rFonts w:ascii="Arial" w:hAnsi="Arial" w:cs="Arial"/>
          <w:sz w:val="36"/>
          <w:szCs w:val="36"/>
        </w:rPr>
      </w:pPr>
      <w:r w:rsidRPr="00353D49">
        <w:rPr>
          <w:rFonts w:ascii="Arial" w:hAnsi="Arial" w:cs="Arial"/>
          <w:sz w:val="18"/>
          <w:szCs w:val="18"/>
        </w:rPr>
        <w:t>Under DOE Idaho Operations Office</w:t>
      </w:r>
      <w:r w:rsidRPr="00353D49">
        <w:rPr>
          <w:rFonts w:ascii="Arial" w:hAnsi="Arial" w:cs="Arial"/>
          <w:sz w:val="18"/>
          <w:szCs w:val="18"/>
        </w:rPr>
        <w:br/>
        <w:t>Contract {</w:t>
      </w:r>
      <w:proofErr w:type="spellStart"/>
      <w:r w:rsidRPr="00353D49">
        <w:rPr>
          <w:rFonts w:ascii="Arial" w:hAnsi="Arial" w:cs="Arial"/>
          <w:sz w:val="18"/>
          <w:szCs w:val="18"/>
        </w:rPr>
        <w:t>contractnumber</w:t>
      </w:r>
      <w:proofErr w:type="spellEnd"/>
      <w:r w:rsidRPr="00353D49">
        <w:rPr>
          <w:rFonts w:ascii="Arial" w:hAnsi="Arial" w:cs="Arial"/>
          <w:sz w:val="18"/>
          <w:szCs w:val="18"/>
        </w:rPr>
        <w:t>}</w:t>
      </w:r>
    </w:p>
    <w:sectPr w:rsidR="007E2397" w:rsidRPr="00353D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64A" w:rsidRDefault="0026664A" w:rsidP="00254921">
      <w:pPr>
        <w:spacing w:after="0" w:line="240" w:lineRule="auto"/>
      </w:pPr>
      <w:r>
        <w:separator/>
      </w:r>
    </w:p>
  </w:endnote>
  <w:endnote w:type="continuationSeparator" w:id="0">
    <w:p w:rsidR="0026664A" w:rsidRDefault="0026664A" w:rsidP="0025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64A" w:rsidRDefault="0026664A" w:rsidP="00254921">
      <w:pPr>
        <w:spacing w:after="0" w:line="240" w:lineRule="auto"/>
      </w:pPr>
      <w:r>
        <w:separator/>
      </w:r>
    </w:p>
  </w:footnote>
  <w:footnote w:type="continuationSeparator" w:id="0">
    <w:p w:rsidR="0026664A" w:rsidRDefault="0026664A" w:rsidP="002549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921" w:rsidRDefault="00254921">
    <w:pPr>
      <w:pStyle w:val="Header"/>
    </w:pPr>
    <w:r w:rsidRPr="00353D49">
      <w:rPr>
        <w:rFonts w:ascii="Arial" w:hAnsi="Arial" w:cs="Arial"/>
        <w:noProof/>
        <w:sz w:val="36"/>
        <w:szCs w:val="36"/>
      </w:rPr>
      <w:drawing>
        <wp:anchor distT="0" distB="0" distL="114300" distR="114300" simplePos="0" relativeHeight="251659264" behindDoc="1" locked="1" layoutInCell="1" allowOverlap="0" wp14:anchorId="56516497" wp14:editId="0B8CD73D">
          <wp:simplePos x="0" y="0"/>
          <wp:positionH relativeFrom="margin">
            <wp:posOffset>-870585</wp:posOffset>
          </wp:positionH>
          <wp:positionV relativeFrom="margin">
            <wp:posOffset>-878205</wp:posOffset>
          </wp:positionV>
          <wp:extent cx="1984375" cy="993394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375" cy="99339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A6"/>
    <w:rsid w:val="000344BA"/>
    <w:rsid w:val="00073E3A"/>
    <w:rsid w:val="000D7977"/>
    <w:rsid w:val="00254921"/>
    <w:rsid w:val="0026664A"/>
    <w:rsid w:val="00300DA6"/>
    <w:rsid w:val="00353D49"/>
    <w:rsid w:val="0036248C"/>
    <w:rsid w:val="004A7EBA"/>
    <w:rsid w:val="00580110"/>
    <w:rsid w:val="007E2397"/>
    <w:rsid w:val="00816E6C"/>
    <w:rsid w:val="00817D45"/>
    <w:rsid w:val="0094082E"/>
    <w:rsid w:val="00CF7CE4"/>
    <w:rsid w:val="00F80749"/>
    <w:rsid w:val="00FA0969"/>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55284-4803-4C67-8367-B3C95BC5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4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921"/>
  </w:style>
  <w:style w:type="paragraph" w:styleId="Footer">
    <w:name w:val="footer"/>
    <w:basedOn w:val="Normal"/>
    <w:link w:val="FooterChar"/>
    <w:uiPriority w:val="99"/>
    <w:unhideWhenUsed/>
    <w:rsid w:val="00254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Crapo</dc:creator>
  <cp:keywords/>
  <dc:description/>
  <cp:lastModifiedBy>Michael J. Crapo</cp:lastModifiedBy>
  <cp:revision>15</cp:revision>
  <dcterms:created xsi:type="dcterms:W3CDTF">2017-07-13T18:55:00Z</dcterms:created>
  <dcterms:modified xsi:type="dcterms:W3CDTF">2018-04-03T21:03:00Z</dcterms:modified>
</cp:coreProperties>
</file>