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B4FD" w14:textId="0CAF254B" w:rsidR="002F17AD" w:rsidRDefault="002F17AD" w:rsidP="002F17AD">
      <w:pPr>
        <w:pStyle w:val="Title"/>
      </w:pPr>
      <w:r>
        <w:t xml:space="preserve">AMARANTH </w:t>
      </w:r>
      <w:r w:rsidR="00261F73">
        <w:t>Weight Manipulation Forecasting</w:t>
      </w:r>
      <w:r w:rsidR="00AB3CEA">
        <w:t xml:space="preserve"> </w:t>
      </w:r>
      <w:r w:rsidR="00FE57EA">
        <w:t>Gradient Boosted Regression (GBR)</w:t>
      </w:r>
    </w:p>
    <w:p w14:paraId="0D817A79" w14:textId="2F963D8D" w:rsidR="002F17AD" w:rsidRDefault="002F17AD" w:rsidP="002F17AD">
      <w:pPr>
        <w:pStyle w:val="Heading1"/>
      </w:pPr>
      <w:r>
        <w:t>Scenario Development</w:t>
      </w:r>
    </w:p>
    <w:p w14:paraId="32FB9DD3" w14:textId="07222C6E" w:rsidR="0081248A" w:rsidRPr="0081248A" w:rsidRDefault="002F17AD" w:rsidP="00C72664">
      <w:pPr>
        <w:pStyle w:val="Heading2"/>
      </w:pPr>
      <w:r>
        <w:t>Adversary Attributes and Capabilities</w:t>
      </w:r>
    </w:p>
    <w:p w14:paraId="17D62839" w14:textId="74DD936E" w:rsidR="0081248A" w:rsidRDefault="00D87790" w:rsidP="008B24BD">
      <w:r>
        <w:t xml:space="preserve">Dragonfly </w:t>
      </w:r>
      <w:r w:rsidR="00B73F1F">
        <w:t xml:space="preserve">has been seen </w:t>
      </w:r>
      <w:r w:rsidR="005D285D">
        <w:t xml:space="preserve">targeting industrial control systems (ICS) </w:t>
      </w:r>
      <w:r w:rsidR="00143CD0">
        <w:t xml:space="preserve">within the electric utility sector through </w:t>
      </w:r>
      <w:r w:rsidR="00613DB2">
        <w:t xml:space="preserve">browsing file servers and ICS/ Supervisory Control and Data Acquisition (SCADA) </w:t>
      </w:r>
      <w:r w:rsidR="00C3186F">
        <w:t xml:space="preserve">files through network share discovery (T1135). Through </w:t>
      </w:r>
      <w:r w:rsidR="0081248A">
        <w:t>Supply Chain Compromises (</w:t>
      </w:r>
      <w:r w:rsidR="00C72664">
        <w:t>T0862</w:t>
      </w:r>
      <w:r w:rsidR="0081248A">
        <w:t>)</w:t>
      </w:r>
      <w:r w:rsidR="00BD1E20">
        <w:t xml:space="preserve">, Dragonfly has </w:t>
      </w:r>
      <w:proofErr w:type="spellStart"/>
      <w:r w:rsidR="00BD1E20">
        <w:t>trojanized</w:t>
      </w:r>
      <w:proofErr w:type="spellEnd"/>
      <w:r w:rsidR="00BD1E20">
        <w:t xml:space="preserve"> installers for control system software on vendor app stores</w:t>
      </w:r>
      <w:r w:rsidR="00681B2D">
        <w:t xml:space="preserve"> (T11</w:t>
      </w:r>
      <w:r w:rsidR="00B66803">
        <w:t>95)</w:t>
      </w:r>
      <w:r w:rsidR="00BD1E20">
        <w:t xml:space="preserve">. </w:t>
      </w:r>
      <w:r w:rsidR="00C72664">
        <w:t xml:space="preserve">They have also been seen using </w:t>
      </w:r>
      <w:r w:rsidR="00737AB5">
        <w:t xml:space="preserve">watering hole attacks on the energy sector websites by injecting a redirect </w:t>
      </w:r>
      <w:proofErr w:type="spellStart"/>
      <w:r w:rsidR="00737AB5">
        <w:t>iframe</w:t>
      </w:r>
      <w:proofErr w:type="spellEnd"/>
      <w:r w:rsidR="00737AB5">
        <w:t xml:space="preserve"> to deliver backdoors or trojans (T0817).</w:t>
      </w:r>
    </w:p>
    <w:p w14:paraId="6D8D0741" w14:textId="681634E3" w:rsidR="002F17AD" w:rsidRDefault="002F17AD" w:rsidP="002F17AD">
      <w:pPr>
        <w:pStyle w:val="Heading3"/>
      </w:pPr>
      <w:r>
        <w:t>Adversary Goals</w:t>
      </w:r>
    </w:p>
    <w:p w14:paraId="6F1402A4" w14:textId="104A6A2A" w:rsidR="00855665" w:rsidRDefault="00855665" w:rsidP="002F17AD">
      <w:r>
        <w:t xml:space="preserve">Dragonfly </w:t>
      </w:r>
      <w:r w:rsidR="00306DC6">
        <w:t xml:space="preserve">has a significant interest in both observing </w:t>
      </w:r>
      <w:r w:rsidR="00DD692E">
        <w:t>how energy facilities operate as well as gaining access to operational systems, up to the point of gaining control or sabotage (</w:t>
      </w:r>
      <w:hyperlink r:id="rId7" w:history="1">
        <w:r w:rsidR="00DD692E" w:rsidRPr="001E439C">
          <w:rPr>
            <w:rStyle w:val="Hyperlink"/>
          </w:rPr>
          <w:t>https://www.security.com/threat-intelligence/dragonfly-energy-sector-cyber-attacks</w:t>
        </w:r>
      </w:hyperlink>
      <w:r w:rsidR="00DD692E">
        <w:t>).</w:t>
      </w:r>
    </w:p>
    <w:p w14:paraId="43C53364" w14:textId="37E5EEAA" w:rsidR="00DD692E" w:rsidRDefault="008B5E2A" w:rsidP="002F17AD">
      <w:r>
        <w:t xml:space="preserve">The goal of </w:t>
      </w:r>
      <w:r w:rsidR="00FE5D41">
        <w:t>D</w:t>
      </w:r>
      <w:r>
        <w:t>ragonfly seems to be reconnaissance focused bu</w:t>
      </w:r>
      <w:r w:rsidR="0029328C">
        <w:t xml:space="preserve">t has shown potential to cause impact </w:t>
      </w:r>
      <w:r w:rsidR="00DE2355">
        <w:t>including loss of energy</w:t>
      </w:r>
      <w:r w:rsidR="009504D8">
        <w:t>, including harm to corporate reputation and customers reliant on distribution providers (</w:t>
      </w:r>
      <w:hyperlink r:id="rId8" w:history="1">
        <w:r w:rsidR="009504D8" w:rsidRPr="001E439C">
          <w:rPr>
            <w:rStyle w:val="Hyperlink"/>
          </w:rPr>
          <w:t>https://www.giac.org/paper/gicsp/724/impact-dragonfly-malware-industrial-control-systems/148912</w:t>
        </w:r>
      </w:hyperlink>
      <w:r w:rsidR="009504D8">
        <w:t xml:space="preserve">). </w:t>
      </w:r>
    </w:p>
    <w:p w14:paraId="3117D497" w14:textId="4DBC41CD" w:rsidR="00CC19D8" w:rsidRDefault="00F81AA4" w:rsidP="002F17AD">
      <w:r>
        <w:t>[</w:t>
      </w:r>
      <w:r w:rsidR="003457D1">
        <w:t xml:space="preserve">POSTULATED] </w:t>
      </w:r>
      <w:r w:rsidR="00CC19D8">
        <w:t xml:space="preserve">Goals of this specific attack are to evade detection but cause load forecasting to </w:t>
      </w:r>
      <w:r w:rsidR="006D721B">
        <w:t>drop below reserve capacity to cause blackouts for the city of Austin TX through AI-based attacks.</w:t>
      </w:r>
    </w:p>
    <w:p w14:paraId="5AF42FDA" w14:textId="161540DE" w:rsidR="002F17AD" w:rsidRDefault="002F17AD" w:rsidP="002F17AD">
      <w:pPr>
        <w:pStyle w:val="Heading3"/>
      </w:pPr>
      <w:r>
        <w:t xml:space="preserve">Adversary </w:t>
      </w:r>
      <w:r w:rsidR="009920FC">
        <w:t>Infrastructure</w:t>
      </w:r>
    </w:p>
    <w:p w14:paraId="4022DC08" w14:textId="2ABCAD1D" w:rsidR="009504D8" w:rsidRDefault="009504D8" w:rsidP="009504D8">
      <w:r>
        <w:t xml:space="preserve">In the case Dragonfly decides to attack a ML-based forecasting framework, </w:t>
      </w:r>
      <w:r w:rsidR="00E228DF">
        <w:t xml:space="preserve">using the techniques described above, </w:t>
      </w:r>
      <w:r w:rsidR="00555252">
        <w:t xml:space="preserve">Dragonfly would conduct supply chain attacks </w:t>
      </w:r>
      <w:r w:rsidR="00E5559C">
        <w:t xml:space="preserve">through vendor software </w:t>
      </w:r>
      <w:r w:rsidR="00555252">
        <w:t xml:space="preserve">on the ML-forecasting system. </w:t>
      </w:r>
    </w:p>
    <w:p w14:paraId="0FAE9427" w14:textId="12D4C8D8" w:rsidR="00730C10" w:rsidRDefault="00E5559C" w:rsidP="009504D8">
      <w:r>
        <w:lastRenderedPageBreak/>
        <w:t>If we assume the</w:t>
      </w:r>
      <w:r w:rsidR="00AB20B1">
        <w:t xml:space="preserve"> vendor provides an ICS device which is pretrained and a “black box” model</w:t>
      </w:r>
      <w:r w:rsidR="00A05054">
        <w:t xml:space="preserve">, as shown below, we can assume the point of entry for Dragonfly is an update or </w:t>
      </w:r>
      <w:proofErr w:type="spellStart"/>
      <w:r w:rsidR="004E108C">
        <w:t>trojaned</w:t>
      </w:r>
      <w:proofErr w:type="spellEnd"/>
      <w:r w:rsidR="004E108C">
        <w:t xml:space="preserve"> software in the ICS forecasting system. </w:t>
      </w:r>
    </w:p>
    <w:p w14:paraId="7CBF3CEE" w14:textId="0CF9AF34" w:rsidR="00E02D78" w:rsidRDefault="00E5559C" w:rsidP="009504D8">
      <w:r>
        <w:rPr>
          <w:noProof/>
        </w:rPr>
        <w:drawing>
          <wp:inline distT="0" distB="0" distL="0" distR="0" wp14:anchorId="61C31004" wp14:editId="0E9100CC">
            <wp:extent cx="5943600" cy="2967990"/>
            <wp:effectExtent l="0" t="0" r="0" b="0"/>
            <wp:docPr id="1621358154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8154" name="Picture 1" descr="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3C2A" w14:textId="653699FD" w:rsidR="00440C3A" w:rsidRDefault="00440C3A" w:rsidP="009504D8">
      <w:r>
        <w:t xml:space="preserve">We assume the ICS device architecture to look </w:t>
      </w:r>
      <w:proofErr w:type="gramStart"/>
      <w:r>
        <w:t>similar to</w:t>
      </w:r>
      <w:proofErr w:type="gramEnd"/>
      <w:r>
        <w:t xml:space="preserve"> the proposed RISC-V architecture used in the automotive sector: </w:t>
      </w:r>
      <w:r w:rsidRPr="00440C3A">
        <w:rPr>
          <w:noProof/>
        </w:rPr>
        <w:drawing>
          <wp:inline distT="0" distB="0" distL="0" distR="0" wp14:anchorId="7ABE6C61" wp14:editId="66CEABAA">
            <wp:extent cx="5943600" cy="3921760"/>
            <wp:effectExtent l="0" t="0" r="0" b="2540"/>
            <wp:docPr id="139890796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7966" name="Picture 1" descr="Graphical user interface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071E" w14:textId="19D4CE61" w:rsidR="00440C3A" w:rsidRDefault="00440C3A" w:rsidP="009504D8">
      <w:hyperlink r:id="rId11" w:history="1">
        <w:r w:rsidRPr="001E439C">
          <w:rPr>
            <w:rStyle w:val="Hyperlink"/>
          </w:rPr>
          <w:t>https://riscv.org/wp-content/uploads/2025/04/RISC-V_AIOpportunitiesChallenges_042825.pdf</w:t>
        </w:r>
      </w:hyperlink>
    </w:p>
    <w:p w14:paraId="7419B1F6" w14:textId="7A704A7A" w:rsidR="00440C3A" w:rsidRDefault="00E0255E" w:rsidP="009504D8">
      <w:r>
        <w:t xml:space="preserve">As shown in the figure above, there is multiple points of entry including the community components and the supplier owned and maintained components. </w:t>
      </w:r>
      <w:r w:rsidR="00EF02C3">
        <w:t>Using</w:t>
      </w:r>
      <w:r>
        <w:t xml:space="preserve"> </w:t>
      </w:r>
      <w:r w:rsidR="000A0A02">
        <w:t>the AI frameworks being on the chip itself and saved in presumably an ONNX file structure</w:t>
      </w:r>
      <w:r w:rsidR="003D2FAE">
        <w:t xml:space="preserve"> as it is used as an ML interpreter</w:t>
      </w:r>
      <w:r w:rsidR="000A0A02">
        <w:t xml:space="preserve">, we can assume the </w:t>
      </w:r>
      <w:r w:rsidR="006D1389">
        <w:t xml:space="preserve">Dragonfly </w:t>
      </w:r>
      <w:r w:rsidR="00E11451">
        <w:t xml:space="preserve">pushes out a trojan version of a supplier forecasting model update through the vendor app store with the ML trojan existing within an ONNX </w:t>
      </w:r>
      <w:r w:rsidR="00EF02C3">
        <w:t xml:space="preserve">file. </w:t>
      </w:r>
    </w:p>
    <w:p w14:paraId="56200946" w14:textId="0A6FD978" w:rsidR="00EF02C3" w:rsidRPr="009504D8" w:rsidRDefault="00EF02C3" w:rsidP="009504D8">
      <w:r>
        <w:t xml:space="preserve">This requires Dragonfly to </w:t>
      </w:r>
      <w:r w:rsidR="00127D3B">
        <w:t xml:space="preserve">have the infrastructure to manipulate the </w:t>
      </w:r>
      <w:r w:rsidR="003F6120">
        <w:t>AI model prior to producti</w:t>
      </w:r>
      <w:r w:rsidR="00D2795E">
        <w:t>zing the trojan</w:t>
      </w:r>
      <w:r w:rsidR="003F6120">
        <w:t xml:space="preserve"> including compute resources and</w:t>
      </w:r>
      <w:r w:rsidR="00690C50">
        <w:t xml:space="preserve"> an exfiltrated original model, gained from the vendor or the industry partner. </w:t>
      </w:r>
    </w:p>
    <w:p w14:paraId="41BC2ED5" w14:textId="69D1A4B8" w:rsidR="002F17AD" w:rsidRDefault="002F17AD" w:rsidP="002F17AD">
      <w:pPr>
        <w:pStyle w:val="Heading3"/>
      </w:pPr>
      <w:r>
        <w:t>Adversary Capabilities</w:t>
      </w:r>
    </w:p>
    <w:p w14:paraId="6BA1DCA6" w14:textId="5BA3A130" w:rsidR="00254261" w:rsidRPr="00254261" w:rsidRDefault="00254261" w:rsidP="00254261">
      <w:r>
        <w:t xml:space="preserve">The connections to the predictions output and the inputs of the load data allows Dragonfly to inform what periodicity of the </w:t>
      </w:r>
      <w:r w:rsidR="0027010C">
        <w:t xml:space="preserve">forecasting model. In this </w:t>
      </w:r>
      <w:r w:rsidR="00C93755">
        <w:t>instance</w:t>
      </w:r>
      <w:r w:rsidR="0027010C">
        <w:t xml:space="preserve">, the model needs to not be impacted significantly for 120 days following update </w:t>
      </w:r>
      <w:r w:rsidR="00C93755">
        <w:t>to</w:t>
      </w:r>
      <w:r w:rsidR="0027010C">
        <w:t xml:space="preserve"> evade detection.</w:t>
      </w:r>
      <w:r w:rsidR="00C93755">
        <w:t xml:space="preserve"> Dragonfly will require a method to put up the infected model on the vendor app store as well as a method to pull the original model to determine the differences and how to reconstruct the impact. </w:t>
      </w:r>
      <w:r w:rsidR="00995DEE">
        <w:t>By conducting reconnaissance on the industry partner’s inputs and the original architecture from the vendor, Dragonfly can c</w:t>
      </w:r>
      <w:r w:rsidR="00C746E6">
        <w:t xml:space="preserve">reate a </w:t>
      </w:r>
      <w:proofErr w:type="spellStart"/>
      <w:r w:rsidR="00C746E6">
        <w:t>trojaned</w:t>
      </w:r>
      <w:proofErr w:type="spellEnd"/>
      <w:r w:rsidR="00C746E6">
        <w:t xml:space="preserve"> version and host it back on the vendor app store.</w:t>
      </w:r>
    </w:p>
    <w:p w14:paraId="6A3E68BC" w14:textId="7744EB48" w:rsidR="002F17AD" w:rsidRDefault="002F17AD" w:rsidP="002F17AD">
      <w:pPr>
        <w:pStyle w:val="Heading2"/>
      </w:pPr>
      <w:r>
        <w:t>Walk Through an Attack Path</w:t>
      </w:r>
    </w:p>
    <w:p w14:paraId="7F3D22A3" w14:textId="2E02E28C" w:rsidR="002F17AD" w:rsidRDefault="002F17AD" w:rsidP="009920FC">
      <w:pPr>
        <w:jc w:val="center"/>
      </w:pPr>
      <w:r w:rsidRPr="002F17AD">
        <w:rPr>
          <w:noProof/>
        </w:rPr>
        <w:drawing>
          <wp:inline distT="0" distB="0" distL="0" distR="0" wp14:anchorId="3FB9D36D" wp14:editId="7D9157D6">
            <wp:extent cx="4224928" cy="1357304"/>
            <wp:effectExtent l="0" t="0" r="4445" b="1905"/>
            <wp:docPr id="1005467790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67790" name="Picture 1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907" cy="13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0F70" w14:textId="2CB8B602" w:rsidR="009920FC" w:rsidRDefault="009920FC" w:rsidP="009920FC">
      <w:pPr>
        <w:pStyle w:val="Heading3"/>
      </w:pPr>
      <w:r>
        <w:t>Reconnaissance</w:t>
      </w:r>
    </w:p>
    <w:p w14:paraId="631FBA96" w14:textId="61099430" w:rsidR="009920FC" w:rsidRDefault="009920FC" w:rsidP="009920FC">
      <w:r>
        <w:t>How can the adversary get the information they need on their target? Are there passive or active methods of getting the information they need?</w:t>
      </w:r>
    </w:p>
    <w:p w14:paraId="124963E5" w14:textId="3C15AD21" w:rsidR="00C746E6" w:rsidRDefault="00C746E6" w:rsidP="009920FC">
      <w:r>
        <w:t xml:space="preserve">Passively, Dragonfly can obtain historical load and weather data from </w:t>
      </w:r>
      <w:r w:rsidR="00207BD7">
        <w:t xml:space="preserve">open-source information. Actively, Dragonfly will need to obtain the original model architecture or </w:t>
      </w:r>
      <w:r w:rsidR="00207BD7">
        <w:lastRenderedPageBreak/>
        <w:t xml:space="preserve">weights prior to this attack from a vendor or industry partner. </w:t>
      </w:r>
      <w:r w:rsidR="00CC19D8">
        <w:t>They will need to refine their target.</w:t>
      </w:r>
    </w:p>
    <w:p w14:paraId="5A48E0D0" w14:textId="7A271960" w:rsidR="009920FC" w:rsidRDefault="009920FC" w:rsidP="009920FC">
      <w:pPr>
        <w:pStyle w:val="Heading3"/>
      </w:pPr>
      <w:r>
        <w:t>Technical Vulnerabilities</w:t>
      </w:r>
    </w:p>
    <w:p w14:paraId="070BF61F" w14:textId="13309EBD" w:rsidR="006D721B" w:rsidRDefault="00D202D6" w:rsidP="009920FC">
      <w:r>
        <w:t xml:space="preserve">The vendor app store must be exposed and allow for uploads to work for Dragonfly to add their </w:t>
      </w:r>
      <w:proofErr w:type="spellStart"/>
      <w:r>
        <w:t>trojaned</w:t>
      </w:r>
      <w:proofErr w:type="spellEnd"/>
      <w:r>
        <w:t xml:space="preserve"> model.</w:t>
      </w:r>
      <w:r w:rsidR="000D48D0">
        <w:t xml:space="preserve"> The vendor must have a version of the forecasting model uploaded to the store for others to see for Dragonfly to deconstruct and reconstruct the model.</w:t>
      </w:r>
      <w:r>
        <w:t xml:space="preserve"> </w:t>
      </w:r>
      <w:r w:rsidR="000219F6">
        <w:t xml:space="preserve">Additionally, the model needs to be updated via an automated API call or a manual upload of the </w:t>
      </w:r>
      <w:proofErr w:type="spellStart"/>
      <w:r w:rsidR="000219F6">
        <w:t>trojaned</w:t>
      </w:r>
      <w:proofErr w:type="spellEnd"/>
      <w:r w:rsidR="000219F6">
        <w:t xml:space="preserve"> version</w:t>
      </w:r>
      <w:r w:rsidR="00D32870">
        <w:t xml:space="preserve"> to the ICS device</w:t>
      </w:r>
      <w:r w:rsidR="000219F6">
        <w:t xml:space="preserve">. </w:t>
      </w:r>
    </w:p>
    <w:p w14:paraId="7A48C15A" w14:textId="72F57AF3" w:rsidR="009920FC" w:rsidRDefault="009920FC" w:rsidP="009920FC">
      <w:pPr>
        <w:pStyle w:val="Heading3"/>
      </w:pPr>
      <w:r>
        <w:t>Model Vulnerabilities</w:t>
      </w:r>
      <w:r w:rsidR="00F6049D">
        <w:t>/Manipulation</w:t>
      </w:r>
    </w:p>
    <w:p w14:paraId="0E50D832" w14:textId="0C19A42E" w:rsidR="0067406A" w:rsidRPr="0067406A" w:rsidRDefault="00C12BBD" w:rsidP="0067406A">
      <w:r>
        <w:t xml:space="preserve">Manipulation will be conducted through downloading the model architecture from the </w:t>
      </w:r>
      <w:r w:rsidR="005D1EEB">
        <w:t xml:space="preserve">ICS device or the </w:t>
      </w:r>
      <w:r w:rsidR="00592F68">
        <w:t xml:space="preserve">vendor as an ONNX model, </w:t>
      </w:r>
    </w:p>
    <w:p w14:paraId="00341D5B" w14:textId="28613788" w:rsidR="009920FC" w:rsidRPr="009920FC" w:rsidRDefault="009920FC" w:rsidP="009920FC">
      <w:r>
        <w:t>Meat of the activity. We will focus on these attacks specifically. How can they be done?</w:t>
      </w:r>
      <w:r w:rsidR="00F6049D">
        <w:t xml:space="preserve"> Focus on post-deployment models. </w:t>
      </w:r>
    </w:p>
    <w:p w14:paraId="6BE64D2D" w14:textId="77777777" w:rsidR="009920FC" w:rsidRDefault="009920FC" w:rsidP="009920FC">
      <w:r>
        <w:t>1.</w:t>
      </w:r>
      <w:r>
        <w:tab/>
        <w:t>Model inversion.</w:t>
      </w:r>
    </w:p>
    <w:p w14:paraId="7D2BA1F8" w14:textId="77777777" w:rsidR="009920FC" w:rsidRDefault="009920FC" w:rsidP="009920FC">
      <w:r>
        <w:t>2.</w:t>
      </w:r>
      <w:r>
        <w:tab/>
        <w:t>Architecture manipulation.</w:t>
      </w:r>
    </w:p>
    <w:p w14:paraId="0DF19338" w14:textId="77777777" w:rsidR="009920FC" w:rsidRDefault="009920FC" w:rsidP="009920FC">
      <w:r>
        <w:t>3.</w:t>
      </w:r>
      <w:r>
        <w:tab/>
        <w:t>Weight manipulation.</w:t>
      </w:r>
    </w:p>
    <w:p w14:paraId="640F35C9" w14:textId="07A98305" w:rsidR="009920FC" w:rsidRDefault="009920FC" w:rsidP="009920FC">
      <w:r>
        <w:t>4.</w:t>
      </w:r>
      <w:r>
        <w:tab/>
        <w:t>Seed manipulation.</w:t>
      </w:r>
    </w:p>
    <w:p w14:paraId="0D8BB545" w14:textId="66E6A872" w:rsidR="009920FC" w:rsidRDefault="009920FC" w:rsidP="009920FC">
      <w:pPr>
        <w:pStyle w:val="Heading3"/>
      </w:pPr>
      <w:r>
        <w:t>Impact (Harm and Abuse)</w:t>
      </w:r>
    </w:p>
    <w:p w14:paraId="53E88668" w14:textId="5398BC41" w:rsidR="009920FC" w:rsidRDefault="009920FC" w:rsidP="009920FC">
      <w:r>
        <w:t xml:space="preserve">What is the potential impact on the </w:t>
      </w:r>
      <w:r w:rsidR="00F6049D">
        <w:t>model? How does it affect the system more broadly? Does it affect people or the surrounding “environment”? What is required to do these impacts?</w:t>
      </w:r>
    </w:p>
    <w:p w14:paraId="6623CD45" w14:textId="21ABA692" w:rsidR="00F6049D" w:rsidRDefault="00F6049D" w:rsidP="00F6049D">
      <w:pPr>
        <w:pStyle w:val="Heading1"/>
      </w:pPr>
      <w:r>
        <w:t>Conduct Exercise</w:t>
      </w:r>
    </w:p>
    <w:p w14:paraId="1CA26C20" w14:textId="4F02BB01" w:rsidR="00F6049D" w:rsidRDefault="00F6049D" w:rsidP="00F6049D">
      <w:r>
        <w:t>Conduct the exercise, focusing on model vulnerabilities/manipulation, keeping focus on the adversary’s attributes and capabilities and collect data. Remember to keep a “clean” version of the original model and infrastructure.</w:t>
      </w:r>
    </w:p>
    <w:p w14:paraId="6BF80673" w14:textId="7550BCE9" w:rsidR="00F6049D" w:rsidRDefault="00F6049D" w:rsidP="00F6049D">
      <w:r>
        <w:t>Start from model vulnerabilities and manipulation, going to impact. If possible, work through the entire attack path if given enough time.</w:t>
      </w:r>
    </w:p>
    <w:p w14:paraId="7D051594" w14:textId="1ECE334A" w:rsidR="00F6049D" w:rsidRDefault="00F6049D" w:rsidP="00F6049D">
      <w:pPr>
        <w:pStyle w:val="Heading2"/>
      </w:pPr>
      <w:r>
        <w:lastRenderedPageBreak/>
        <w:t>Timeline</w:t>
      </w:r>
    </w:p>
    <w:p w14:paraId="4B9A405D" w14:textId="3729078F" w:rsidR="00F6049D" w:rsidRDefault="00B041A5" w:rsidP="00F6049D">
      <w:pPr>
        <w:pStyle w:val="ListParagraph"/>
        <w:numPr>
          <w:ilvl w:val="0"/>
          <w:numId w:val="3"/>
        </w:numPr>
      </w:pPr>
      <w:r>
        <w:t xml:space="preserve">Through attack path prior to </w:t>
      </w:r>
      <w:r w:rsidR="00626A9E">
        <w:t>model manipulation, model ONNX save file was accessed as well as a snippet of real-time data.</w:t>
      </w:r>
    </w:p>
    <w:p w14:paraId="5E449442" w14:textId="168FF5F9" w:rsidR="00626A9E" w:rsidRDefault="00626A9E" w:rsidP="00F6049D">
      <w:pPr>
        <w:pStyle w:val="ListParagraph"/>
        <w:numPr>
          <w:ilvl w:val="0"/>
          <w:numId w:val="3"/>
        </w:numPr>
      </w:pPr>
      <w:r>
        <w:t xml:space="preserve">ONNX file was deconstructed and </w:t>
      </w:r>
      <w:r w:rsidR="00412DE9">
        <w:t>inferenced on real-time data.</w:t>
      </w:r>
    </w:p>
    <w:p w14:paraId="3162E5C2" w14:textId="2D214EB0" w:rsidR="00412DE9" w:rsidRDefault="00713E33" w:rsidP="00713E33">
      <w:pPr>
        <w:pStyle w:val="ListParagraph"/>
        <w:numPr>
          <w:ilvl w:val="1"/>
          <w:numId w:val="3"/>
        </w:numPr>
      </w:pPr>
      <w:r>
        <w:t xml:space="preserve">Weights are stored in </w:t>
      </w:r>
      <w:proofErr w:type="spellStart"/>
      <w:r>
        <w:t>onnx</w:t>
      </w:r>
      <w:proofErr w:type="spellEnd"/>
      <w:r>
        <w:t xml:space="preserve"> model, graph, initializer, </w:t>
      </w:r>
      <w:r w:rsidR="003E1D9B">
        <w:t>‘</w:t>
      </w:r>
      <w:proofErr w:type="spellStart"/>
      <w:r w:rsidR="003E1D9B">
        <w:t>coef</w:t>
      </w:r>
      <w:proofErr w:type="spellEnd"/>
      <w:r w:rsidR="003E1D9B">
        <w:t>’, parsed out by each layer and neuron/feature.</w:t>
      </w:r>
    </w:p>
    <w:p w14:paraId="04E6494A" w14:textId="043E727F" w:rsidR="009C393B" w:rsidRDefault="009C393B" w:rsidP="009C393B">
      <w:pPr>
        <w:pStyle w:val="ListParagraph"/>
        <w:numPr>
          <w:ilvl w:val="0"/>
          <w:numId w:val="3"/>
        </w:numPr>
      </w:pPr>
      <w:r>
        <w:t>Randomize weights based on presumed weight range</w:t>
      </w:r>
    </w:p>
    <w:p w14:paraId="2ABB3165" w14:textId="18E16BEF" w:rsidR="009C393B" w:rsidRDefault="009C393B" w:rsidP="009C393B">
      <w:pPr>
        <w:pStyle w:val="ListParagraph"/>
        <w:numPr>
          <w:ilvl w:val="1"/>
          <w:numId w:val="3"/>
        </w:numPr>
      </w:pPr>
      <w:r>
        <w:t>For Linear Regression, weights seemed to go between -1 and 1</w:t>
      </w:r>
      <w:r w:rsidR="00867AAC">
        <w:t>.</w:t>
      </w:r>
    </w:p>
    <w:p w14:paraId="5E986CFA" w14:textId="0B708E6A" w:rsidR="009C393B" w:rsidRDefault="009C393B" w:rsidP="009C393B">
      <w:pPr>
        <w:pStyle w:val="ListParagraph"/>
        <w:numPr>
          <w:ilvl w:val="1"/>
          <w:numId w:val="3"/>
        </w:numPr>
      </w:pPr>
      <w:r>
        <w:t xml:space="preserve">Using </w:t>
      </w:r>
      <w:proofErr w:type="spellStart"/>
      <w:proofErr w:type="gramStart"/>
      <w:r>
        <w:t>random.uniform</w:t>
      </w:r>
      <w:proofErr w:type="spellEnd"/>
      <w:proofErr w:type="gramEnd"/>
      <w:r>
        <w:t xml:space="preserve">, generate </w:t>
      </w:r>
      <w:r w:rsidR="005B6688">
        <w:t>the number of neurons per layer or features on the first layer.</w:t>
      </w:r>
    </w:p>
    <w:p w14:paraId="18B5FE0C" w14:textId="62E57C60" w:rsidR="00867AAC" w:rsidRDefault="00867AAC" w:rsidP="00867AAC">
      <w:pPr>
        <w:pStyle w:val="ListParagraph"/>
        <w:numPr>
          <w:ilvl w:val="0"/>
          <w:numId w:val="3"/>
        </w:numPr>
      </w:pPr>
      <w:r>
        <w:t xml:space="preserve">Save model into another file to be read and inferenced on by ONNX </w:t>
      </w:r>
      <w:proofErr w:type="spellStart"/>
      <w:r>
        <w:t>InferenceSession</w:t>
      </w:r>
      <w:proofErr w:type="spellEnd"/>
      <w:r>
        <w:t>.</w:t>
      </w:r>
    </w:p>
    <w:p w14:paraId="398EECB8" w14:textId="3753B64F" w:rsidR="005B6688" w:rsidRDefault="005B6688" w:rsidP="005B6688">
      <w:pPr>
        <w:pStyle w:val="ListParagraph"/>
        <w:numPr>
          <w:ilvl w:val="0"/>
          <w:numId w:val="3"/>
        </w:numPr>
      </w:pPr>
      <w:r>
        <w:t>“Score”</w:t>
      </w:r>
      <w:r w:rsidR="00867AAC">
        <w:t xml:space="preserve"> the modified weights after running through </w:t>
      </w:r>
      <w:proofErr w:type="spellStart"/>
      <w:r w:rsidR="00867AAC">
        <w:t>InferenceSession</w:t>
      </w:r>
      <w:proofErr w:type="spellEnd"/>
      <w:r w:rsidR="00867AAC">
        <w:t>.</w:t>
      </w:r>
    </w:p>
    <w:p w14:paraId="46C38A11" w14:textId="2E81C2C4" w:rsidR="00B420E3" w:rsidRDefault="00B420E3" w:rsidP="00B420E3">
      <w:pPr>
        <w:pStyle w:val="ListParagraph"/>
        <w:numPr>
          <w:ilvl w:val="1"/>
          <w:numId w:val="3"/>
        </w:numPr>
      </w:pPr>
      <w:r>
        <w:t xml:space="preserve">If normalized </w:t>
      </w:r>
      <w:r w:rsidR="00C11DD8">
        <w:t xml:space="preserve">(monthly basis) modified model has a higher value at the normal drift position </w:t>
      </w:r>
      <w:r w:rsidR="00BC5180">
        <w:t>than the original model, save the weights and model.</w:t>
      </w:r>
    </w:p>
    <w:p w14:paraId="7F351677" w14:textId="112FE7AF" w:rsidR="001E2012" w:rsidRDefault="00BC5180" w:rsidP="001E2012">
      <w:pPr>
        <w:pStyle w:val="ListParagraph"/>
        <w:numPr>
          <w:ilvl w:val="1"/>
          <w:numId w:val="3"/>
        </w:numPr>
      </w:pPr>
      <w:r>
        <w:t>Iterate multiple times (100 for now)</w:t>
      </w:r>
      <w:r w:rsidR="001E2012">
        <w:t>, appending weights and a model to arrays.</w:t>
      </w:r>
    </w:p>
    <w:p w14:paraId="08598CDB" w14:textId="610CF33D" w:rsidR="009C7FAD" w:rsidRDefault="001E2012" w:rsidP="009C7FAD">
      <w:pPr>
        <w:pStyle w:val="ListParagraph"/>
        <w:numPr>
          <w:ilvl w:val="1"/>
          <w:numId w:val="3"/>
        </w:numPr>
      </w:pPr>
      <w:r>
        <w:t>Determine “best model”</w:t>
      </w:r>
      <w:r w:rsidR="009C7FAD">
        <w:t xml:space="preserve"> according to adversary goals</w:t>
      </w:r>
    </w:p>
    <w:p w14:paraId="49A8509F" w14:textId="04C38145" w:rsidR="009C7FAD" w:rsidRDefault="009C7FAD" w:rsidP="009C7FAD">
      <w:pPr>
        <w:pStyle w:val="ListParagraph"/>
        <w:numPr>
          <w:ilvl w:val="2"/>
          <w:numId w:val="3"/>
        </w:numPr>
      </w:pPr>
      <w:r>
        <w:t>For the first year, find the model with the closest L2 score to the original dataset.</w:t>
      </w:r>
    </w:p>
    <w:p w14:paraId="31324BBD" w14:textId="10C57688" w:rsidR="009C7FAD" w:rsidRDefault="00391679" w:rsidP="009C7FAD">
      <w:pPr>
        <w:pStyle w:val="ListParagraph"/>
        <w:numPr>
          <w:ilvl w:val="2"/>
          <w:numId w:val="3"/>
        </w:numPr>
      </w:pPr>
      <w:r>
        <w:t>Find the model with the lowest MAE.</w:t>
      </w:r>
    </w:p>
    <w:p w14:paraId="5AB1CC86" w14:textId="3C3D64D3" w:rsidR="00391679" w:rsidRDefault="00391679" w:rsidP="00391679">
      <w:pPr>
        <w:pStyle w:val="ListParagraph"/>
        <w:numPr>
          <w:ilvl w:val="1"/>
          <w:numId w:val="3"/>
        </w:numPr>
      </w:pPr>
      <w:r>
        <w:t>Calculate the new KL-divergence</w:t>
      </w:r>
    </w:p>
    <w:p w14:paraId="4E109B9A" w14:textId="196190F4" w:rsidR="00391679" w:rsidRDefault="00391679" w:rsidP="00391679">
      <w:pPr>
        <w:pStyle w:val="ListParagraph"/>
        <w:numPr>
          <w:ilvl w:val="1"/>
          <w:numId w:val="3"/>
        </w:numPr>
      </w:pPr>
      <w:r>
        <w:t xml:space="preserve">Plot the new </w:t>
      </w:r>
      <w:r w:rsidR="00C8378D">
        <w:t>forecast and old forecast</w:t>
      </w:r>
    </w:p>
    <w:p w14:paraId="4C899852" w14:textId="3B60A029" w:rsidR="008265E1" w:rsidRDefault="008265E1" w:rsidP="008265E1">
      <w:pPr>
        <w:pStyle w:val="Heading2"/>
      </w:pPr>
      <w:r>
        <w:t>Results</w:t>
      </w:r>
    </w:p>
    <w:p w14:paraId="3BED97CC" w14:textId="0E16CFA6" w:rsidR="00224EA7" w:rsidRDefault="00224EA7" w:rsidP="00224EA7">
      <w:r>
        <w:t xml:space="preserve">The results of the attack resulted in a shift of KL-divergence overtime, where the model does drift significantly sooner than the original model. The original model has a medium drift point </w:t>
      </w:r>
      <w:proofErr w:type="gramStart"/>
      <w:r>
        <w:t>at</w:t>
      </w:r>
      <w:proofErr w:type="gramEnd"/>
      <w:r>
        <w:t xml:space="preserve"> </w:t>
      </w:r>
      <w:r w:rsidR="00381695">
        <w:t>May 2021</w:t>
      </w:r>
      <w:r w:rsidR="00CB1957">
        <w:t xml:space="preserve"> whereas the adversarial manipulated model has a medium drift point </w:t>
      </w:r>
      <w:proofErr w:type="gramStart"/>
      <w:r w:rsidR="00CB1957">
        <w:t>at</w:t>
      </w:r>
      <w:proofErr w:type="gramEnd"/>
      <w:r w:rsidR="00CB1957">
        <w:t xml:space="preserve"> </w:t>
      </w:r>
      <w:r w:rsidR="007F4D29">
        <w:t>September</w:t>
      </w:r>
      <w:r w:rsidR="00CB1957">
        <w:t xml:space="preserve"> 20</w:t>
      </w:r>
      <w:r w:rsidR="007F4D29">
        <w:t>20</w:t>
      </w:r>
      <w:r w:rsidR="00CB1957">
        <w:t>.</w:t>
      </w:r>
    </w:p>
    <w:p w14:paraId="668B4277" w14:textId="6D0692F9" w:rsidR="00CB1957" w:rsidRPr="00224EA7" w:rsidRDefault="00CB1957" w:rsidP="00224EA7">
      <w:r>
        <w:t xml:space="preserve">Despite this drift, the adversary was successful in making the mean absolute error (MAE) be </w:t>
      </w:r>
      <w:proofErr w:type="gramStart"/>
      <w:r>
        <w:t>similar to</w:t>
      </w:r>
      <w:proofErr w:type="gramEnd"/>
      <w:r>
        <w:t xml:space="preserve"> the original model and the first year of the adversarial model to be nearly the same as the original model.</w:t>
      </w:r>
      <w:r w:rsidR="00B51163">
        <w:t xml:space="preserve"> After the first year however, the </w:t>
      </w:r>
      <w:r w:rsidR="00332A92">
        <w:t xml:space="preserve">adversarial </w:t>
      </w:r>
      <w:r w:rsidR="00B51163">
        <w:t>model significantly</w:t>
      </w:r>
      <w:r w:rsidR="00332A92">
        <w:t xml:space="preserve"> over forecasts load and then under forecasts load, causing load balance issues of the model.</w:t>
      </w:r>
    </w:p>
    <w:p w14:paraId="728B3ABF" w14:textId="552991F1" w:rsidR="008265E1" w:rsidRDefault="00EB51FF" w:rsidP="008265E1">
      <w:pPr>
        <w:keepNext/>
      </w:pPr>
      <w:r>
        <w:rPr>
          <w:noProof/>
        </w:rPr>
        <w:lastRenderedPageBreak/>
        <w:drawing>
          <wp:inline distT="0" distB="0" distL="0" distR="0" wp14:anchorId="502369A3" wp14:editId="36D09BEC">
            <wp:extent cx="4873625" cy="3404870"/>
            <wp:effectExtent l="0" t="0" r="3175" b="0"/>
            <wp:docPr id="920507890" name="Picture 2" descr="Chart,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7890" name="Picture 2" descr="Chart,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A5B3" w14:textId="02CFB607" w:rsidR="00C8378D" w:rsidRDefault="008265E1" w:rsidP="008265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Normal </w:t>
      </w:r>
      <w:r w:rsidR="00EB51FF">
        <w:t>GBR</w:t>
      </w:r>
      <w:r w:rsidR="00381695">
        <w:t xml:space="preserve"> </w:t>
      </w:r>
      <w:r>
        <w:t>Forecast.</w:t>
      </w:r>
    </w:p>
    <w:p w14:paraId="2D260055" w14:textId="77777777" w:rsidR="00224EA7" w:rsidRPr="00224EA7" w:rsidRDefault="00224EA7" w:rsidP="00224EA7"/>
    <w:p w14:paraId="7F15A026" w14:textId="530B8552" w:rsidR="008265E1" w:rsidRDefault="00381695" w:rsidP="008265E1">
      <w:pPr>
        <w:keepNext/>
      </w:pPr>
      <w:r>
        <w:rPr>
          <w:noProof/>
        </w:rPr>
        <w:drawing>
          <wp:inline distT="0" distB="0" distL="0" distR="0" wp14:anchorId="669C4618" wp14:editId="7C0686D5">
            <wp:extent cx="4873625" cy="3404870"/>
            <wp:effectExtent l="0" t="0" r="3175" b="0"/>
            <wp:docPr id="554576610" name="Picture 3" descr="Chart,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6610" name="Picture 3" descr="Chart,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3A71" w14:textId="72D80B69" w:rsidR="008265E1" w:rsidRPr="008265E1" w:rsidRDefault="008265E1" w:rsidP="008265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. Modified Weights </w:t>
      </w:r>
      <w:r w:rsidR="00381695">
        <w:t>GBR</w:t>
      </w:r>
      <w:r>
        <w:t xml:space="preserve"> Forecast.</w:t>
      </w:r>
    </w:p>
    <w:p w14:paraId="052767F0" w14:textId="2F80CEA0" w:rsidR="00F6049D" w:rsidRDefault="00F6049D" w:rsidP="00F6049D">
      <w:pPr>
        <w:pStyle w:val="Heading3"/>
      </w:pPr>
      <w:r>
        <w:lastRenderedPageBreak/>
        <w:t>Impact on Confidence Intervals</w:t>
      </w:r>
    </w:p>
    <w:p w14:paraId="14CCE7A0" w14:textId="6CBB195E" w:rsidR="00D657B1" w:rsidRPr="00D657B1" w:rsidRDefault="00D657B1" w:rsidP="00D657B1">
      <w:r>
        <w:t xml:space="preserve">N/A. Need to figure out how to </w:t>
      </w:r>
      <w:r w:rsidR="00604F50">
        <w:t>do residuals prior to this.</w:t>
      </w:r>
    </w:p>
    <w:p w14:paraId="54BD3329" w14:textId="1D0BDF29" w:rsidR="00F6049D" w:rsidRDefault="00F6049D" w:rsidP="00F6049D">
      <w:pPr>
        <w:pStyle w:val="Heading3"/>
      </w:pPr>
      <w:r>
        <w:t>Impact on Accuracy/Error</w:t>
      </w:r>
    </w:p>
    <w:p w14:paraId="536E5787" w14:textId="5CDB4DB6" w:rsidR="00332A92" w:rsidRPr="00332A92" w:rsidRDefault="00332A92" w:rsidP="00332A92">
      <w:r>
        <w:t xml:space="preserve">MAE went from </w:t>
      </w:r>
      <w:r w:rsidR="005261D7">
        <w:t>0.04</w:t>
      </w:r>
      <w:r w:rsidR="007F4D29">
        <w:t>9559</w:t>
      </w:r>
      <w:r w:rsidR="005261D7">
        <w:t xml:space="preserve"> to 0.0</w:t>
      </w:r>
      <w:r w:rsidR="000804F6">
        <w:t>43418</w:t>
      </w:r>
      <w:r w:rsidR="00D657B1">
        <w:t>. Only a 2% change.</w:t>
      </w:r>
    </w:p>
    <w:p w14:paraId="3359D642" w14:textId="79F7B04A" w:rsidR="00F6049D" w:rsidRDefault="00F6049D" w:rsidP="00F6049D">
      <w:pPr>
        <w:pStyle w:val="Heading3"/>
      </w:pPr>
      <w:r>
        <w:t>Impact on KL-Divergence</w:t>
      </w:r>
    </w:p>
    <w:p w14:paraId="763C2D64" w14:textId="7D985A43" w:rsidR="00F6049D" w:rsidRDefault="00D416A0" w:rsidP="00F6049D">
      <w:r>
        <w:t>The original model has a medium drift point at May 2021 whereas the adversarial manipulated model has a medium drift point at September 2020.</w:t>
      </w:r>
    </w:p>
    <w:p w14:paraId="20599D58" w14:textId="69810DBA" w:rsidR="00476E57" w:rsidRPr="00604F50" w:rsidRDefault="00F6049D" w:rsidP="00476E57">
      <w:pPr>
        <w:pStyle w:val="Heading3"/>
      </w:pPr>
      <w:r>
        <w:t>Plausibility</w:t>
      </w:r>
    </w:p>
    <w:p w14:paraId="5F2B18D6" w14:textId="3D76936F" w:rsidR="00F6049D" w:rsidRDefault="00F6049D" w:rsidP="00F6049D">
      <w:r>
        <w:t>How plausible is this? Answer these questions:</w:t>
      </w:r>
    </w:p>
    <w:p w14:paraId="698AF500" w14:textId="594B657F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Does it sound like a technical vulnerability caused the issue</w:t>
      </w: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, or a model vulnerability more so</w:t>
      </w: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?</w:t>
      </w:r>
    </w:p>
    <w:p w14:paraId="55E22573" w14:textId="58091669" w:rsidR="00476E57" w:rsidRPr="00476E57" w:rsidRDefault="00476E57" w:rsidP="00476E57">
      <w:pPr>
        <w:pStyle w:val="ListParagraph"/>
        <w:numPr>
          <w:ilvl w:val="1"/>
          <w:numId w:val="2"/>
        </w:numPr>
      </w:pPr>
      <w:r>
        <w:t xml:space="preserve">Model vulnerability caused this issue. Weight manipulation is only possible with being able to reconstruct or store model weights. The access to the model </w:t>
      </w:r>
      <w:r w:rsidR="00EB3DC9">
        <w:t>saves</w:t>
      </w:r>
      <w:r>
        <w:t xml:space="preserve"> or the computer does not ensure adversarial success.</w:t>
      </w:r>
      <w:r w:rsidR="00134657">
        <w:t xml:space="preserve"> ONNX stores all this.</w:t>
      </w:r>
    </w:p>
    <w:p w14:paraId="12E6027B" w14:textId="77777777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Does this affect any ML processes?</w:t>
      </w:r>
    </w:p>
    <w:p w14:paraId="7560A6CA" w14:textId="77097389" w:rsidR="00476E57" w:rsidRPr="00F6049D" w:rsidRDefault="00476E57" w:rsidP="00476E57">
      <w:pPr>
        <w:numPr>
          <w:ilvl w:val="1"/>
          <w:numId w:val="2"/>
        </w:numPr>
        <w:shd w:val="clear" w:color="auto" w:fill="FFFFFF"/>
        <w:spacing w:after="0" w:line="360" w:lineRule="atLeast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Yes. This effects the ability of the forecasting model to predict load accurately, causing significant under or over prediction, potentially causing </w:t>
      </w:r>
      <w:r w:rsidR="00EB3DC9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blackouts.</w:t>
      </w:r>
    </w:p>
    <w:p w14:paraId="1CF9D75E" w14:textId="77777777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Who is responsible for the models? Would they know if changes have been made?</w:t>
      </w:r>
    </w:p>
    <w:p w14:paraId="1E1F36BD" w14:textId="5748982D" w:rsidR="00EB3DC9" w:rsidRDefault="00EB3DC9" w:rsidP="00EB3DC9">
      <w:pPr>
        <w:numPr>
          <w:ilvl w:val="1"/>
          <w:numId w:val="2"/>
        </w:numPr>
        <w:shd w:val="clear" w:color="auto" w:fill="FFFFFF"/>
        <w:spacing w:after="0" w:line="360" w:lineRule="atLeast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The balancing authority (?) is responsible for load forecasting. They </w:t>
      </w:r>
      <w:proofErr w:type="gramStart"/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would</w:t>
      </w:r>
      <w:proofErr w:type="gramEnd"/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 know changes have been made if the</w:t>
      </w:r>
      <w:r w:rsidR="00DD2F84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 SOC sees the entry point into the inference system or physical effects are made and unexpected.</w:t>
      </w:r>
    </w:p>
    <w:p w14:paraId="5565AAA9" w14:textId="65F3790A" w:rsidR="00F6049D" w:rsidRDefault="00F6049D" w:rsidP="00F6049D">
      <w:pPr>
        <w:pStyle w:val="Heading1"/>
        <w:rPr>
          <w:rFonts w:eastAsia="Times New Roman"/>
        </w:rPr>
      </w:pPr>
      <w:r>
        <w:rPr>
          <w:rFonts w:eastAsia="Times New Roman"/>
        </w:rPr>
        <w:t>Potential Controls</w:t>
      </w:r>
    </w:p>
    <w:p w14:paraId="0B78293D" w14:textId="7CCD83F6" w:rsidR="00F6049D" w:rsidRDefault="00F6049D" w:rsidP="00F6049D">
      <w:r>
        <w:t>Identify potential controls and countermeasures to manage vulnerabilities and impacts (or risks). You don’t have to test these.</w:t>
      </w:r>
    </w:p>
    <w:p w14:paraId="30667D4A" w14:textId="586D7C91" w:rsidR="000922A7" w:rsidRDefault="000922A7" w:rsidP="00F6049D">
      <w:r>
        <w:t>Potentially have a traditional (like SARIMA or physics-informed model) to provide a secondary or tertiary check for the load forecasting states.</w:t>
      </w:r>
    </w:p>
    <w:p w14:paraId="120EBF05" w14:textId="2C5F5DC6" w:rsidR="00C072C5" w:rsidRDefault="00201ED2" w:rsidP="00F6049D">
      <w:r>
        <w:t>Managing ONNX or cho</w:t>
      </w:r>
      <w:r w:rsidR="0038072B">
        <w:t>o</w:t>
      </w:r>
      <w:r>
        <w:t xml:space="preserve">sing another framework would be recommended, due to the high level of vulnerabilities: </w:t>
      </w:r>
      <w:hyperlink r:id="rId15" w:history="1">
        <w:r w:rsidRPr="0094339A">
          <w:rPr>
            <w:rStyle w:val="Hyperlink"/>
          </w:rPr>
          <w:t>https://security.snyk.io/package/pip/onnx</w:t>
        </w:r>
      </w:hyperlink>
      <w:r>
        <w:t>.</w:t>
      </w:r>
    </w:p>
    <w:p w14:paraId="5A59EE7E" w14:textId="61F26CF0" w:rsidR="00F6049D" w:rsidRDefault="0038072B" w:rsidP="00F6049D">
      <w:r>
        <w:lastRenderedPageBreak/>
        <w:t>Additionally, a threshold of acceptable capacity and reserves (as already created) on top of the projected load should be used to ensure blackouts are not achieved.</w:t>
      </w:r>
    </w:p>
    <w:p w14:paraId="4815AF8F" w14:textId="77777777" w:rsidR="00F6049D" w:rsidRPr="00F6049D" w:rsidRDefault="00F6049D" w:rsidP="00F6049D"/>
    <w:p w14:paraId="0573DF43" w14:textId="77777777" w:rsidR="00F6049D" w:rsidRPr="00F6049D" w:rsidRDefault="00F6049D" w:rsidP="00F6049D"/>
    <w:p w14:paraId="5B3C94C7" w14:textId="77777777" w:rsidR="009920FC" w:rsidRDefault="009920FC" w:rsidP="002F17AD"/>
    <w:p w14:paraId="2EB515D6" w14:textId="77777777" w:rsidR="009920FC" w:rsidRPr="002F17AD" w:rsidRDefault="009920FC" w:rsidP="002F17AD"/>
    <w:sectPr w:rsidR="009920FC" w:rsidRPr="002F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A90AC" w14:textId="77777777" w:rsidR="00A3644D" w:rsidRDefault="00A3644D" w:rsidP="00836C9A">
      <w:pPr>
        <w:spacing w:after="0" w:line="240" w:lineRule="auto"/>
      </w:pPr>
      <w:r>
        <w:separator/>
      </w:r>
    </w:p>
  </w:endnote>
  <w:endnote w:type="continuationSeparator" w:id="0">
    <w:p w14:paraId="6BBD0D69" w14:textId="77777777" w:rsidR="00A3644D" w:rsidRDefault="00A3644D" w:rsidP="00836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8E900" w14:textId="77777777" w:rsidR="00A3644D" w:rsidRDefault="00A3644D" w:rsidP="00836C9A">
      <w:pPr>
        <w:spacing w:after="0" w:line="240" w:lineRule="auto"/>
      </w:pPr>
      <w:r>
        <w:separator/>
      </w:r>
    </w:p>
  </w:footnote>
  <w:footnote w:type="continuationSeparator" w:id="0">
    <w:p w14:paraId="78E3E266" w14:textId="77777777" w:rsidR="00A3644D" w:rsidRDefault="00A3644D" w:rsidP="00836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589"/>
    <w:multiLevelType w:val="multilevel"/>
    <w:tmpl w:val="7A2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A1AF7"/>
    <w:multiLevelType w:val="hybridMultilevel"/>
    <w:tmpl w:val="39328318"/>
    <w:lvl w:ilvl="0" w:tplc="D0E8E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8C6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529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F8C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85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4AAD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1A0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700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B24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CD95E79"/>
    <w:multiLevelType w:val="hybridMultilevel"/>
    <w:tmpl w:val="4D705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03709">
    <w:abstractNumId w:val="1"/>
  </w:num>
  <w:num w:numId="2" w16cid:durableId="1406949298">
    <w:abstractNumId w:val="0"/>
  </w:num>
  <w:num w:numId="3" w16cid:durableId="10677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AD"/>
    <w:rsid w:val="000219F6"/>
    <w:rsid w:val="000804F6"/>
    <w:rsid w:val="000922A7"/>
    <w:rsid w:val="000A0A02"/>
    <w:rsid w:val="000C2D0A"/>
    <w:rsid w:val="000D48D0"/>
    <w:rsid w:val="00127D3B"/>
    <w:rsid w:val="00132ACB"/>
    <w:rsid w:val="00134657"/>
    <w:rsid w:val="00143CD0"/>
    <w:rsid w:val="001758FD"/>
    <w:rsid w:val="001E2012"/>
    <w:rsid w:val="00201ED2"/>
    <w:rsid w:val="00207BD7"/>
    <w:rsid w:val="00224EA7"/>
    <w:rsid w:val="00254261"/>
    <w:rsid w:val="00261F73"/>
    <w:rsid w:val="0027010C"/>
    <w:rsid w:val="00272550"/>
    <w:rsid w:val="0029328C"/>
    <w:rsid w:val="002F17AD"/>
    <w:rsid w:val="00306DC6"/>
    <w:rsid w:val="00332A92"/>
    <w:rsid w:val="003457D1"/>
    <w:rsid w:val="0038072B"/>
    <w:rsid w:val="00381695"/>
    <w:rsid w:val="00391679"/>
    <w:rsid w:val="003D2FAE"/>
    <w:rsid w:val="003D3EE6"/>
    <w:rsid w:val="003E1D9B"/>
    <w:rsid w:val="003F6120"/>
    <w:rsid w:val="00412DE9"/>
    <w:rsid w:val="00440C3A"/>
    <w:rsid w:val="00476E57"/>
    <w:rsid w:val="004960A8"/>
    <w:rsid w:val="004A59F8"/>
    <w:rsid w:val="004E108C"/>
    <w:rsid w:val="005261D7"/>
    <w:rsid w:val="00555252"/>
    <w:rsid w:val="00592F68"/>
    <w:rsid w:val="005B6688"/>
    <w:rsid w:val="005D1EEB"/>
    <w:rsid w:val="005D285D"/>
    <w:rsid w:val="005F3C04"/>
    <w:rsid w:val="00604F50"/>
    <w:rsid w:val="00613DB2"/>
    <w:rsid w:val="00626A9E"/>
    <w:rsid w:val="0067406A"/>
    <w:rsid w:val="00681B2D"/>
    <w:rsid w:val="00690C50"/>
    <w:rsid w:val="006B416A"/>
    <w:rsid w:val="006D1389"/>
    <w:rsid w:val="006D721B"/>
    <w:rsid w:val="00700589"/>
    <w:rsid w:val="00713E33"/>
    <w:rsid w:val="00730C10"/>
    <w:rsid w:val="00737AB5"/>
    <w:rsid w:val="00796282"/>
    <w:rsid w:val="007F4D29"/>
    <w:rsid w:val="0081248A"/>
    <w:rsid w:val="0081443C"/>
    <w:rsid w:val="008265E1"/>
    <w:rsid w:val="00836C9A"/>
    <w:rsid w:val="00855665"/>
    <w:rsid w:val="00867AAC"/>
    <w:rsid w:val="008B2029"/>
    <w:rsid w:val="008B24BD"/>
    <w:rsid w:val="008B5E2A"/>
    <w:rsid w:val="009504D8"/>
    <w:rsid w:val="009920FC"/>
    <w:rsid w:val="00995DEE"/>
    <w:rsid w:val="009C393B"/>
    <w:rsid w:val="009C7FAD"/>
    <w:rsid w:val="00A05054"/>
    <w:rsid w:val="00A13B94"/>
    <w:rsid w:val="00A3644D"/>
    <w:rsid w:val="00AB20B1"/>
    <w:rsid w:val="00AB3CEA"/>
    <w:rsid w:val="00AE678D"/>
    <w:rsid w:val="00B041A5"/>
    <w:rsid w:val="00B31479"/>
    <w:rsid w:val="00B420E3"/>
    <w:rsid w:val="00B51163"/>
    <w:rsid w:val="00B66803"/>
    <w:rsid w:val="00B73F1F"/>
    <w:rsid w:val="00BC5180"/>
    <w:rsid w:val="00BD1E20"/>
    <w:rsid w:val="00C072C5"/>
    <w:rsid w:val="00C11DD8"/>
    <w:rsid w:val="00C12BBD"/>
    <w:rsid w:val="00C25264"/>
    <w:rsid w:val="00C3186F"/>
    <w:rsid w:val="00C72664"/>
    <w:rsid w:val="00C746E6"/>
    <w:rsid w:val="00C8378D"/>
    <w:rsid w:val="00C93755"/>
    <w:rsid w:val="00CB1957"/>
    <w:rsid w:val="00CC19D8"/>
    <w:rsid w:val="00D162B7"/>
    <w:rsid w:val="00D202D6"/>
    <w:rsid w:val="00D2795E"/>
    <w:rsid w:val="00D32870"/>
    <w:rsid w:val="00D416A0"/>
    <w:rsid w:val="00D46741"/>
    <w:rsid w:val="00D657B1"/>
    <w:rsid w:val="00D8746A"/>
    <w:rsid w:val="00D87790"/>
    <w:rsid w:val="00DB38EC"/>
    <w:rsid w:val="00DD2F84"/>
    <w:rsid w:val="00DD692E"/>
    <w:rsid w:val="00DE2355"/>
    <w:rsid w:val="00E0255E"/>
    <w:rsid w:val="00E02D78"/>
    <w:rsid w:val="00E11451"/>
    <w:rsid w:val="00E228DF"/>
    <w:rsid w:val="00E5559C"/>
    <w:rsid w:val="00E91060"/>
    <w:rsid w:val="00EB0AE2"/>
    <w:rsid w:val="00EB3DC9"/>
    <w:rsid w:val="00EB51FF"/>
    <w:rsid w:val="00EF02C3"/>
    <w:rsid w:val="00F25258"/>
    <w:rsid w:val="00F6049D"/>
    <w:rsid w:val="00F81AA4"/>
    <w:rsid w:val="00FE57EA"/>
    <w:rsid w:val="00FE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9D5C"/>
  <w15:chartTrackingRefBased/>
  <w15:docId w15:val="{FC466074-C2F2-AB4C-8B05-297126AB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7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0FC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265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C9A"/>
  </w:style>
  <w:style w:type="paragraph" w:styleId="Footer">
    <w:name w:val="footer"/>
    <w:basedOn w:val="Normal"/>
    <w:link w:val="FooterChar"/>
    <w:uiPriority w:val="99"/>
    <w:unhideWhenUsed/>
    <w:rsid w:val="0083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ac.org/paper/gicsp/724/impact-dragonfly-malware-industrial-control-systems/148912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security.com/threat-intelligence/dragonfly-energy-sector-cyber-attacks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iscv.org/wp-content/uploads/2025/04/RISC-V_AIOpportunitiesChallenges_042825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curity.snyk.io/package/pip/onn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Christina Yockey</dc:creator>
  <cp:keywords/>
  <dc:description/>
  <cp:lastModifiedBy>Patience Christina Yockey</cp:lastModifiedBy>
  <cp:revision>12</cp:revision>
  <dcterms:created xsi:type="dcterms:W3CDTF">2025-08-21T15:38:00Z</dcterms:created>
  <dcterms:modified xsi:type="dcterms:W3CDTF">2025-08-25T20:33:00Z</dcterms:modified>
</cp:coreProperties>
</file>