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12C" w:rsidRDefault="0072261F" w:rsidP="0072261F">
      <w:pPr>
        <w:jc w:val="center"/>
        <w:rPr>
          <w:color w:val="4472C4" w:themeColor="accent1"/>
          <w:sz w:val="44"/>
          <w:szCs w:val="44"/>
          <w:rtl/>
        </w:rPr>
      </w:pPr>
      <w:bookmarkStart w:id="0" w:name="_GoBack"/>
      <w:r w:rsidRPr="008E0E49">
        <w:rPr>
          <w:color w:val="4472C4" w:themeColor="accent1"/>
          <w:sz w:val="44"/>
          <w:szCs w:val="44"/>
        </w:rPr>
        <w:t>Bonus Exercise: Car Insurance</w:t>
      </w:r>
    </w:p>
    <w:p w:rsidR="00863F29" w:rsidRPr="00863F29" w:rsidRDefault="00863F29" w:rsidP="00863F29">
      <w:pPr>
        <w:bidi w:val="0"/>
        <w:jc w:val="center"/>
        <w:rPr>
          <w:color w:val="B94FAA"/>
          <w:sz w:val="24"/>
          <w:szCs w:val="24"/>
        </w:rPr>
      </w:pPr>
      <w:r w:rsidRPr="00863F29">
        <w:rPr>
          <w:color w:val="B94FAA"/>
          <w:sz w:val="24"/>
          <w:szCs w:val="24"/>
        </w:rPr>
        <w:t>*</w:t>
      </w:r>
      <w:r>
        <w:rPr>
          <w:color w:val="B94FAA"/>
          <w:sz w:val="24"/>
          <w:szCs w:val="24"/>
        </w:rPr>
        <w:t>For convenient use, press</w:t>
      </w:r>
      <w:r w:rsidRPr="00863F29">
        <w:rPr>
          <w:color w:val="B94FAA"/>
          <w:sz w:val="24"/>
          <w:szCs w:val="24"/>
        </w:rPr>
        <w:t xml:space="preserve"> the links placed on the right side of each sheet</w:t>
      </w:r>
      <w:r>
        <w:rPr>
          <w:color w:val="B94FAA"/>
          <w:sz w:val="24"/>
          <w:szCs w:val="24"/>
        </w:rPr>
        <w:t xml:space="preserve"> (</w:t>
      </w:r>
      <w:hyperlink r:id="rId5" w:history="1">
        <w:r w:rsidRPr="00863F29">
          <w:rPr>
            <w:rStyle w:val="Hyperlink"/>
            <w:sz w:val="24"/>
            <w:szCs w:val="24"/>
          </w:rPr>
          <w:t>Car Insurance.xlsx</w:t>
        </w:r>
      </w:hyperlink>
      <w:r>
        <w:rPr>
          <w:color w:val="B94FAA"/>
          <w:sz w:val="24"/>
          <w:szCs w:val="24"/>
        </w:rPr>
        <w:t>)</w:t>
      </w:r>
    </w:p>
    <w:p w:rsidR="0072261F" w:rsidRPr="00CB5628" w:rsidRDefault="0072261F" w:rsidP="0072261F">
      <w:pPr>
        <w:pStyle w:val="a3"/>
        <w:numPr>
          <w:ilvl w:val="0"/>
          <w:numId w:val="1"/>
        </w:numPr>
        <w:bidi w:val="0"/>
      </w:pPr>
      <w:r w:rsidRPr="00CB5628">
        <w:t xml:space="preserve">For adjusting the car insurance price, we have a lot of attributes we can take in mind, from </w:t>
      </w:r>
      <w:proofErr w:type="spellStart"/>
      <w:r w:rsidRPr="00CB5628">
        <w:t>Wobi</w:t>
      </w:r>
      <w:r w:rsidR="00AD28DB">
        <w:t>'s</w:t>
      </w:r>
      <w:proofErr w:type="spellEnd"/>
      <w:r w:rsidRPr="00CB5628">
        <w:t xml:space="preserve"> 6 attributes</w:t>
      </w:r>
      <w:r w:rsidR="00AD28DB">
        <w:t xml:space="preserve">, </w:t>
      </w:r>
      <w:r w:rsidRPr="00CB5628">
        <w:t xml:space="preserve">I chose 3 attributes and guessed if </w:t>
      </w:r>
      <w:r w:rsidR="00E72474" w:rsidRPr="00CB5628">
        <w:t>these attributes</w:t>
      </w:r>
      <w:r w:rsidRPr="00CB5628">
        <w:t xml:space="preserve"> </w:t>
      </w:r>
      <w:r w:rsidR="00E72474" w:rsidRPr="00CB5628">
        <w:t>are</w:t>
      </w:r>
      <w:r w:rsidRPr="00CB5628">
        <w:t xml:space="preserve"> considered as sensitive or less sensitive</w:t>
      </w:r>
      <w:r w:rsidR="00AD28DB">
        <w:t xml:space="preserve"> (sensitive: the impact on the price)</w:t>
      </w:r>
      <w:r w:rsidRPr="00CB5628">
        <w:t xml:space="preserve">. </w:t>
      </w:r>
      <w:r w:rsidR="00E72474" w:rsidRPr="00CB5628">
        <w:t xml:space="preserve">The attributes I chose is: </w:t>
      </w:r>
    </w:p>
    <w:p w:rsidR="00E72474" w:rsidRPr="00CB5628" w:rsidRDefault="00E72474" w:rsidP="00E72474">
      <w:pPr>
        <w:pStyle w:val="a3"/>
        <w:numPr>
          <w:ilvl w:val="1"/>
          <w:numId w:val="1"/>
        </w:numPr>
        <w:bidi w:val="0"/>
        <w:spacing w:after="0" w:line="240" w:lineRule="auto"/>
      </w:pPr>
      <w:r w:rsidRPr="00CB5628">
        <w:rPr>
          <w:b/>
          <w:bCs/>
        </w:rPr>
        <w:t>Claims in past 3 years:</w:t>
      </w:r>
      <w:r w:rsidRPr="00CB5628">
        <w:t xml:space="preserve"> In my opinion this attribute should be the </w:t>
      </w:r>
      <w:r w:rsidR="005A0D41" w:rsidRPr="00CB5628">
        <w:t xml:space="preserve">one of the </w:t>
      </w:r>
      <w:r w:rsidRPr="00CB5628">
        <w:t xml:space="preserve">most influencing on the car insurance price, from this attribute we can understand </w:t>
      </w:r>
      <w:r w:rsidR="00AB09B7" w:rsidRPr="00CB5628">
        <w:t>the most important information about our driver, its direct</w:t>
      </w:r>
      <w:r w:rsidR="00537FBA" w:rsidRPr="00CB5628">
        <w:t>ly</w:t>
      </w:r>
      <w:r w:rsidR="00AB09B7" w:rsidRPr="00CB5628">
        <w:t xml:space="preserve"> related to our </w:t>
      </w:r>
      <w:r w:rsidR="00C13EAA" w:rsidRPr="00CB5628">
        <w:t xml:space="preserve">goal </w:t>
      </w:r>
      <w:r w:rsidR="00AB09B7" w:rsidRPr="00CB5628">
        <w:t>target– whether the car driver will do a</w:t>
      </w:r>
      <w:r w:rsidR="00E701C4" w:rsidRPr="00CB5628">
        <w:t>nother</w:t>
      </w:r>
      <w:r w:rsidR="00AB09B7" w:rsidRPr="00CB5628">
        <w:t xml:space="preserve"> car accident or not</w:t>
      </w:r>
      <w:r w:rsidR="00E701C4" w:rsidRPr="00CB5628">
        <w:t xml:space="preserve"> and how many times he was involved with lawsuits related to car accidents</w:t>
      </w:r>
      <w:r w:rsidR="00537FBA" w:rsidRPr="00CB5628">
        <w:t>, therefore I would score this attribute as P=</w:t>
      </w:r>
      <w:r w:rsidR="00966E68" w:rsidRPr="00CB5628">
        <w:t>20</w:t>
      </w:r>
      <w:r w:rsidR="005A0D41" w:rsidRPr="00CB5628">
        <w:t>% (sensitivity)</w:t>
      </w:r>
      <w:r w:rsidR="00AB09B7" w:rsidRPr="00CB5628">
        <w:t xml:space="preserve">. </w:t>
      </w:r>
      <w:r w:rsidRPr="00CB5628">
        <w:t xml:space="preserve"> </w:t>
      </w:r>
    </w:p>
    <w:p w:rsidR="00E72474" w:rsidRPr="00CB5628" w:rsidRDefault="00AB09B7" w:rsidP="00E72474">
      <w:pPr>
        <w:pStyle w:val="a3"/>
        <w:numPr>
          <w:ilvl w:val="1"/>
          <w:numId w:val="1"/>
        </w:numPr>
        <w:bidi w:val="0"/>
      </w:pPr>
      <w:r w:rsidRPr="00CB5628">
        <w:rPr>
          <w:b/>
          <w:bCs/>
        </w:rPr>
        <w:t xml:space="preserve">Car </w:t>
      </w:r>
      <w:r w:rsidR="00A93663" w:rsidRPr="00CB5628">
        <w:rPr>
          <w:b/>
          <w:bCs/>
        </w:rPr>
        <w:t>m</w:t>
      </w:r>
      <w:r w:rsidRPr="00CB5628">
        <w:rPr>
          <w:b/>
          <w:bCs/>
        </w:rPr>
        <w:t>odel</w:t>
      </w:r>
      <w:r w:rsidR="00A93663" w:rsidRPr="00CB5628">
        <w:rPr>
          <w:b/>
          <w:bCs/>
        </w:rPr>
        <w:t xml:space="preserve"> and details</w:t>
      </w:r>
      <w:r w:rsidRPr="00CB5628">
        <w:rPr>
          <w:b/>
          <w:bCs/>
        </w:rPr>
        <w:t xml:space="preserve">: </w:t>
      </w:r>
      <w:r w:rsidR="009C20B1" w:rsidRPr="00CB5628">
        <w:t xml:space="preserve">important attribute as well, its obvious that the car insurance price will be </w:t>
      </w:r>
      <w:r w:rsidR="005A0D41" w:rsidRPr="00CB5628">
        <w:t>affected -</w:t>
      </w:r>
      <w:r w:rsidR="009C20B1" w:rsidRPr="00CB5628">
        <w:t xml:space="preserve"> the expensive the vehicle is the expensive the car insurance will be</w:t>
      </w:r>
      <w:r w:rsidR="00E701C4" w:rsidRPr="00CB5628">
        <w:t xml:space="preserve"> (considering the cost of repairing it)</w:t>
      </w:r>
      <w:r w:rsidR="009C20B1" w:rsidRPr="00CB5628">
        <w:t xml:space="preserve">. Moreover, if the car has new vehicle warning systems </w:t>
      </w:r>
      <w:r w:rsidR="00A93663" w:rsidRPr="00CB5628">
        <w:t xml:space="preserve">the probability of being involved in car accident are reducing therefore the price of insurance should decreased </w:t>
      </w:r>
      <w:r w:rsidR="00E701C4" w:rsidRPr="00CB5628">
        <w:t>in accordance</w:t>
      </w:r>
      <w:r w:rsidR="00A93663" w:rsidRPr="00CB5628">
        <w:t>.</w:t>
      </w:r>
      <w:r w:rsidR="005A0D41" w:rsidRPr="00CB5628">
        <w:t xml:space="preserve"> I would give this attribute P=15%</w:t>
      </w:r>
      <w:r w:rsidR="00A93663" w:rsidRPr="00CB5628">
        <w:t xml:space="preserve"> </w:t>
      </w:r>
      <w:r w:rsidR="005A0D41" w:rsidRPr="00CB5628">
        <w:t xml:space="preserve">(sensitivity). </w:t>
      </w:r>
    </w:p>
    <w:p w:rsidR="00A93663" w:rsidRPr="00CB5628" w:rsidRDefault="00A93663" w:rsidP="00C1045F">
      <w:pPr>
        <w:pStyle w:val="a3"/>
        <w:numPr>
          <w:ilvl w:val="1"/>
          <w:numId w:val="1"/>
        </w:numPr>
        <w:bidi w:val="0"/>
      </w:pPr>
      <w:r w:rsidRPr="00CB5628">
        <w:rPr>
          <w:b/>
          <w:bCs/>
        </w:rPr>
        <w:t>Car use purpose:</w:t>
      </w:r>
      <w:r w:rsidR="009E3DCF" w:rsidRPr="00CB5628">
        <w:rPr>
          <w:b/>
          <w:bCs/>
        </w:rPr>
        <w:t xml:space="preserve"> </w:t>
      </w:r>
      <w:r w:rsidR="009E3DCF" w:rsidRPr="00CB5628">
        <w:t xml:space="preserve">by this attribute </w:t>
      </w:r>
      <w:r w:rsidR="00C1045F" w:rsidRPr="00CB5628">
        <w:t xml:space="preserve">the insurance company can measure the level of attachment </w:t>
      </w:r>
      <w:r w:rsidR="00837EE4" w:rsidRPr="00CB5628">
        <w:t>of</w:t>
      </w:r>
      <w:r w:rsidR="00C1045F" w:rsidRPr="00CB5628">
        <w:t xml:space="preserve"> driver to his vehicle and thus assess the extent of his concern about the vehicle, if </w:t>
      </w:r>
      <w:r w:rsidR="005A0D41" w:rsidRPr="00CB5628">
        <w:t xml:space="preserve">it’s a </w:t>
      </w:r>
      <w:r w:rsidR="00837EE4" w:rsidRPr="00CB5628">
        <w:t xml:space="preserve">leasing car </w:t>
      </w:r>
      <w:r w:rsidR="005A0D41" w:rsidRPr="00CB5628">
        <w:t>that</w:t>
      </w:r>
      <w:r w:rsidR="00C1045F" w:rsidRPr="00CB5628">
        <w:t xml:space="preserve"> use</w:t>
      </w:r>
      <w:r w:rsidR="00837EE4" w:rsidRPr="00CB5628">
        <w:t xml:space="preserve">d </w:t>
      </w:r>
      <w:r w:rsidR="005A0D41" w:rsidRPr="00CB5628">
        <w:t xml:space="preserve">mostly </w:t>
      </w:r>
      <w:r w:rsidR="00837EE4" w:rsidRPr="00CB5628">
        <w:t xml:space="preserve">for work </w:t>
      </w:r>
      <w:r w:rsidR="0033648C" w:rsidRPr="00CB5628">
        <w:t>purposes</w:t>
      </w:r>
      <w:r w:rsidR="00C1045F" w:rsidRPr="00CB5628">
        <w:t xml:space="preserve"> the driver won't care about the car and the probability </w:t>
      </w:r>
      <w:r w:rsidR="00837EE4" w:rsidRPr="00CB5628">
        <w:t xml:space="preserve">to active </w:t>
      </w:r>
      <w:r w:rsidR="0033648C" w:rsidRPr="00CB5628">
        <w:t xml:space="preserve">the </w:t>
      </w:r>
      <w:r w:rsidR="00837EE4" w:rsidRPr="00CB5628">
        <w:t>car insurance will be</w:t>
      </w:r>
      <w:r w:rsidR="00C1045F" w:rsidRPr="00CB5628">
        <w:t xml:space="preserve"> higher. In addition, by checking the amount of this car usage (with questions - does your partner has a car? Is it a leasing car?) the insurance company can</w:t>
      </w:r>
      <w:r w:rsidR="00837EE4" w:rsidRPr="00CB5628">
        <w:t xml:space="preserve"> estimate the price as will therefore the price will be sensitive to this attribute as well</w:t>
      </w:r>
      <w:r w:rsidR="00966E68" w:rsidRPr="00CB5628">
        <w:t>, I would score this attribute as P=10% (sensitivity)</w:t>
      </w:r>
      <w:r w:rsidR="00837EE4" w:rsidRPr="00CB5628">
        <w:t xml:space="preserve">. </w:t>
      </w:r>
    </w:p>
    <w:p w:rsidR="00663C7F" w:rsidRPr="00CB5628" w:rsidRDefault="00282779" w:rsidP="00663C7F">
      <w:pPr>
        <w:bidi w:val="0"/>
        <w:ind w:left="360"/>
      </w:pPr>
      <w:r w:rsidRPr="00CB5628">
        <w:t>3.</w:t>
      </w:r>
      <w:r w:rsidRPr="00CB5628">
        <w:tab/>
        <w:t>The sensitivity measuring achieved by ID3 algorithm, with that algorithm I compute</w:t>
      </w:r>
      <w:r w:rsidR="00AD28DB">
        <w:t>d</w:t>
      </w:r>
      <w:r w:rsidRPr="00CB5628">
        <w:t xml:space="preserve"> the probabilities for success (Bought Car Insurance = Yes). The algorithm is checking which attribute </w:t>
      </w:r>
      <w:r w:rsidR="00F1043E" w:rsidRPr="00CB5628">
        <w:t>is the most influential in purchasing the car insurance. At branches that has even probabilities the algorithm chose randomly (between Yes/No). By measuring which branch has the highest probability for success (Bought Car Insurance = Yes</w:t>
      </w:r>
      <w:r w:rsidR="00C429E3" w:rsidRPr="00CB5628">
        <w:t xml:space="preserve">) I </w:t>
      </w:r>
      <w:r w:rsidR="00AD28DB">
        <w:t>can tell which</w:t>
      </w:r>
      <w:r w:rsidR="00C429E3" w:rsidRPr="00CB5628">
        <w:t xml:space="preserve"> category has</w:t>
      </w:r>
      <w:r w:rsidR="00AD28DB">
        <w:t xml:space="preserve"> the</w:t>
      </w:r>
      <w:r w:rsidR="00C429E3" w:rsidRPr="00CB5628">
        <w:t xml:space="preserve"> high</w:t>
      </w:r>
      <w:r w:rsidR="00AD28DB">
        <w:t xml:space="preserve">est </w:t>
      </w:r>
      <w:r w:rsidR="00C429E3" w:rsidRPr="00CB5628">
        <w:t xml:space="preserve">demand, therefore, I can raise </w:t>
      </w:r>
      <w:r w:rsidR="00AD28DB">
        <w:t>its</w:t>
      </w:r>
      <w:r w:rsidR="00C429E3" w:rsidRPr="00CB5628">
        <w:t xml:space="preserve"> price</w:t>
      </w:r>
      <w:r w:rsidR="00932223">
        <w:t xml:space="preserve">, under consideration </w:t>
      </w:r>
      <w:r w:rsidR="00C429E3" w:rsidRPr="00CB5628">
        <w:t>that customers will still purchase the insurance due to the high demand.</w:t>
      </w:r>
      <w:r w:rsidR="00A0512C" w:rsidRPr="00CB5628">
        <w:br/>
        <w:t xml:space="preserve">In our case, the leading attribute is </w:t>
      </w:r>
      <w:r w:rsidR="00A0512C" w:rsidRPr="00CB5628">
        <w:rPr>
          <w:b/>
          <w:bCs/>
        </w:rPr>
        <w:t>Car Type</w:t>
      </w:r>
      <w:r w:rsidR="00A0512C" w:rsidRPr="00CB5628">
        <w:t xml:space="preserve"> (Contains most of the information</w:t>
      </w:r>
      <w:r w:rsidR="00663C7F" w:rsidRPr="00CB5628">
        <w:t>), that</w:t>
      </w:r>
      <w:r w:rsidR="00A0512C" w:rsidRPr="00CB5628">
        <w:t xml:space="preserve"> attribute divided into 4 categories: Compact, Executive, Family &amp; SUV.</w:t>
      </w:r>
      <w:r w:rsidR="00C429E3" w:rsidRPr="00CB5628">
        <w:t xml:space="preserve"> Let </w:t>
      </w:r>
      <w:r w:rsidR="00F17FE9" w:rsidRPr="00CB5628">
        <w:t>(</w:t>
      </w:r>
      <w:r w:rsidR="00C429E3" w:rsidRPr="00CB5628">
        <w:t>Bought Car Insurance = "Yes"</w:t>
      </w:r>
      <w:r w:rsidR="00F17FE9" w:rsidRPr="00CB5628">
        <w:t>)</w:t>
      </w:r>
      <w:r w:rsidR="00C429E3" w:rsidRPr="00CB5628">
        <w:t xml:space="preserve"> considered as success. </w:t>
      </w:r>
    </w:p>
    <w:p w:rsidR="00282779" w:rsidRPr="00CB5628" w:rsidRDefault="00A0512C" w:rsidP="00663C7F">
      <w:pPr>
        <w:pStyle w:val="a3"/>
        <w:numPr>
          <w:ilvl w:val="0"/>
          <w:numId w:val="2"/>
        </w:numPr>
        <w:bidi w:val="0"/>
      </w:pPr>
      <w:r w:rsidRPr="00CB5628">
        <w:t>Compact: achieved 7 successes out of 9 branches</w:t>
      </w:r>
      <w:r w:rsidR="00C429E3" w:rsidRPr="00CB5628">
        <w:t xml:space="preserve">, </w:t>
      </w:r>
      <w:r w:rsidRPr="00CB5628">
        <w:t xml:space="preserve">its </w:t>
      </w:r>
      <w:r w:rsidR="00663C7F" w:rsidRPr="00CB5628">
        <w:t>sensitivity</w:t>
      </w:r>
      <w:r w:rsidRPr="00CB5628">
        <w:t xml:space="preserve"> score </w:t>
      </w:r>
      <w:r w:rsidR="00663C7F" w:rsidRPr="00CB5628">
        <w:t xml:space="preserve">will be: </w:t>
      </w:r>
      <w:r w:rsidRPr="00CB562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B5628">
        <w:t xml:space="preserve">  </w:t>
      </w:r>
      <w:r w:rsidR="00C429E3" w:rsidRPr="00CB5628">
        <w:t>= 0.7777</w:t>
      </w:r>
    </w:p>
    <w:p w:rsidR="00663C7F" w:rsidRPr="00CB5628" w:rsidRDefault="00663C7F" w:rsidP="00663C7F">
      <w:pPr>
        <w:pStyle w:val="a3"/>
        <w:numPr>
          <w:ilvl w:val="0"/>
          <w:numId w:val="2"/>
        </w:numPr>
        <w:bidi w:val="0"/>
      </w:pPr>
      <w:r w:rsidRPr="00CB5628">
        <w:t xml:space="preserve">Executive: achieved 4 successes out of </w:t>
      </w:r>
      <w:r w:rsidR="00C429E3" w:rsidRPr="00CB5628">
        <w:t xml:space="preserve">6 branches, its sensitivity score will be: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C429E3" w:rsidRPr="00CB5628">
        <w:t xml:space="preserve">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429E3" w:rsidRPr="00CB5628">
        <w:t xml:space="preserve">  = 0.6666</w:t>
      </w:r>
    </w:p>
    <w:p w:rsidR="00C429E3" w:rsidRPr="00CB5628" w:rsidRDefault="00C429E3" w:rsidP="00C429E3">
      <w:pPr>
        <w:pStyle w:val="a3"/>
        <w:numPr>
          <w:ilvl w:val="0"/>
          <w:numId w:val="2"/>
        </w:numPr>
        <w:bidi w:val="0"/>
      </w:pPr>
      <w:r w:rsidRPr="00CB5628">
        <w:t xml:space="preserve">Family: achieved 10 successes out of 16 branches, its sensitivity score will be: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= </m:t>
        </m:r>
      </m:oMath>
      <w:r w:rsidRPr="00CB562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CB5628">
        <w:t xml:space="preserve"> </w:t>
      </w:r>
      <w:r w:rsidR="00C14487" w:rsidRPr="00CB5628">
        <w:t xml:space="preserve"> = 0.625</w:t>
      </w:r>
    </w:p>
    <w:p w:rsidR="00C14487" w:rsidRPr="00CB5628" w:rsidRDefault="00C14487" w:rsidP="00C14487">
      <w:pPr>
        <w:pStyle w:val="a3"/>
        <w:numPr>
          <w:ilvl w:val="0"/>
          <w:numId w:val="2"/>
        </w:numPr>
        <w:bidi w:val="0"/>
      </w:pPr>
      <w:r w:rsidRPr="00CB5628">
        <w:t xml:space="preserve">SUV: achieved 8 successes out of 12 branches, its sensitivity score will be: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CB562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CB5628">
        <w:t xml:space="preserve"> = 0.6666</w:t>
      </w:r>
    </w:p>
    <w:p w:rsidR="00C14487" w:rsidRPr="00CB5628" w:rsidRDefault="00C14487" w:rsidP="00C14487">
      <w:pPr>
        <w:bidi w:val="0"/>
        <w:ind w:left="720"/>
      </w:pPr>
      <w:r w:rsidRPr="00CB5628">
        <w:t>We can infer from those results</w:t>
      </w:r>
      <w:r w:rsidR="00282F28" w:rsidRPr="00CB5628">
        <w:t xml:space="preserve"> that Compact attribute should be the most sensitive (if our customer has Compact car his car insurance price should be the highest). Moreover, at branches </w:t>
      </w:r>
      <w:r w:rsidR="00F17FE9" w:rsidRPr="00CB5628">
        <w:t>with small number of nodes (2-3)</w:t>
      </w:r>
      <w:r w:rsidR="00282F28" w:rsidRPr="00CB5628">
        <w:t xml:space="preserve"> </w:t>
      </w:r>
      <w:r w:rsidR="00F17FE9" w:rsidRPr="00CB5628">
        <w:t xml:space="preserve">and </w:t>
      </w:r>
      <w:r w:rsidR="00282F28" w:rsidRPr="00CB5628">
        <w:t>a lot of customers who bought insurance eventually (e.g. Compact&gt;2008-2011 or Compact&gt;2015-201 {presented at the excel file})</w:t>
      </w:r>
      <w:r w:rsidR="00F17FE9" w:rsidRPr="00CB5628">
        <w:t xml:space="preserve"> price should rise even more. Attributes with smaller sensitivity score will have smaller increase in their price. </w:t>
      </w:r>
      <w:r w:rsidR="00282F28" w:rsidRPr="00CB5628">
        <w:t xml:space="preserve"> </w:t>
      </w:r>
    </w:p>
    <w:p w:rsidR="00CB5628" w:rsidRDefault="00CB5628" w:rsidP="00CB5628">
      <w:pPr>
        <w:bidi w:val="0"/>
        <w:ind w:left="720"/>
      </w:pPr>
      <w:r w:rsidRPr="00CB5628">
        <w:t>Three additional attributes for car insurance</w:t>
      </w:r>
      <w:r>
        <w:t xml:space="preserve"> (even though some of them aren't </w:t>
      </w:r>
      <w:r w:rsidR="00932223">
        <w:t>that</w:t>
      </w:r>
      <w:r>
        <w:t xml:space="preserve"> ethical)</w:t>
      </w:r>
      <w:r w:rsidRPr="00CB5628">
        <w:t xml:space="preserve">: </w:t>
      </w:r>
    </w:p>
    <w:p w:rsidR="00CB5628" w:rsidRDefault="00CB5628" w:rsidP="00CB5628">
      <w:pPr>
        <w:pStyle w:val="a3"/>
        <w:numPr>
          <w:ilvl w:val="0"/>
          <w:numId w:val="3"/>
        </w:numPr>
        <w:bidi w:val="0"/>
      </w:pPr>
      <w:r>
        <w:t xml:space="preserve">Medical history of the costumer: </w:t>
      </w:r>
      <w:r w:rsidR="00EA11B7">
        <w:t xml:space="preserve">e.g. </w:t>
      </w:r>
      <w:r w:rsidRPr="00CB5628">
        <w:t>if one has epilepsy, he</w:t>
      </w:r>
      <w:r w:rsidR="00990575">
        <w:t>/she</w:t>
      </w:r>
      <w:r w:rsidRPr="00CB5628">
        <w:t xml:space="preserve"> has higher chances of activating the insurance. </w:t>
      </w:r>
    </w:p>
    <w:p w:rsidR="00CB5628" w:rsidRDefault="000404D7" w:rsidP="00CB5628">
      <w:pPr>
        <w:pStyle w:val="a3"/>
        <w:numPr>
          <w:ilvl w:val="0"/>
          <w:numId w:val="3"/>
        </w:numPr>
        <w:bidi w:val="0"/>
      </w:pPr>
      <w:r>
        <w:t xml:space="preserve">Cars that are more likely to be stolen (from statistic results) </w:t>
      </w:r>
    </w:p>
    <w:p w:rsidR="00CB5628" w:rsidRPr="00CB5628" w:rsidRDefault="00CB5628" w:rsidP="00CB5628">
      <w:pPr>
        <w:pStyle w:val="a3"/>
        <w:numPr>
          <w:ilvl w:val="0"/>
          <w:numId w:val="3"/>
        </w:numPr>
        <w:bidi w:val="0"/>
      </w:pPr>
      <w:r>
        <w:t xml:space="preserve">Drugs using behaviors </w:t>
      </w:r>
    </w:p>
    <w:bookmarkEnd w:id="0"/>
    <w:p w:rsidR="00CB5628" w:rsidRPr="00C14487" w:rsidRDefault="00CB5628" w:rsidP="00CB5628">
      <w:pPr>
        <w:bidi w:val="0"/>
        <w:ind w:left="720"/>
        <w:rPr>
          <w:sz w:val="24"/>
          <w:szCs w:val="24"/>
        </w:rPr>
      </w:pPr>
    </w:p>
    <w:sectPr w:rsidR="00CB5628" w:rsidRPr="00C14487" w:rsidSect="0072261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B3119"/>
    <w:multiLevelType w:val="hybridMultilevel"/>
    <w:tmpl w:val="9FE23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F90EB7"/>
    <w:multiLevelType w:val="hybridMultilevel"/>
    <w:tmpl w:val="59F22FB8"/>
    <w:lvl w:ilvl="0" w:tplc="6986BF3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63AD8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37FEB"/>
    <w:multiLevelType w:val="hybridMultilevel"/>
    <w:tmpl w:val="553C60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1F"/>
    <w:rsid w:val="000404D7"/>
    <w:rsid w:val="0010691E"/>
    <w:rsid w:val="002049D8"/>
    <w:rsid w:val="00282779"/>
    <w:rsid w:val="00282F28"/>
    <w:rsid w:val="002C7A2B"/>
    <w:rsid w:val="0033648C"/>
    <w:rsid w:val="00537FBA"/>
    <w:rsid w:val="00586579"/>
    <w:rsid w:val="005A0D41"/>
    <w:rsid w:val="00663C7F"/>
    <w:rsid w:val="006B6358"/>
    <w:rsid w:val="0072261F"/>
    <w:rsid w:val="00837EE4"/>
    <w:rsid w:val="00863F29"/>
    <w:rsid w:val="008E0E49"/>
    <w:rsid w:val="00932223"/>
    <w:rsid w:val="00966E68"/>
    <w:rsid w:val="00990575"/>
    <w:rsid w:val="009C20B1"/>
    <w:rsid w:val="009C7F99"/>
    <w:rsid w:val="009E3DCF"/>
    <w:rsid w:val="009E44A4"/>
    <w:rsid w:val="00A0512C"/>
    <w:rsid w:val="00A93663"/>
    <w:rsid w:val="00AB09B7"/>
    <w:rsid w:val="00AD28DB"/>
    <w:rsid w:val="00C1045F"/>
    <w:rsid w:val="00C13EAA"/>
    <w:rsid w:val="00C14487"/>
    <w:rsid w:val="00C429E3"/>
    <w:rsid w:val="00CB5628"/>
    <w:rsid w:val="00E701C4"/>
    <w:rsid w:val="00E72474"/>
    <w:rsid w:val="00EA11B7"/>
    <w:rsid w:val="00EB6673"/>
    <w:rsid w:val="00F1043E"/>
    <w:rsid w:val="00F1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22B"/>
  <w15:chartTrackingRefBased/>
  <w15:docId w15:val="{45F87349-559B-480B-9EA5-66E3BC1B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6358"/>
    <w:rPr>
      <w:color w:val="808080"/>
    </w:rPr>
  </w:style>
  <w:style w:type="character" w:styleId="Hyperlink">
    <w:name w:val="Hyperlink"/>
    <w:basedOn w:val="a0"/>
    <w:uiPriority w:val="99"/>
    <w:unhideWhenUsed/>
    <w:rsid w:val="00863F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F29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863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600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709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64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7299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5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51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8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700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ar%20Insuranc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662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Lupo</dc:creator>
  <cp:keywords/>
  <dc:description/>
  <cp:lastModifiedBy>Idan Lupo</cp:lastModifiedBy>
  <cp:revision>8</cp:revision>
  <dcterms:created xsi:type="dcterms:W3CDTF">2017-12-29T10:46:00Z</dcterms:created>
  <dcterms:modified xsi:type="dcterms:W3CDTF">2018-01-14T08:16:00Z</dcterms:modified>
</cp:coreProperties>
</file>