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E175E" w14:textId="77777777" w:rsidR="00552711" w:rsidRDefault="00552711">
      <w:pPr>
        <w:rPr>
          <w:sz w:val="36"/>
          <w:szCs w:val="36"/>
          <w:lang w:val="en-US"/>
        </w:rPr>
      </w:pPr>
      <w:bookmarkStart w:id="0" w:name="_GoBack"/>
      <w:bookmarkEnd w:id="0"/>
      <w:r w:rsidRPr="00552711">
        <w:rPr>
          <w:sz w:val="36"/>
          <w:szCs w:val="36"/>
          <w:lang w:val="en-US"/>
        </w:rPr>
        <w:t xml:space="preserve">                </w:t>
      </w:r>
    </w:p>
    <w:p w14:paraId="1D3325E7" w14:textId="77777777" w:rsidR="00B70D83" w:rsidRDefault="00552711">
      <w:pPr>
        <w:rPr>
          <w:b/>
          <w:bCs/>
          <w:sz w:val="36"/>
          <w:szCs w:val="36"/>
          <w:lang w:val="en-US"/>
        </w:rPr>
      </w:pPr>
      <w:r>
        <w:rPr>
          <w:sz w:val="36"/>
          <w:szCs w:val="36"/>
          <w:lang w:val="en-US"/>
        </w:rPr>
        <w:t xml:space="preserve">               </w:t>
      </w:r>
      <w:r w:rsidRPr="00552711">
        <w:rPr>
          <w:sz w:val="36"/>
          <w:szCs w:val="36"/>
          <w:lang w:val="en-US"/>
        </w:rPr>
        <w:t xml:space="preserve"> </w:t>
      </w:r>
      <w:r w:rsidRPr="00552711">
        <w:rPr>
          <w:b/>
          <w:bCs/>
          <w:sz w:val="36"/>
          <w:szCs w:val="36"/>
          <w:lang w:val="en-US"/>
        </w:rPr>
        <w:t xml:space="preserve">SCALING AND FEATURE ENGINEERING </w:t>
      </w:r>
    </w:p>
    <w:p w14:paraId="4E41BD9A" w14:textId="77777777" w:rsidR="00552711" w:rsidRDefault="00552711">
      <w:pPr>
        <w:rPr>
          <w:b/>
          <w:bCs/>
          <w:sz w:val="36"/>
          <w:szCs w:val="36"/>
          <w:lang w:val="en-US"/>
        </w:rPr>
      </w:pPr>
    </w:p>
    <w:p w14:paraId="4B138DA5" w14:textId="77777777" w:rsidR="00552711" w:rsidRPr="00552711" w:rsidRDefault="00552711" w:rsidP="00552711">
      <w:pPr>
        <w:rPr>
          <w:lang w:val="en-US"/>
        </w:rPr>
      </w:pPr>
      <w:r w:rsidRPr="00552711">
        <w:rPr>
          <w:lang w:val="en-US"/>
        </w:rPr>
        <w:t>Scaling and feature engineering are crucial steps in the machine learning pipeline that contribute to the accuracy and performance of predictive models. Let's explore each of these concepts in detail.</w:t>
      </w:r>
    </w:p>
    <w:p w14:paraId="482DBE78" w14:textId="77777777" w:rsidR="00552711" w:rsidRPr="00552711" w:rsidRDefault="00552711" w:rsidP="00552711">
      <w:pPr>
        <w:rPr>
          <w:lang w:val="en-US"/>
        </w:rPr>
      </w:pPr>
    </w:p>
    <w:p w14:paraId="1DF0DF08" w14:textId="77777777" w:rsidR="00552711" w:rsidRPr="00552711" w:rsidRDefault="00552711" w:rsidP="00552711">
      <w:pPr>
        <w:rPr>
          <w:b/>
          <w:bCs/>
          <w:lang w:val="en-US"/>
        </w:rPr>
      </w:pPr>
      <w:r w:rsidRPr="00552711">
        <w:rPr>
          <w:b/>
          <w:bCs/>
          <w:lang w:val="en-US"/>
        </w:rPr>
        <w:t>Scaling:</w:t>
      </w:r>
    </w:p>
    <w:p w14:paraId="3CA8FCCA" w14:textId="77777777" w:rsidR="00552711" w:rsidRPr="00552711" w:rsidRDefault="00552711" w:rsidP="00552711">
      <w:pPr>
        <w:rPr>
          <w:lang w:val="en-US"/>
        </w:rPr>
      </w:pPr>
      <w:r w:rsidRPr="00552711">
        <w:rPr>
          <w:lang w:val="en-US"/>
        </w:rPr>
        <w:t>In many real-world datasets, features can have varying scales and units. This discrepancy in scales can create challenges for machine learning algorithms that rely on distance-based calculations or gradient descent optimization. Scaling addresses this issue by transforming the features to a consistent scale, allowing algorithms to process them more effectively.</w:t>
      </w:r>
    </w:p>
    <w:p w14:paraId="39F6A4C7" w14:textId="77777777" w:rsidR="00552711" w:rsidRPr="00552711" w:rsidRDefault="00552711" w:rsidP="00552711">
      <w:pPr>
        <w:rPr>
          <w:lang w:val="en-US"/>
        </w:rPr>
      </w:pPr>
    </w:p>
    <w:p w14:paraId="461C4680" w14:textId="77777777" w:rsidR="00552711" w:rsidRPr="00552711" w:rsidRDefault="00552711" w:rsidP="00552711">
      <w:pPr>
        <w:rPr>
          <w:lang w:val="en-US"/>
        </w:rPr>
      </w:pPr>
      <w:r w:rsidRPr="00552711">
        <w:rPr>
          <w:lang w:val="en-US"/>
        </w:rPr>
        <w:t>One common scaling technique is standardization. It involves transforming the features to have zero mean and unit variance. This is achieved by subtracting the mean from each feature and dividing by the standard deviation. Standardization is useful when the data is normally distributed or when outliers are not a major concern.</w:t>
      </w:r>
    </w:p>
    <w:p w14:paraId="45C97F08" w14:textId="77777777" w:rsidR="00552711" w:rsidRPr="00552711" w:rsidRDefault="00552711" w:rsidP="00552711">
      <w:pPr>
        <w:rPr>
          <w:lang w:val="en-US"/>
        </w:rPr>
      </w:pPr>
    </w:p>
    <w:p w14:paraId="5E1B2A46" w14:textId="77777777" w:rsidR="00552711" w:rsidRPr="00552711" w:rsidRDefault="00552711" w:rsidP="00552711">
      <w:pPr>
        <w:rPr>
          <w:lang w:val="en-US"/>
        </w:rPr>
      </w:pPr>
      <w:r w:rsidRPr="00552711">
        <w:rPr>
          <w:lang w:val="en-US"/>
        </w:rPr>
        <w:t>Another scaling technique is normalization, which scales the features to a specific range, often between 0 and 1. The most common normalization method is min-max scaling, which subtracts the minimum value from each feature and divides by the range (maximum minus minimum). Normalization is particularly helpful when preserving the original distribution or when outliers need to be handled cautiously.</w:t>
      </w:r>
    </w:p>
    <w:p w14:paraId="5331AD80" w14:textId="77777777" w:rsidR="00552711" w:rsidRPr="00552711" w:rsidRDefault="00552711" w:rsidP="00552711">
      <w:pPr>
        <w:rPr>
          <w:lang w:val="en-US"/>
        </w:rPr>
      </w:pPr>
    </w:p>
    <w:p w14:paraId="33D9DAD2" w14:textId="77777777" w:rsidR="00552711" w:rsidRPr="00552711" w:rsidRDefault="00552711" w:rsidP="00552711">
      <w:pPr>
        <w:rPr>
          <w:lang w:val="en-US"/>
        </w:rPr>
      </w:pPr>
      <w:r w:rsidRPr="00552711">
        <w:rPr>
          <w:lang w:val="en-US"/>
        </w:rPr>
        <w:t>Scaling the features ensures that they contribute fairly to the model's learning process, preventing features with larger scales from dominating the others. It also aids algorithms in converging faster during optimization and facilitates better handling of variables with different magnitudes.</w:t>
      </w:r>
    </w:p>
    <w:p w14:paraId="47AC8387" w14:textId="77777777" w:rsidR="00552711" w:rsidRPr="00552711" w:rsidRDefault="00552711" w:rsidP="00552711">
      <w:pPr>
        <w:rPr>
          <w:lang w:val="en-US"/>
        </w:rPr>
      </w:pPr>
    </w:p>
    <w:p w14:paraId="403EB8B2" w14:textId="77777777" w:rsidR="00552711" w:rsidRPr="00552711" w:rsidRDefault="00552711" w:rsidP="00552711">
      <w:pPr>
        <w:rPr>
          <w:b/>
          <w:bCs/>
          <w:lang w:val="en-US"/>
        </w:rPr>
      </w:pPr>
      <w:r w:rsidRPr="00552711">
        <w:rPr>
          <w:b/>
          <w:bCs/>
          <w:lang w:val="en-US"/>
        </w:rPr>
        <w:t>Feature Engineering:</w:t>
      </w:r>
    </w:p>
    <w:p w14:paraId="414058A9" w14:textId="77777777" w:rsidR="00552711" w:rsidRPr="00552711" w:rsidRDefault="00552711" w:rsidP="00552711">
      <w:pPr>
        <w:rPr>
          <w:lang w:val="en-US"/>
        </w:rPr>
      </w:pPr>
      <w:r w:rsidRPr="00552711">
        <w:rPr>
          <w:lang w:val="en-US"/>
        </w:rPr>
        <w:t>Feature engineering involves creating new features, selecting relevant ones, or transforming existing features to improve the representation and predictive power of the data. It requires domain knowledge, creativity, and a deep understanding of the problem domain.</w:t>
      </w:r>
    </w:p>
    <w:p w14:paraId="5C96169F" w14:textId="77777777" w:rsidR="00552711" w:rsidRPr="00552711" w:rsidRDefault="00552711" w:rsidP="00552711">
      <w:pPr>
        <w:rPr>
          <w:lang w:val="en-US"/>
        </w:rPr>
      </w:pPr>
    </w:p>
    <w:p w14:paraId="04EEB9B1" w14:textId="77777777" w:rsidR="00552711" w:rsidRPr="00552711" w:rsidRDefault="00552711" w:rsidP="00552711">
      <w:pPr>
        <w:rPr>
          <w:lang w:val="en-US"/>
        </w:rPr>
      </w:pPr>
      <w:r w:rsidRPr="00552711">
        <w:rPr>
          <w:lang w:val="en-US"/>
        </w:rPr>
        <w:t>Feature engineering techniques include:</w:t>
      </w:r>
    </w:p>
    <w:p w14:paraId="55566C4E" w14:textId="77777777" w:rsidR="00552711" w:rsidRPr="00552711" w:rsidRDefault="00552711" w:rsidP="00552711">
      <w:pPr>
        <w:rPr>
          <w:lang w:val="en-US"/>
        </w:rPr>
      </w:pPr>
    </w:p>
    <w:p w14:paraId="6F85BE3B" w14:textId="77777777" w:rsidR="00552711" w:rsidRPr="00552711" w:rsidRDefault="00552711" w:rsidP="00552711">
      <w:pPr>
        <w:rPr>
          <w:lang w:val="en-US"/>
        </w:rPr>
      </w:pPr>
      <w:r w:rsidRPr="00552711">
        <w:rPr>
          <w:lang w:val="en-US"/>
        </w:rPr>
        <w:lastRenderedPageBreak/>
        <w:t xml:space="preserve">1. </w:t>
      </w:r>
      <w:r w:rsidRPr="003D5348">
        <w:rPr>
          <w:b/>
          <w:bCs/>
          <w:lang w:val="en-US"/>
        </w:rPr>
        <w:t>Interaction and Polynomial Features</w:t>
      </w:r>
      <w:r w:rsidRPr="00552711">
        <w:rPr>
          <w:lang w:val="en-US"/>
        </w:rPr>
        <w:t>: By creating interaction terms or combining existing features, it becomes possible to capture complex relationships or synergistic effects. Additionally, introducing polynomial features, such as squaring or cubing existing features, can help model non-linear patterns in the data.</w:t>
      </w:r>
    </w:p>
    <w:p w14:paraId="78DFCBBA" w14:textId="77777777" w:rsidR="00552711" w:rsidRPr="00552711" w:rsidRDefault="00552711" w:rsidP="00552711">
      <w:pPr>
        <w:rPr>
          <w:lang w:val="en-US"/>
        </w:rPr>
      </w:pPr>
    </w:p>
    <w:p w14:paraId="3C9786CC" w14:textId="77777777" w:rsidR="00552711" w:rsidRPr="00552711" w:rsidRDefault="00552711" w:rsidP="00552711">
      <w:pPr>
        <w:rPr>
          <w:lang w:val="en-US"/>
        </w:rPr>
      </w:pPr>
      <w:r w:rsidRPr="00552711">
        <w:rPr>
          <w:lang w:val="en-US"/>
        </w:rPr>
        <w:t>2</w:t>
      </w:r>
      <w:r w:rsidRPr="003D5348">
        <w:rPr>
          <w:b/>
          <w:bCs/>
          <w:lang w:val="en-US"/>
        </w:rPr>
        <w:t>. Encoding Categorical Variables</w:t>
      </w:r>
      <w:r w:rsidRPr="00552711">
        <w:rPr>
          <w:lang w:val="en-US"/>
        </w:rPr>
        <w:t>: Categorical variables require special treatment in machine learning algorithms. Techniques like one-hot encoding, label encoding, or target encoding are used to convert categorical variables into a numerical representation that algorithms can process effectively.</w:t>
      </w:r>
    </w:p>
    <w:p w14:paraId="1C1B0D10" w14:textId="77777777" w:rsidR="00552711" w:rsidRPr="00552711" w:rsidRDefault="00552711" w:rsidP="00552711">
      <w:pPr>
        <w:rPr>
          <w:lang w:val="en-US"/>
        </w:rPr>
      </w:pPr>
    </w:p>
    <w:p w14:paraId="54D0E731" w14:textId="77777777" w:rsidR="00552711" w:rsidRPr="00552711" w:rsidRDefault="00552711" w:rsidP="00552711">
      <w:pPr>
        <w:rPr>
          <w:lang w:val="en-US"/>
        </w:rPr>
      </w:pPr>
      <w:r w:rsidRPr="00552711">
        <w:rPr>
          <w:lang w:val="en-US"/>
        </w:rPr>
        <w:t xml:space="preserve">3. </w:t>
      </w:r>
      <w:r w:rsidRPr="003D5348">
        <w:rPr>
          <w:b/>
          <w:bCs/>
          <w:lang w:val="en-US"/>
        </w:rPr>
        <w:t>Handling Missing Data</w:t>
      </w:r>
      <w:r w:rsidRPr="00552711">
        <w:rPr>
          <w:lang w:val="en-US"/>
        </w:rPr>
        <w:t>: Missing data can significantly impact model performance. Feature engineering techniques for handling missing data include imputation strategies such as mean, median, or mode imputation, or creating additional binary indicators to capture the presence of missing values.</w:t>
      </w:r>
    </w:p>
    <w:p w14:paraId="6D422E78" w14:textId="77777777" w:rsidR="00552711" w:rsidRPr="00552711" w:rsidRDefault="00552711" w:rsidP="00552711">
      <w:pPr>
        <w:rPr>
          <w:lang w:val="en-US"/>
        </w:rPr>
      </w:pPr>
    </w:p>
    <w:p w14:paraId="1EFDB279" w14:textId="77777777" w:rsidR="00552711" w:rsidRPr="00552711" w:rsidRDefault="00552711" w:rsidP="00552711">
      <w:pPr>
        <w:rPr>
          <w:lang w:val="en-US"/>
        </w:rPr>
      </w:pPr>
      <w:r w:rsidRPr="00552711">
        <w:rPr>
          <w:lang w:val="en-US"/>
        </w:rPr>
        <w:t>Feature engineering is an iterative process that involves experimenting with different transformations, evaluating their impact on model performance, and refining the feature set accordingly. It aims to extract the most valuable information from the data, enhance the model's ability to generalize, and improve prediction accuracy.</w:t>
      </w:r>
    </w:p>
    <w:p w14:paraId="05B48F9F" w14:textId="77777777" w:rsidR="00552711" w:rsidRPr="00552711" w:rsidRDefault="00552711" w:rsidP="00552711">
      <w:pPr>
        <w:rPr>
          <w:lang w:val="en-US"/>
        </w:rPr>
      </w:pPr>
    </w:p>
    <w:p w14:paraId="7AF67B0F" w14:textId="77777777" w:rsidR="00552711" w:rsidRPr="00552711" w:rsidRDefault="00552711" w:rsidP="00552711">
      <w:pPr>
        <w:rPr>
          <w:lang w:val="en-US"/>
        </w:rPr>
      </w:pPr>
      <w:r w:rsidRPr="00552711">
        <w:rPr>
          <w:lang w:val="en-US"/>
        </w:rPr>
        <w:t>Scaling and feature engineering are intertwined processes that complement each other. Scaling ensures that all features are on a comparable scale, while feature engineering enhances the representation of the data, allowing models to capture complex patterns and relationships. These steps, along with other stages of the machine learning pipeline, contribute to the development of accurate and robust predictive models.</w:t>
      </w:r>
    </w:p>
    <w:sectPr w:rsidR="00552711" w:rsidRPr="00552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11"/>
    <w:rsid w:val="003D5348"/>
    <w:rsid w:val="00552711"/>
    <w:rsid w:val="00B70D83"/>
    <w:rsid w:val="00C250C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1CA3"/>
  <w15:chartTrackingRefBased/>
  <w15:docId w15:val="{8E5F8114-66F8-4A40-9C1D-9FAD070E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Anaba</dc:creator>
  <cp:keywords/>
  <dc:description/>
  <cp:lastModifiedBy>maangott@gmail.com</cp:lastModifiedBy>
  <cp:revision>2</cp:revision>
  <dcterms:created xsi:type="dcterms:W3CDTF">2024-02-07T12:58:00Z</dcterms:created>
  <dcterms:modified xsi:type="dcterms:W3CDTF">2024-02-07T12:58:00Z</dcterms:modified>
</cp:coreProperties>
</file>