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3DCF" w14:textId="3E03539E" w:rsidR="00C5071E" w:rsidRDefault="00C5071E" w:rsidP="00C5071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Concepts and Keywords</w:t>
      </w:r>
    </w:p>
    <w:p w14:paraId="20ABAD7E" w14:textId="0E32859D" w:rsidR="00C5071E" w:rsidRPr="00C5071E" w:rsidRDefault="00C5071E" w:rsidP="00C507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CH1</w:t>
      </w:r>
    </w:p>
    <w:p w14:paraId="032325C3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Compiler</w:t>
      </w:r>
      <w:r>
        <w:rPr>
          <w:rFonts w:ascii="Helvetica" w:hAnsi="Helvetica" w:cs="Helvetica"/>
          <w:color w:val="000000"/>
          <w:sz w:val="21"/>
          <w:szCs w:val="21"/>
        </w:rPr>
        <w:t> - Software that translates the Java source code into the Java class file which can be run on the computer.</w:t>
      </w:r>
    </w:p>
    <w:p w14:paraId="766C646E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Compiler or syntax error</w:t>
      </w:r>
      <w:r>
        <w:rPr>
          <w:rFonts w:ascii="Helvetica" w:hAnsi="Helvetica" w:cs="Helvetica"/>
          <w:color w:val="000000"/>
          <w:sz w:val="21"/>
          <w:szCs w:val="21"/>
        </w:rPr>
        <w:t> - An error that is found during the compilation.</w:t>
      </w:r>
    </w:p>
    <w:p w14:paraId="3755D1D1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Main method</w:t>
      </w:r>
      <w:r>
        <w:rPr>
          <w:rFonts w:ascii="Helvetica" w:hAnsi="Helvetica" w:cs="Helvetica"/>
          <w:color w:val="000000"/>
          <w:sz w:val="21"/>
          <w:szCs w:val="21"/>
        </w:rPr>
        <w:t> - Where execution starts in a Java program.</w:t>
      </w:r>
    </w:p>
    <w:p w14:paraId="725F0116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Variable</w:t>
      </w:r>
      <w:r>
        <w:rPr>
          <w:rFonts w:ascii="Helvetica" w:hAnsi="Helvetica" w:cs="Helvetica"/>
          <w:color w:val="000000"/>
          <w:sz w:val="21"/>
          <w:szCs w:val="21"/>
        </w:rPr>
        <w:t> - A name associated with a memory location in the computer.</w:t>
      </w:r>
    </w:p>
    <w:p w14:paraId="41B991BE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Declare a Variable</w:t>
      </w:r>
      <w:r>
        <w:rPr>
          <w:rFonts w:ascii="Helvetica" w:hAnsi="Helvetica" w:cs="Helvetica"/>
          <w:color w:val="000000"/>
          <w:sz w:val="21"/>
          <w:szCs w:val="21"/>
        </w:rPr>
        <w:t> - Specifying the type and name for a variable. This sets aside memory for a variable of that type and associates the name with that memory location.</w:t>
      </w:r>
    </w:p>
    <w:p w14:paraId="0718FD78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Initializing a Variable</w:t>
      </w:r>
      <w:r>
        <w:rPr>
          <w:rFonts w:ascii="Helvetica" w:hAnsi="Helvetica" w:cs="Helvetica"/>
          <w:color w:val="000000"/>
          <w:sz w:val="21"/>
          <w:szCs w:val="21"/>
        </w:rPr>
        <w:t> - The first time you set the value of a variable.</w:t>
      </w:r>
    </w:p>
    <w:p w14:paraId="64C09718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data type</w:t>
      </w:r>
      <w:r>
        <w:rPr>
          <w:rFonts w:ascii="Helvetica" w:hAnsi="Helvetica" w:cs="Helvetica"/>
          <w:color w:val="000000"/>
          <w:sz w:val="21"/>
          <w:szCs w:val="21"/>
        </w:rPr>
        <w:t xml:space="preserve"> - determines the size of memory reserved for a variable, for example int, double,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String.</w:t>
      </w:r>
    </w:p>
    <w:p w14:paraId="4B715DE4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integer</w:t>
      </w:r>
      <w:r>
        <w:rPr>
          <w:rFonts w:ascii="Helvetica" w:hAnsi="Helvetica" w:cs="Helvetica"/>
          <w:color w:val="000000"/>
          <w:sz w:val="21"/>
          <w:szCs w:val="21"/>
        </w:rPr>
        <w:t> - a whole number like 2 or -3</w:t>
      </w:r>
    </w:p>
    <w:p w14:paraId="572BDC6D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boolean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- An expression that is either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 or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false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48B43151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Camel case</w:t>
      </w:r>
      <w:r>
        <w:rPr>
          <w:rFonts w:ascii="Helvetica" w:hAnsi="Helvetica" w:cs="Helvetica"/>
          <w:color w:val="000000"/>
          <w:sz w:val="21"/>
          <w:szCs w:val="21"/>
        </w:rPr>
        <w:t> - One way to create a variable name by appending several words together and uppercasing the first letter of each word after the first word (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myScore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</w:t>
      </w:r>
    </w:p>
    <w:p w14:paraId="43D4C399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Casting a Variable</w:t>
      </w:r>
      <w:r>
        <w:rPr>
          <w:rFonts w:ascii="Helvetica" w:hAnsi="Helvetica" w:cs="Helvetica"/>
          <w:color w:val="000000"/>
          <w:sz w:val="21"/>
          <w:szCs w:val="21"/>
        </w:rPr>
        <w:t> - Changing the type of a variable using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(type) name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54608FE2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Operator</w:t>
      </w:r>
      <w:r>
        <w:rPr>
          <w:rFonts w:ascii="Helvetica" w:hAnsi="Helvetica" w:cs="Helvetica"/>
          <w:color w:val="000000"/>
          <w:sz w:val="21"/>
          <w:szCs w:val="21"/>
        </w:rPr>
        <w:t> - Common mathematical symbols such as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+</w:t>
      </w:r>
      <w:r>
        <w:rPr>
          <w:rFonts w:ascii="Helvetica" w:hAnsi="Helvetica" w:cs="Helvetica"/>
          <w:color w:val="000000"/>
          <w:sz w:val="21"/>
          <w:szCs w:val="21"/>
        </w:rPr>
        <w:t> for addition and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*</w:t>
      </w:r>
      <w:r>
        <w:rPr>
          <w:rFonts w:ascii="Helvetica" w:hAnsi="Helvetica" w:cs="Helvetica"/>
          <w:color w:val="000000"/>
          <w:sz w:val="21"/>
          <w:szCs w:val="21"/>
        </w:rPr>
        <w:t> for multiplication.</w:t>
      </w:r>
    </w:p>
    <w:p w14:paraId="177CC000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Compound assignment or shortcut operators</w:t>
      </w:r>
      <w:r>
        <w:rPr>
          <w:rFonts w:ascii="Helvetica" w:hAnsi="Helvetica" w:cs="Helvetica"/>
          <w:color w:val="000000"/>
          <w:sz w:val="21"/>
          <w:szCs w:val="21"/>
        </w:rPr>
        <w:t> - Operators like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x++</w:t>
      </w:r>
      <w:r>
        <w:rPr>
          <w:rFonts w:ascii="Helvetica" w:hAnsi="Helvetica" w:cs="Helvetica"/>
          <w:color w:val="000000"/>
          <w:sz w:val="21"/>
          <w:szCs w:val="21"/>
        </w:rPr>
        <w:t> which means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x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=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x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+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 or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x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*=y</w:t>
      </w:r>
      <w:r>
        <w:rPr>
          <w:rFonts w:ascii="Helvetica" w:hAnsi="Helvetica" w:cs="Helvetica"/>
          <w:color w:val="000000"/>
          <w:sz w:val="21"/>
          <w:szCs w:val="21"/>
        </w:rPr>
        <w:t> which means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x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=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x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*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y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7DE6CE2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modulo</w:t>
      </w:r>
      <w:r>
        <w:rPr>
          <w:rFonts w:ascii="Helvetica" w:hAnsi="Helvetica" w:cs="Helvetica"/>
          <w:color w:val="000000"/>
          <w:sz w:val="21"/>
          <w:szCs w:val="21"/>
        </w:rPr>
        <w:t> - The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%</w:t>
      </w:r>
      <w:r>
        <w:rPr>
          <w:rFonts w:ascii="Helvetica" w:hAnsi="Helvetica" w:cs="Helvetica"/>
          <w:color w:val="000000"/>
          <w:sz w:val="21"/>
          <w:szCs w:val="21"/>
        </w:rPr>
        <w:t> operator which returns the remainder from one number divide by another.</w:t>
      </w:r>
    </w:p>
    <w:p w14:paraId="1B03EC60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arithmetic expression</w:t>
      </w:r>
      <w:r>
        <w:rPr>
          <w:rFonts w:ascii="Helvetica" w:hAnsi="Helvetica" w:cs="Helvetica"/>
          <w:color w:val="000000"/>
          <w:sz w:val="21"/>
          <w:szCs w:val="21"/>
        </w:rPr>
        <w:t> - a sequence of operands and operators that describe a calculation to be performed, for example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3*(2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+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x)</w:t>
      </w:r>
    </w:p>
    <w:p w14:paraId="008FE34A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operator precedence</w:t>
      </w:r>
      <w:r>
        <w:rPr>
          <w:rFonts w:ascii="Helvetica" w:hAnsi="Helvetica" w:cs="Helvetica"/>
          <w:color w:val="000000"/>
          <w:sz w:val="21"/>
          <w:szCs w:val="21"/>
        </w:rPr>
        <w:t> - some operators are done before others, for example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*,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/,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%</w:t>
      </w:r>
      <w:r>
        <w:rPr>
          <w:rFonts w:ascii="Helvetica" w:hAnsi="Helvetica" w:cs="Helvetica"/>
          <w:color w:val="000000"/>
          <w:sz w:val="21"/>
          <w:szCs w:val="21"/>
        </w:rPr>
        <w:t> have precedence over + and -, unless parentheses are used.</w:t>
      </w:r>
    </w:p>
    <w:p w14:paraId="46C2CFC1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boolean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- used to declare a variable that can only have the value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 or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false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AA9094A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double</w:t>
      </w:r>
      <w:r>
        <w:rPr>
          <w:rFonts w:ascii="Helvetica" w:hAnsi="Helvetica" w:cs="Helvetica"/>
          <w:color w:val="000000"/>
          <w:sz w:val="21"/>
          <w:szCs w:val="21"/>
        </w:rPr>
        <w:t> - used to declare a variable of type double (a decimal number like 3.25).</w:t>
      </w:r>
    </w:p>
    <w:p w14:paraId="01D61E20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int</w:t>
      </w:r>
      <w:r>
        <w:rPr>
          <w:rFonts w:ascii="Helvetica" w:hAnsi="Helvetica" w:cs="Helvetica"/>
          <w:color w:val="000000"/>
          <w:sz w:val="21"/>
          <w:szCs w:val="21"/>
        </w:rPr>
        <w:t> - used to declare a variable of type integer (a whole number like -3 or 235).</w:t>
      </w:r>
    </w:p>
    <w:p w14:paraId="0E4E549F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String</w:t>
      </w:r>
      <w:r>
        <w:rPr>
          <w:rFonts w:ascii="Helvetica" w:hAnsi="Helvetica" w:cs="Helvetica"/>
          <w:color w:val="000000"/>
          <w:sz w:val="21"/>
          <w:szCs w:val="21"/>
        </w:rPr>
        <w:t> - used to declare a variable of type String which is a sequence of characters or text.</w:t>
      </w:r>
    </w:p>
    <w:p w14:paraId="6E110492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System.out.print</w:t>
      </w:r>
      <w:proofErr w:type="spell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 - used to print output to the user</w:t>
      </w:r>
    </w:p>
    <w:p w14:paraId="1DE93759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System.out.println</w:t>
      </w:r>
      <w:proofErr w:type="spell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 - used to print output followed by a newline to the user</w:t>
      </w:r>
    </w:p>
    <w:p w14:paraId="16FD10CD" w14:textId="77777777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=</w:t>
      </w:r>
      <w:r>
        <w:rPr>
          <w:rFonts w:ascii="Helvetica" w:hAnsi="Helvetica" w:cs="Helvetica"/>
          <w:color w:val="000000"/>
          <w:sz w:val="21"/>
          <w:szCs w:val="21"/>
        </w:rPr>
        <w:t> - used for assignment to a variable</w:t>
      </w:r>
    </w:p>
    <w:p w14:paraId="057A362F" w14:textId="433CA2D0" w:rsidR="00C5071E" w:rsidRDefault="00C5071E" w:rsidP="00C507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+, -, *, /, %</w:t>
      </w:r>
      <w:r>
        <w:rPr>
          <w:rFonts w:ascii="Helvetica" w:hAnsi="Helvetica" w:cs="Helvetica"/>
          <w:color w:val="000000"/>
          <w:sz w:val="21"/>
          <w:szCs w:val="21"/>
        </w:rPr>
        <w:t xml:space="preserve"> -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aritmetic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operators</w:t>
      </w:r>
    </w:p>
    <w:p w14:paraId="083EEA0C" w14:textId="70A571B9" w:rsidR="00C5071E" w:rsidRDefault="00C5071E" w:rsidP="00C5071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</w:pPr>
    </w:p>
    <w:p w14:paraId="1608BC39" w14:textId="19D0E67A" w:rsidR="00C5071E" w:rsidRDefault="00C5071E" w:rsidP="00C5071E">
      <w:pPr>
        <w:rPr>
          <w:b/>
          <w:bCs/>
          <w:sz w:val="28"/>
          <w:szCs w:val="28"/>
          <w:lang w:val="en-US"/>
        </w:rPr>
      </w:pPr>
      <w:r w:rsidRPr="00C5071E">
        <w:rPr>
          <w:b/>
          <w:bCs/>
          <w:sz w:val="28"/>
          <w:szCs w:val="28"/>
          <w:lang w:val="en-US"/>
        </w:rPr>
        <w:t>CH2</w:t>
      </w:r>
    </w:p>
    <w:p w14:paraId="1C66564D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class</w:t>
      </w:r>
      <w:r>
        <w:rPr>
          <w:rFonts w:ascii="Helvetica" w:hAnsi="Helvetica" w:cs="Helvetica"/>
          <w:color w:val="000000"/>
          <w:sz w:val="21"/>
          <w:szCs w:val="21"/>
        </w:rPr>
        <w:t> - defines a new data type. It is the formal implementation, or blueprint, of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attributes</w:t>
      </w:r>
      <w:r>
        <w:rPr>
          <w:rFonts w:ascii="Helvetica" w:hAnsi="Helvetica" w:cs="Helvetica"/>
          <w:color w:val="000000"/>
          <w:sz w:val="21"/>
          <w:szCs w:val="21"/>
        </w:rPr>
        <w:t> and </w:t>
      </w:r>
      <w:proofErr w:type="spellStart"/>
      <w:r>
        <w:rPr>
          <w:rStyle w:val="Emphasis"/>
          <w:rFonts w:ascii="Helvetica" w:hAnsi="Helvetica" w:cs="Helvetica"/>
          <w:color w:val="000000"/>
          <w:sz w:val="21"/>
          <w:szCs w:val="21"/>
        </w:rPr>
        <w:t>behaviors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of the objects of that class.</w:t>
      </w:r>
    </w:p>
    <w:p w14:paraId="1D098B7C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object</w:t>
      </w:r>
      <w:r>
        <w:rPr>
          <w:rFonts w:ascii="Helvetica" w:hAnsi="Helvetica" w:cs="Helvetica"/>
          <w:color w:val="000000"/>
          <w:sz w:val="21"/>
          <w:szCs w:val="21"/>
        </w:rPr>
        <w:t> - a specific instance of a class with defined attributes. Objects are declared as variables of a class type.</w:t>
      </w:r>
    </w:p>
    <w:p w14:paraId="1238E0C7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constructors</w:t>
      </w:r>
      <w:r>
        <w:rPr>
          <w:rFonts w:ascii="Helvetica" w:hAnsi="Helvetica" w:cs="Helvetica"/>
          <w:color w:val="000000"/>
          <w:sz w:val="21"/>
          <w:szCs w:val="21"/>
        </w:rPr>
        <w:t> - code that is used to create new objects and initialize the object’s attributes.</w:t>
      </w:r>
    </w:p>
    <w:p w14:paraId="2B13E5C5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new</w:t>
      </w:r>
      <w:r>
        <w:rPr>
          <w:rFonts w:ascii="Helvetica" w:hAnsi="Helvetica" w:cs="Helvetica"/>
          <w:color w:val="000000"/>
          <w:sz w:val="21"/>
          <w:szCs w:val="21"/>
        </w:rPr>
        <w:t> - keyword used to create objects with a call to one of the class’s constructors.</w:t>
      </w:r>
    </w:p>
    <w:p w14:paraId="3562883D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instance variables</w:t>
      </w:r>
      <w:r>
        <w:rPr>
          <w:rFonts w:ascii="Helvetica" w:hAnsi="Helvetica" w:cs="Helvetica"/>
          <w:color w:val="000000"/>
          <w:sz w:val="21"/>
          <w:szCs w:val="21"/>
        </w:rPr>
        <w:t> - define the attributes for objects.</w:t>
      </w:r>
    </w:p>
    <w:p w14:paraId="2011658D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methods</w:t>
      </w:r>
      <w:r>
        <w:rPr>
          <w:rFonts w:ascii="Helvetica" w:hAnsi="Helvetica" w:cs="Helvetica"/>
          <w:color w:val="000000"/>
          <w:sz w:val="21"/>
          <w:szCs w:val="21"/>
        </w:rPr>
        <w:t xml:space="preserve"> - define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behaviors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or functions for objects.</w:t>
      </w:r>
    </w:p>
    <w:p w14:paraId="5671A072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dot (.) operator</w:t>
      </w:r>
      <w:r>
        <w:rPr>
          <w:rFonts w:ascii="Helvetica" w:hAnsi="Helvetica" w:cs="Helvetica"/>
          <w:color w:val="000000"/>
          <w:sz w:val="21"/>
          <w:szCs w:val="21"/>
        </w:rPr>
        <w:t> - used to access an object’s methods.</w:t>
      </w:r>
    </w:p>
    <w:p w14:paraId="60252787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parameters (arguments)</w:t>
      </w:r>
      <w:r>
        <w:rPr>
          <w:rFonts w:ascii="Helvetica" w:hAnsi="Helvetica" w:cs="Helvetica"/>
          <w:color w:val="000000"/>
          <w:sz w:val="21"/>
          <w:szCs w:val="21"/>
        </w:rPr>
        <w:t> - the values or data passed to an object’s method inside the parentheses in the method call to help the method do its job.</w:t>
      </w:r>
    </w:p>
    <w:p w14:paraId="0C6A5863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return values</w:t>
      </w:r>
      <w:r>
        <w:rPr>
          <w:rFonts w:ascii="Helvetica" w:hAnsi="Helvetica" w:cs="Helvetica"/>
          <w:color w:val="000000"/>
          <w:sz w:val="21"/>
          <w:szCs w:val="21"/>
        </w:rPr>
        <w:t> - values returned by methods to the calling method.</w:t>
      </w:r>
    </w:p>
    <w:p w14:paraId="66CD887B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lastRenderedPageBreak/>
        <w:t>immutable</w:t>
      </w:r>
      <w:r>
        <w:rPr>
          <w:rFonts w:ascii="Helvetica" w:hAnsi="Helvetica" w:cs="Helvetica"/>
          <w:color w:val="000000"/>
          <w:sz w:val="21"/>
          <w:szCs w:val="21"/>
        </w:rPr>
        <w:t> - String methods do not change the String object. Any method that seems to change a string actually creates a new string.</w:t>
      </w:r>
    </w:p>
    <w:p w14:paraId="75F9D190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wrapper classes</w:t>
      </w:r>
      <w:r>
        <w:rPr>
          <w:rFonts w:ascii="Helvetica" w:hAnsi="Helvetica" w:cs="Helvetica"/>
          <w:color w:val="000000"/>
          <w:sz w:val="21"/>
          <w:szCs w:val="21"/>
        </w:rPr>
        <w:t> - classes that create objects from primitive types, for example the Integer class and Double class.</w:t>
      </w:r>
    </w:p>
    <w:p w14:paraId="4F44E40D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new</w:t>
      </w:r>
      <w:r>
        <w:rPr>
          <w:rFonts w:ascii="Helvetica" w:hAnsi="Helvetica" w:cs="Helvetica"/>
          <w:color w:val="000000"/>
          <w:sz w:val="21"/>
          <w:szCs w:val="21"/>
        </w:rPr>
        <w:t> is used to create a new object.</w:t>
      </w:r>
    </w:p>
    <w:p w14:paraId="20EDA090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null</w:t>
      </w:r>
      <w:r>
        <w:rPr>
          <w:rFonts w:ascii="Helvetica" w:hAnsi="Helvetica" w:cs="Helvetica"/>
          <w:color w:val="000000"/>
          <w:sz w:val="21"/>
          <w:szCs w:val="21"/>
        </w:rPr>
        <w:t> is used to indicate that an object reference doesn’t refer to any object yet.</w:t>
      </w:r>
    </w:p>
    <w:p w14:paraId="573585FC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following String methods and constructors, including what they do and when they are used, are part of the Java Quick Reference in the AP exam:</w:t>
      </w:r>
    </w:p>
    <w:p w14:paraId="3B61EDF0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String(String str)</w:t>
      </w:r>
      <w:r>
        <w:rPr>
          <w:rFonts w:ascii="Helvetica" w:hAnsi="Helvetica" w:cs="Helvetica"/>
          <w:color w:val="000000"/>
          <w:sz w:val="21"/>
          <w:szCs w:val="21"/>
        </w:rPr>
        <w:t> : Constructs a new String object that represents the same sequence of characters as str.</w:t>
      </w:r>
    </w:p>
    <w:p w14:paraId="36F1DE6A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int length()</w:t>
      </w:r>
      <w:r>
        <w:rPr>
          <w:rFonts w:ascii="Helvetica" w:hAnsi="Helvetica" w:cs="Helvetica"/>
          <w:color w:val="000000"/>
          <w:sz w:val="21"/>
          <w:szCs w:val="21"/>
        </w:rPr>
        <w:t> : returns the number of characters in a String object.</w:t>
      </w:r>
    </w:p>
    <w:p w14:paraId="77EE5442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String substring(int from, int to)</w:t>
      </w:r>
      <w:r>
        <w:rPr>
          <w:rFonts w:ascii="Helvetica" w:hAnsi="Helvetica" w:cs="Helvetica"/>
          <w:color w:val="000000"/>
          <w:sz w:val="21"/>
          <w:szCs w:val="21"/>
        </w:rPr>
        <w:t> : returns the substring beginning at index from and ending at index (to -1). The single element substring at position index can be created by calling substring(index, index + 1).</w:t>
      </w:r>
    </w:p>
    <w:p w14:paraId="0D235A52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String substring(int from)</w:t>
      </w:r>
      <w:r>
        <w:rPr>
          <w:rFonts w:ascii="Helvetica" w:hAnsi="Helvetica" w:cs="Helvetica"/>
          <w:color w:val="000000"/>
          <w:sz w:val="21"/>
          <w:szCs w:val="21"/>
        </w:rPr>
        <w:t> : returns substring(from, length()).</w:t>
      </w:r>
    </w:p>
    <w:p w14:paraId="204CB676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 xml:space="preserve">int </w:t>
      </w: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indexOf</w:t>
      </w:r>
      <w:proofErr w:type="spell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(String str)</w:t>
      </w:r>
      <w:r>
        <w:rPr>
          <w:rFonts w:ascii="Helvetica" w:hAnsi="Helvetica" w:cs="Helvetica"/>
          <w:color w:val="000000"/>
          <w:sz w:val="21"/>
          <w:szCs w:val="21"/>
        </w:rPr>
        <w:t> : returns the index of the first occurrence of str; returns -1 if not found.</w:t>
      </w:r>
    </w:p>
    <w:p w14:paraId="3A0088F6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boolean</w:t>
      </w:r>
      <w:proofErr w:type="spell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 xml:space="preserve"> equals(String other)</w:t>
      </w:r>
      <w:r>
        <w:rPr>
          <w:rFonts w:ascii="Helvetica" w:hAnsi="Helvetica" w:cs="Helvetica"/>
          <w:color w:val="000000"/>
          <w:sz w:val="21"/>
          <w:szCs w:val="21"/>
        </w:rPr>
        <w:t> : returns true if this (the calling object) is equal to other; returns false otherwise.</w:t>
      </w:r>
    </w:p>
    <w:p w14:paraId="419312C5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 xml:space="preserve">int </w:t>
      </w: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compareTo</w:t>
      </w:r>
      <w:proofErr w:type="spell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(String other)</w:t>
      </w:r>
      <w:r>
        <w:rPr>
          <w:rFonts w:ascii="Helvetica" w:hAnsi="Helvetica" w:cs="Helvetica"/>
          <w:color w:val="000000"/>
          <w:sz w:val="21"/>
          <w:szCs w:val="21"/>
        </w:rPr>
        <w:t> : returns a value &lt; 0 if this is less than other; returns zero if this is equal to other; returns a value &gt; 0 if this is greater than other.</w:t>
      </w:r>
    </w:p>
    <w:p w14:paraId="4243DB65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following Integer methods and constructors, including what they do and when they are used, are part of the Java Quick Reference.</w:t>
      </w:r>
    </w:p>
    <w:p w14:paraId="404484A3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Integer(value): Constructs a new Integer object that represents the specified int value.</w:t>
      </w:r>
    </w:p>
    <w:p w14:paraId="1FA13DFA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Integer.MIN_VALUE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: The minimum value represented by an int or Integer.</w:t>
      </w:r>
    </w:p>
    <w:p w14:paraId="07D374B8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Integer.MAX_VALUE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: The maximum value represented by an int or Integer.</w:t>
      </w:r>
    </w:p>
    <w:p w14:paraId="5631629A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intValue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 : Returns the value of this Integer as an int.</w:t>
      </w:r>
    </w:p>
    <w:p w14:paraId="3FA08AC8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following Double methods and constructors, including what they do and when they are used, are part of the Java Quick Reference Guide given during the exam:</w:t>
      </w:r>
    </w:p>
    <w:p w14:paraId="0CF8F686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Double(double value) : Constructs a new Double object that represents the specified double value.</w:t>
      </w:r>
    </w:p>
    <w:p w14:paraId="46161A51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double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doubleValue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 : Returns the value of this Double as a double.</w:t>
      </w:r>
    </w:p>
    <w:p w14:paraId="58FC72A3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following static Math methods are part of the Java Quick Reference:</w:t>
      </w:r>
    </w:p>
    <w:p w14:paraId="67C6AF8E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int abs(int)</w:t>
      </w:r>
      <w:r>
        <w:rPr>
          <w:rFonts w:ascii="Helvetica" w:hAnsi="Helvetica" w:cs="Helvetica"/>
          <w:color w:val="000000"/>
          <w:sz w:val="21"/>
          <w:szCs w:val="21"/>
        </w:rPr>
        <w:t> : Returns the absolute value of an int value (which means no negatives).</w:t>
      </w:r>
    </w:p>
    <w:p w14:paraId="4C49BA58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double abs(double)</w:t>
      </w:r>
      <w:r>
        <w:rPr>
          <w:rFonts w:ascii="Helvetica" w:hAnsi="Helvetica" w:cs="Helvetica"/>
          <w:color w:val="000000"/>
          <w:sz w:val="21"/>
          <w:szCs w:val="21"/>
        </w:rPr>
        <w:t> : Returns the absolute value of a double value.</w:t>
      </w:r>
    </w:p>
    <w:p w14:paraId="437EA10E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double pow(double, double)</w:t>
      </w:r>
      <w:r>
        <w:rPr>
          <w:rFonts w:ascii="Helvetica" w:hAnsi="Helvetica" w:cs="Helvetica"/>
          <w:color w:val="000000"/>
          <w:sz w:val="21"/>
          <w:szCs w:val="21"/>
        </w:rPr>
        <w:t> : Returns the value of the first parameter raised to the power of the second parameter.</w:t>
      </w:r>
    </w:p>
    <w:p w14:paraId="6BF55CD1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double sqrt(double)</w:t>
      </w:r>
      <w:r>
        <w:rPr>
          <w:rFonts w:ascii="Helvetica" w:hAnsi="Helvetica" w:cs="Helvetica"/>
          <w:color w:val="000000"/>
          <w:sz w:val="21"/>
          <w:szCs w:val="21"/>
        </w:rPr>
        <w:t> : Returns the positive square root of a double value.</w:t>
      </w:r>
    </w:p>
    <w:p w14:paraId="3EF6A9BF" w14:textId="77777777" w:rsidR="00C5071E" w:rsidRDefault="00C5071E" w:rsidP="00C5071E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double random()</w:t>
      </w:r>
      <w:r>
        <w:rPr>
          <w:rFonts w:ascii="Helvetica" w:hAnsi="Helvetica" w:cs="Helvetica"/>
          <w:color w:val="000000"/>
          <w:sz w:val="21"/>
          <w:szCs w:val="21"/>
        </w:rPr>
        <w:t> : Returns a double value greater than or equal to 0.0 and less than 1.0 (not including 1.0!).</w:t>
      </w:r>
    </w:p>
    <w:p w14:paraId="17DAECEA" w14:textId="77777777" w:rsidR="00C5071E" w:rsidRDefault="00C5071E" w:rsidP="00C507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(int)(</w:t>
      </w:r>
      <w:proofErr w:type="spellStart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Math.random</w:t>
      </w:r>
      <w:proofErr w:type="spellEnd"/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()*range) + min</w:t>
      </w:r>
      <w:r>
        <w:rPr>
          <w:rFonts w:ascii="Helvetica" w:hAnsi="Helvetica" w:cs="Helvetica"/>
          <w:color w:val="000000"/>
          <w:sz w:val="21"/>
          <w:szCs w:val="21"/>
        </w:rPr>
        <w:t> moves the random number into a range starting from a minimum number. The range is the </w:t>
      </w:r>
      <w:r>
        <w:rPr>
          <w:rStyle w:val="Strong"/>
          <w:rFonts w:ascii="Helvetica" w:hAnsi="Helvetica" w:cs="Helvetica"/>
          <w:color w:val="0550FF"/>
          <w:sz w:val="21"/>
          <w:szCs w:val="21"/>
          <w:shd w:val="clear" w:color="auto" w:fill="F8F8FF"/>
        </w:rPr>
        <w:t>(max number - min number + 1)</w:t>
      </w:r>
      <w:r>
        <w:rPr>
          <w:rFonts w:ascii="Helvetica" w:hAnsi="Helvetica" w:cs="Helvetica"/>
          <w:color w:val="000000"/>
          <w:sz w:val="21"/>
          <w:szCs w:val="21"/>
        </w:rPr>
        <w:t>. For example, to get a number in the range of 5 to 10, use the range 10-5+1 = 6 and the min number 5: (int)(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Math.random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()*6) + 5).</w:t>
      </w:r>
    </w:p>
    <w:p w14:paraId="7E269D80" w14:textId="77777777" w:rsidR="00C5071E" w:rsidRPr="00C5071E" w:rsidRDefault="00C5071E" w:rsidP="00C5071E">
      <w:pPr>
        <w:rPr>
          <w:b/>
          <w:bCs/>
          <w:sz w:val="28"/>
          <w:szCs w:val="28"/>
          <w:lang w:val="en-CM"/>
        </w:rPr>
      </w:pPr>
    </w:p>
    <w:p w14:paraId="29F572F3" w14:textId="77777777" w:rsidR="00C5071E" w:rsidRPr="00C5071E" w:rsidRDefault="00C5071E" w:rsidP="00C5071E">
      <w:pPr>
        <w:ind w:left="360"/>
        <w:rPr>
          <w:sz w:val="32"/>
          <w:szCs w:val="32"/>
          <w:lang w:val="en-CM"/>
        </w:rPr>
      </w:pPr>
    </w:p>
    <w:sectPr w:rsidR="00C5071E" w:rsidRPr="00C50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16FE"/>
    <w:multiLevelType w:val="multilevel"/>
    <w:tmpl w:val="7488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02F49"/>
    <w:multiLevelType w:val="multilevel"/>
    <w:tmpl w:val="8C7A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929F5"/>
    <w:multiLevelType w:val="multilevel"/>
    <w:tmpl w:val="D01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11C3F"/>
    <w:multiLevelType w:val="multilevel"/>
    <w:tmpl w:val="9A7A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1E"/>
    <w:rsid w:val="00283700"/>
    <w:rsid w:val="00C5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E73D"/>
  <w15:chartTrackingRefBased/>
  <w15:docId w15:val="{84D12852-6893-46FB-8FD4-91E65963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M" w:eastAsia="en-CM"/>
    </w:rPr>
  </w:style>
  <w:style w:type="character" w:styleId="Strong">
    <w:name w:val="Strong"/>
    <w:basedOn w:val="DefaultParagraphFont"/>
    <w:uiPriority w:val="22"/>
    <w:qFormat/>
    <w:rsid w:val="00C507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071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5071E"/>
  </w:style>
  <w:style w:type="character" w:styleId="Emphasis">
    <w:name w:val="Emphasis"/>
    <w:basedOn w:val="DefaultParagraphFont"/>
    <w:uiPriority w:val="20"/>
    <w:qFormat/>
    <w:rsid w:val="00C507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</cp:revision>
  <dcterms:created xsi:type="dcterms:W3CDTF">2021-10-03T17:06:00Z</dcterms:created>
  <dcterms:modified xsi:type="dcterms:W3CDTF">2021-10-03T17:09:00Z</dcterms:modified>
</cp:coreProperties>
</file>