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2432F" w14:textId="1D2B7AF0" w:rsidR="00A254E0" w:rsidRDefault="00A254E0">
      <w:r>
        <w:t>There were some columns that I opted to remove, such as the weblink,</w:t>
      </w:r>
      <w:r w:rsidR="00D70ABB">
        <w:t xml:space="preserve"> </w:t>
      </w:r>
      <w:r>
        <w:t xml:space="preserve">victim’s </w:t>
      </w:r>
      <w:bookmarkStart w:id="0" w:name="_GoBack"/>
      <w:bookmarkEnd w:id="0"/>
      <w:r>
        <w:t>name, and 3 others.  I thought that creating a new column called, “address” would help consolidate the data, rather than have it spread over multiple columns. The column names were a bit cumbersome</w:t>
      </w:r>
      <w:r w:rsidR="00D84378">
        <w:t>, with spaces, underscores and punctuation,</w:t>
      </w:r>
      <w:r>
        <w:t xml:space="preserve"> so many were </w:t>
      </w:r>
      <w:r w:rsidR="00D70ABB">
        <w:t xml:space="preserve">abbreviated to be more manageable.  Consistency was needed across the </w:t>
      </w:r>
      <w:proofErr w:type="gramStart"/>
      <w:r w:rsidR="00D70ABB">
        <w:t>variables</w:t>
      </w:r>
      <w:proofErr w:type="gramEnd"/>
      <w:r w:rsidR="00D70ABB">
        <w:t xml:space="preserve"> so they were changed to lowercase, so that when manipulated they showed a more accurate representation. </w:t>
      </w:r>
    </w:p>
    <w:sectPr w:rsidR="00A2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E0"/>
    <w:rsid w:val="00A254E0"/>
    <w:rsid w:val="00D70ABB"/>
    <w:rsid w:val="00D8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5F21"/>
  <w15:chartTrackingRefBased/>
  <w15:docId w15:val="{098C2750-A4C6-4280-BF25-B7FA54B6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armstrong</dc:creator>
  <cp:keywords/>
  <dc:description/>
  <cp:lastModifiedBy>douglas armstrong</cp:lastModifiedBy>
  <cp:revision>1</cp:revision>
  <dcterms:created xsi:type="dcterms:W3CDTF">2019-05-09T03:25:00Z</dcterms:created>
  <dcterms:modified xsi:type="dcterms:W3CDTF">2019-05-09T03:48:00Z</dcterms:modified>
</cp:coreProperties>
</file>