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DD" w:rsidRDefault="0088218F" w:rsidP="008821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18F">
        <w:rPr>
          <w:rFonts w:ascii="Times New Roman" w:hAnsi="Times New Roman" w:cs="Times New Roman"/>
          <w:b/>
          <w:sz w:val="32"/>
          <w:szCs w:val="32"/>
        </w:rPr>
        <w:t xml:space="preserve">ILLINOIS </w:t>
      </w:r>
      <w:r>
        <w:rPr>
          <w:rFonts w:ascii="Times New Roman" w:hAnsi="Times New Roman" w:cs="Times New Roman"/>
          <w:b/>
          <w:sz w:val="32"/>
          <w:szCs w:val="32"/>
        </w:rPr>
        <w:t>APPLICATION FOR WAIVER OF COURT FEES</w:t>
      </w:r>
    </w:p>
    <w:p w:rsid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20E">
        <w:rPr>
          <w:rFonts w:ascii="Times New Roman" w:hAnsi="Times New Roman" w:cs="Times New Roman"/>
          <w:sz w:val="24"/>
          <w:szCs w:val="24"/>
        </w:rPr>
        <w:fldChar w:fldCharType="begin"/>
      </w:r>
      <w:r w:rsidR="00EB120E">
        <w:rPr>
          <w:rFonts w:ascii="Times New Roman" w:hAnsi="Times New Roman" w:cs="Times New Roman"/>
          <w:sz w:val="24"/>
          <w:szCs w:val="24"/>
        </w:rPr>
        <w:instrText xml:space="preserve"> MERGEFIELD name </w:instrText>
      </w:r>
      <w:r w:rsidR="00EB120E"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«name»</w:t>
      </w:r>
      <w:r w:rsidR="00EB120E">
        <w:rPr>
          <w:rFonts w:ascii="Times New Roman" w:hAnsi="Times New Roman" w:cs="Times New Roman"/>
          <w:sz w:val="24"/>
          <w:szCs w:val="24"/>
        </w:rPr>
        <w:fldChar w:fldCharType="end"/>
      </w:r>
    </w:p>
    <w:p w:rsidR="00C70481" w:rsidRDefault="00C70481" w:rsidP="0088218F">
      <w:pPr>
        <w:rPr>
          <w:rFonts w:ascii="Times New Roman" w:hAnsi="Times New Roman" w:cs="Times New Roman"/>
          <w:sz w:val="24"/>
          <w:szCs w:val="24"/>
        </w:rPr>
      </w:pPr>
    </w:p>
    <w:p w:rsidR="00C70481" w:rsidRPr="00C70481" w:rsidRDefault="00C70481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C70481">
        <w:rPr>
          <w:rFonts w:ascii="Times New Roman" w:hAnsi="Times New Roman" w:cs="Times New Roman"/>
          <w:b/>
          <w:sz w:val="24"/>
          <w:szCs w:val="24"/>
        </w:rPr>
        <w:t>Address:</w:t>
      </w:r>
    </w:p>
    <w:p w:rsidR="00C70481" w:rsidRDefault="00C70481" w:rsidP="00C704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address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«address»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70481" w:rsidRDefault="00C70481" w:rsidP="00C704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city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«city»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zip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«zip»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Do your receive public assistance under one or more of the following programs: Supplemental Security Income (SSI), Aid to the Aged, Blind and Disabled (AABD), Temporary Assistance for Needy Families (TANF), Food Stamps, General Assistance, Transitional Assistance, or State Children and Family Assistance?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assistance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«assistance»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many people are in your household?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house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«house»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P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much income does your household bring in per year in after tax dollars?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income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«income»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P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EB120E">
        <w:rPr>
          <w:rFonts w:ascii="Times New Roman" w:hAnsi="Times New Roman" w:cs="Times New Roman"/>
          <w:b/>
          <w:sz w:val="24"/>
          <w:szCs w:val="24"/>
        </w:rPr>
        <w:t>Would the payment of fees, costs, and charges associated with this case result in substantial hardship to you or your family?</w:t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hard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«hard»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sectPr w:rsidR="00EB120E" w:rsidRPr="00EB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8F"/>
    <w:rsid w:val="000249DD"/>
    <w:rsid w:val="0079013D"/>
    <w:rsid w:val="0088218F"/>
    <w:rsid w:val="00C70481"/>
    <w:rsid w:val="00E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1A321-0CC4-420F-BB7B-99CA9BB7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Sunstein Kann Murphy &amp; Timbers LLP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Lacenere</dc:creator>
  <cp:lastModifiedBy>Christopher Lacenere</cp:lastModifiedBy>
  <cp:revision>2</cp:revision>
  <dcterms:created xsi:type="dcterms:W3CDTF">2017-09-26T21:23:00Z</dcterms:created>
  <dcterms:modified xsi:type="dcterms:W3CDTF">2017-09-27T00:41:00Z</dcterms:modified>
</cp:coreProperties>
</file>