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 w:rsidP="00480D85">
      <w:pPr>
        <w:widowControl w:val="0"/>
        <w:spacing w:after="100"/>
        <w:jc w:val="center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NOTICE: THIS DOCUMENT CONTAINS SENSITIVE DATA</w:t>
      </w:r>
    </w:p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bookmarkStart w:id="0" w:name="_GoBack"/>
      <w:bookmarkEnd w:id="0"/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76554A">
      <w:pPr>
        <w:widowControl w:val="0"/>
        <w:spacing w:after="100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76554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1. Your Information</w:t>
      </w:r>
    </w:p>
    <w:p w14:paraId="4C103E18" w14:textId="5983963E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is: (Home)</w:t>
      </w:r>
    </w:p>
    <w:p w14:paraId="2901AB6B" w14:textId="77777777" w:rsidR="00480D85" w:rsidRDefault="00480D8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«address»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4019EB15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«phone»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CE118A">
        <w:rPr>
          <w:rFonts w:ascii="Helvetica" w:eastAsia="Helvetica" w:hAnsi="Helvetica" w:cs="Helvetica"/>
          <w:sz w:val="20"/>
          <w:szCs w:val="20"/>
        </w:rPr>
        <w:t xml:space="preserve"> 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begin"/>
      </w:r>
      <w:r w:rsidR="00480D85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480D85">
        <w:rPr>
          <w:rFonts w:ascii="Helvetica" w:eastAsia="Helvetica" w:hAnsi="Helvetica" w:cs="Helvetica"/>
          <w:sz w:val="20"/>
          <w:szCs w:val="20"/>
        </w:rPr>
        <w:fldChar w:fldCharType="separate"/>
      </w:r>
      <w:r w:rsidR="00480D85">
        <w:rPr>
          <w:rFonts w:ascii="Helvetica" w:eastAsia="Helvetica" w:hAnsi="Helvetica" w:cs="Helvetica"/>
          <w:noProof/>
          <w:sz w:val="20"/>
          <w:szCs w:val="20"/>
        </w:rPr>
        <w:t>«email»</w:t>
      </w:r>
      <w:r w:rsidR="00480D85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3E1A989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About my dependents: “The people who depend on me financially are listed below.</w:t>
      </w:r>
    </w:p>
    <w:p w14:paraId="1D5BB4D7" w14:textId="77777777" w:rsidR="00627B8B" w:rsidRDefault="00627B8B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ab/>
        <w:t>Name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Age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Relationship to Me</w:t>
      </w:r>
    </w:p>
    <w:p w14:paraId="62355E7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1)</w:t>
      </w:r>
    </w:p>
    <w:p w14:paraId="3476DF11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2)</w:t>
      </w:r>
    </w:p>
    <w:p w14:paraId="4F585A1A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3)</w:t>
      </w:r>
    </w:p>
    <w:p w14:paraId="0B8589D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4)</w:t>
      </w:r>
    </w:p>
    <w:p w14:paraId="1D06A4C6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5)</w:t>
      </w:r>
    </w:p>
    <w:p w14:paraId="22EC105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2. Are you represented by Legal Aid?</w:t>
      </w:r>
    </w:p>
    <w:p w14:paraId="553B3C88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being represented in this case for free by an attorney who works for a legal aid provider or who received my case through a legal aid provider. I have attached the certificate the legal aid provider gave me as ‘Exhibit: Legal Aid Certificate. -or-</w:t>
      </w:r>
    </w:p>
    <w:p w14:paraId="5C8E1B53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asked a legal-aid provider to represent me, and the provider determined that I am financially eligible for representation, but the provider could not take my case. I have attached documentation from legal aid stating this. or-</w:t>
      </w:r>
    </w:p>
    <w:p w14:paraId="52BB2AE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not represented by legal aid. I did not apply for representation by legal aid.</w:t>
      </w:r>
    </w:p>
    <w:p w14:paraId="71699B0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3. Do you receive public benefits?</w:t>
      </w:r>
    </w:p>
    <w:p w14:paraId="7B6D8E2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I do not receive needs-based public benefits. - or - I receive these public benefits/government </w:t>
      </w:r>
      <w:r>
        <w:rPr>
          <w:rFonts w:ascii="Helvetica" w:eastAsia="Helvetica" w:hAnsi="Helvetica" w:cs="Helvetica"/>
          <w:sz w:val="20"/>
          <w:szCs w:val="20"/>
        </w:rPr>
        <w:lastRenderedPageBreak/>
        <w:t xml:space="preserve">entitlements that are based on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indigency</w:t>
      </w:r>
      <w:proofErr w:type="spellEnd"/>
      <w:r>
        <w:rPr>
          <w:rFonts w:ascii="Helvetica" w:eastAsia="Helvetica" w:hAnsi="Helvetica" w:cs="Helvetica"/>
          <w:sz w:val="20"/>
          <w:szCs w:val="20"/>
        </w:rPr>
        <w:t>:</w:t>
      </w:r>
    </w:p>
    <w:p w14:paraId="34F40906" w14:textId="77777777" w:rsidR="00834CF5" w:rsidRDefault="00942D4D">
      <w:pPr>
        <w:widowControl w:val="0"/>
        <w:spacing w:after="100"/>
        <w:ind w:firstLine="57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(Check ALL boxes that apply and attach proof to this form, such as a copy of an eligibility form or check) Food stamps/SNAP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TANF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Medicaid CHIP SSI WIC AABD Public Housing or Section 8 Housing Low-Income Energy Assistance Emergency Assistance Telephone Lifeline Community Care via DADS LIS in Medicare (“Extra Help”) Needs-based VA Pension Child Care Assistance under Child Care and Development Block Grant County Assistance, County Health Care, or General Assistance (GA) Other:</w:t>
      </w:r>
    </w:p>
    <w:p w14:paraId="6D0BF6A9" w14:textId="57D655B0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4. What is your monthly income and income sources?</w:t>
      </w:r>
    </w:p>
    <w:p w14:paraId="7F02A7D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“I get this monthly income: $ in monthly wages. I work as a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for .</w:t>
      </w:r>
      <w:proofErr w:type="gramEnd"/>
    </w:p>
    <w:p w14:paraId="23EE5D25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Your job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title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Your employer $ in monthly unemployment. I have been unemployed since (date</w:t>
      </w:r>
      <w:proofErr w:type="gramStart"/>
      <w:r>
        <w:rPr>
          <w:rFonts w:ascii="Helvetica" w:eastAsia="Helvetica" w:hAnsi="Helvetica" w:cs="Helvetica"/>
          <w:sz w:val="20"/>
          <w:szCs w:val="20"/>
        </w:rPr>
        <w:t>) .</w:t>
      </w:r>
      <w:proofErr w:type="gramEnd"/>
    </w:p>
    <w:p w14:paraId="0A780D2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in public benefits per month. $ from other people in my household each month: (List only if other members contribute to your</w:t>
      </w:r>
    </w:p>
    <w:p w14:paraId="3A9DCAFE" w14:textId="77777777" w:rsidR="00834CF5" w:rsidRDefault="00942D4D">
      <w:pPr>
        <w:widowControl w:val="0"/>
        <w:spacing w:after="100"/>
        <w:ind w:firstLine="108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household income.) $ from Retirement/Pension Tips, bonuses Disability Worker’s Comp</w:t>
      </w:r>
    </w:p>
    <w:p w14:paraId="528137B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Social Security Military Housing Dividends, interest, royalties Child/spousal support My spouse’s income or income from another member of my household (If available) $ from other jobs/sources of income. (Describe)</w:t>
      </w:r>
    </w:p>
    <w:p w14:paraId="4243E96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is my total monthly income.</w:t>
      </w:r>
    </w:p>
    <w:p w14:paraId="425D3662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5. What is the value of your property? 6. What are your monthly expenses? “My property includes: Value* “My monthly expenses are: Amount Cash $ Rent/house payments/maintenance $ Bank accounts, other financial assets Food and household supplies $ $ Utilities and telephone $ $ Clothing and laundry $ $ Medical and dental expenses $ Vehicles (cars, boats) (make and year) Insurance (life, health, auto, etc.) $ $ School and child care $ $ Transportation, auto repair, gas $ $ Child / spousal support $ Other property (like jewelry, stocks, land,</w:t>
      </w:r>
    </w:p>
    <w:p w14:paraId="0CFC290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another house, etc.)</w:t>
      </w:r>
    </w:p>
    <w:p w14:paraId="40BE49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Wages withheld by court order</w:t>
      </w:r>
    </w:p>
    <w:p w14:paraId="5F03A14D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color w:val="808080"/>
          <w:sz w:val="18"/>
          <w:szCs w:val="18"/>
        </w:rPr>
        <w:t>$ $ Debt payments paid to: (List) $ $ $ $ $ Total value of property → $ Total Monthly Expenses → $ *The value is the amount the item would sell for less the amount you still owe on it, if anything.</w:t>
      </w:r>
    </w:p>
    <w:p w14:paraId="77E0A3B3" w14:textId="54A22ACF" w:rsidR="00834CF5" w:rsidRPr="00480D85" w:rsidRDefault="00942D4D" w:rsidP="00480D85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 xml:space="preserve">7. Are there debts or other facts explaining your financial situation? “My debts include: (List debt and amount </w:t>
      </w:r>
      <w:proofErr w:type="gramStart"/>
      <w:r>
        <w:rPr>
          <w:rFonts w:ascii="Helvetica" w:eastAsia="Helvetica" w:hAnsi="Helvetica" w:cs="Helvetica"/>
          <w:b/>
          <w:sz w:val="20"/>
          <w:szCs w:val="20"/>
        </w:rPr>
        <w:t>owed)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“</w:t>
      </w:r>
      <w:proofErr w:type="gramEnd"/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 (If you want the court to consider other facts, such as unusual medical expenses, family emergencies, etc., attach another page to this form labeled “Exhibit: Additional Supporting Facts.”) Check here if you attach another page.</w:t>
      </w:r>
    </w:p>
    <w:p w14:paraId="7FF4F1A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8. Declaration I declare under penalty of perjury that the foregoing is true and correct. I further swear:</w:t>
      </w:r>
    </w:p>
    <w:p w14:paraId="72E7759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.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My date of birth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: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/ / .</w:t>
      </w:r>
    </w:p>
    <w:p w14:paraId="2D180E1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</w:p>
    <w:p w14:paraId="0EE10ECD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Street City State Zip Code Country</w:t>
      </w:r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7ED10388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2 of 2</w:t>
      </w: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mailMerge>
    <w:mainDocumentType w:val="formLetters"/>
    <w:linkToQuery/>
    <w:dataType w:val="textFile"/>
    <w:query w:val="SELECT * FROM /Users/mtm2482/Downloads/mailmerge.csv"/>
    <w:dataSource r:id="rId1"/>
    <w:activeRecord w:val="2"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480D85"/>
    <w:rsid w:val="00547791"/>
    <w:rsid w:val="005F0BD6"/>
    <w:rsid w:val="00627B8B"/>
    <w:rsid w:val="007233FD"/>
    <w:rsid w:val="00740C8A"/>
    <w:rsid w:val="0076554A"/>
    <w:rsid w:val="00834CF5"/>
    <w:rsid w:val="00942D4D"/>
    <w:rsid w:val="00A839B8"/>
    <w:rsid w:val="00B13525"/>
    <w:rsid w:val="00C34549"/>
    <w:rsid w:val="00CD2A6E"/>
    <w:rsid w:val="00CE118A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mtm2482/Download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F0F334-74C1-C74F-87A3-8D7B006C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682</Words>
  <Characters>3892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4</cp:revision>
  <dcterms:created xsi:type="dcterms:W3CDTF">2017-09-27T02:59:00Z</dcterms:created>
  <dcterms:modified xsi:type="dcterms:W3CDTF">2017-09-27T03:18:00Z</dcterms:modified>
</cp:coreProperties>
</file>