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27E" w:rsidRDefault="00A95055">
      <w:pPr>
        <w:spacing w:before="11" w:after="270" w:line="248" w:lineRule="exact"/>
        <w:jc w:val="center"/>
        <w:textAlignment w:val="baseline"/>
        <w:rPr>
          <w:rFonts w:eastAsia="Times New Roman"/>
          <w:color w:val="000000"/>
        </w:rPr>
      </w:pPr>
      <w:bookmarkStart w:id="0" w:name="_GoBack"/>
      <w:bookmarkEnd w:id="0"/>
      <w:r>
        <w:pict>
          <v:shapetype id="_x0000_t202" coordsize="21600,21600" o:spt="202" path="m,l,21600r21600,l21600,xe">
            <v:stroke joinstyle="miter"/>
            <v:path gradientshapeok="t" o:connecttype="rect"/>
          </v:shapetype>
          <v:shape id="_x0000_s0" o:spid="_x0000_s1060" type="#_x0000_t202" style="position:absolute;left:0;text-align:left;margin-left:36.25pt;margin-top:670.5pt;width:63.35pt;height:11.05pt;z-index:-251676160;mso-wrap-distance-left:0;mso-wrap-distance-right:0;mso-position-horizontal-relative:page;mso-position-vertical-relative:page" filled="f" stroked="f">
            <v:textbox inset="0,0,0,0">
              <w:txbxContent>
                <w:p w:rsidR="0037427E" w:rsidRDefault="000A2967">
                  <w:pPr>
                    <w:spacing w:line="212" w:lineRule="exact"/>
                    <w:textAlignment w:val="baseline"/>
                    <w:rPr>
                      <w:rFonts w:eastAsia="Times New Roman"/>
                      <w:color w:val="000000"/>
                      <w:spacing w:val="-11"/>
                      <w:u w:val="single"/>
                    </w:rPr>
                  </w:pPr>
                  <w:r>
                    <w:rPr>
                      <w:rFonts w:eastAsia="Times New Roman"/>
                      <w:color w:val="000000"/>
                      <w:spacing w:val="-11"/>
                      <w:u w:val="single"/>
                    </w:rPr>
                    <w:t>INDIGENCY.</w:t>
                  </w:r>
                </w:p>
              </w:txbxContent>
            </v:textbox>
            <w10:wrap type="square" anchorx="page" anchory="page"/>
          </v:shape>
        </w:pict>
      </w:r>
      <w:r w:rsidR="000A2967">
        <w:rPr>
          <w:rFonts w:eastAsia="Times New Roman"/>
          <w:color w:val="000000"/>
        </w:rPr>
        <w:t>Commonwealth of Massachusetts</w:t>
      </w:r>
    </w:p>
    <w:p w:rsidR="0037427E" w:rsidRDefault="000A2967">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37427E" w:rsidRDefault="000A2967">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37427E" w:rsidRDefault="000A2967">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37427E" w:rsidRDefault="000A2967">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37427E" w:rsidRDefault="00A95055">
      <w:pPr>
        <w:tabs>
          <w:tab w:val="left" w:pos="5760"/>
        </w:tabs>
        <w:spacing w:before="40" w:line="248" w:lineRule="exact"/>
        <w:ind w:left="1224"/>
        <w:textAlignment w:val="baseline"/>
        <w:rPr>
          <w:rFonts w:eastAsia="Times New Roman"/>
          <w:color w:val="000000"/>
        </w:rPr>
      </w:pPr>
      <w:r>
        <w:pict>
          <v:line id="_x0000_s1059" style="position:absolute;left:0;text-align:left;z-index:251642368;mso-position-horizontal-relative:page;mso-position-vertical-relative:page" from="35.05pt,210.95pt" to="218.7pt,210.95pt" strokeweight=".5pt">
            <w10:wrap anchorx="page" anchory="page"/>
          </v:line>
        </w:pict>
      </w:r>
      <w:r>
        <w:pict>
          <v:line id="_x0000_s1058" style="position:absolute;left:0;text-align:left;z-index:251643392;mso-position-horizontal-relative:page;mso-position-vertical-relative:page" from="222.95pt,210.95pt" to="576.55pt,210.95pt" strokeweight=".5pt">
            <w10:wrap anchorx="page" anchory="page"/>
          </v:line>
        </w:pict>
      </w:r>
      <w:r w:rsidR="000A2967">
        <w:rPr>
          <w:rFonts w:eastAsia="Times New Roman"/>
          <w:color w:val="000000"/>
        </w:rPr>
        <w:t>Court</w:t>
      </w:r>
      <w:r w:rsidR="000A2967">
        <w:rPr>
          <w:rFonts w:eastAsia="Times New Roman"/>
          <w:color w:val="000000"/>
        </w:rPr>
        <w:tab/>
        <w:t>Case Name and Number (if known)</w:t>
      </w:r>
    </w:p>
    <w:p w:rsidR="0037427E" w:rsidRPr="00C46439" w:rsidRDefault="000A2967">
      <w:pPr>
        <w:spacing w:before="217" w:after="2" w:line="248" w:lineRule="exact"/>
        <w:textAlignment w:val="baseline"/>
        <w:rPr>
          <w:rFonts w:eastAsia="Times New Roman"/>
          <w:color w:val="000000"/>
          <w:spacing w:val="-1"/>
        </w:rPr>
      </w:pPr>
      <w:r>
        <w:rPr>
          <w:rFonts w:eastAsia="Times New Roman"/>
          <w:color w:val="000000"/>
          <w:spacing w:val="-1"/>
        </w:rPr>
        <w:t>Name of applicant:</w:t>
      </w:r>
      <w:r w:rsidR="00C46439">
        <w:rPr>
          <w:rFonts w:eastAsia="Times New Roman"/>
          <w:color w:val="000000"/>
          <w:spacing w:val="-1"/>
        </w:rPr>
        <w:t xml:space="preserve">   &lt;&lt;name&gt;&gt;</w:t>
      </w:r>
    </w:p>
    <w:p w:rsidR="0037427E" w:rsidRDefault="00A95055">
      <w:pPr>
        <w:spacing w:before="256" w:after="6" w:line="248" w:lineRule="exact"/>
        <w:textAlignment w:val="baseline"/>
        <w:rPr>
          <w:rFonts w:eastAsia="Times New Roman"/>
          <w:color w:val="000000"/>
          <w:spacing w:val="-1"/>
        </w:rPr>
      </w:pPr>
      <w:r>
        <w:pict>
          <v:line id="_x0000_s1057" style="position:absolute;z-index:251644416;mso-position-horizontal-relative:page;mso-position-vertical-relative:page" from="122.4pt,249.1pt" to="575.55pt,249.1pt" strokeweight=".5pt">
            <w10:wrap anchorx="page" anchory="page"/>
          </v:line>
        </w:pict>
      </w:r>
      <w:r w:rsidR="005772D3">
        <w:rPr>
          <w:rFonts w:eastAsia="Times New Roman"/>
          <w:color w:val="000000"/>
          <w:spacing w:val="-1"/>
        </w:rPr>
        <w:t>Address:  &lt;&lt;</w:t>
      </w:r>
      <w:proofErr w:type="spellStart"/>
      <w:r w:rsidR="005772D3">
        <w:rPr>
          <w:rFonts w:eastAsia="Times New Roman"/>
          <w:color w:val="000000"/>
          <w:spacing w:val="-1"/>
        </w:rPr>
        <w:t>streetAddr</w:t>
      </w:r>
      <w:proofErr w:type="spellEnd"/>
      <w:r w:rsidR="000A2967">
        <w:rPr>
          <w:rFonts w:eastAsia="Times New Roman"/>
          <w:color w:val="000000"/>
          <w:spacing w:val="-1"/>
        </w:rPr>
        <w:t>&gt;&gt;</w:t>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t>&lt;&lt;city&gt;&gt;</w:t>
      </w:r>
      <w:r w:rsidR="000A2967">
        <w:rPr>
          <w:rFonts w:eastAsia="Times New Roman"/>
          <w:color w:val="000000"/>
          <w:spacing w:val="-1"/>
        </w:rPr>
        <w:tab/>
      </w:r>
      <w:r w:rsidR="000A2967">
        <w:rPr>
          <w:rFonts w:eastAsia="Times New Roman"/>
          <w:color w:val="000000"/>
          <w:spacing w:val="-1"/>
        </w:rPr>
        <w:tab/>
      </w:r>
      <w:r w:rsidR="000A2967">
        <w:rPr>
          <w:rFonts w:eastAsia="Times New Roman"/>
          <w:color w:val="000000"/>
          <w:spacing w:val="-1"/>
        </w:rPr>
        <w:tab/>
        <w:t>MA.</w:t>
      </w:r>
      <w:r w:rsidR="000A2967">
        <w:rPr>
          <w:rFonts w:eastAsia="Times New Roman"/>
          <w:color w:val="000000"/>
          <w:spacing w:val="-1"/>
        </w:rPr>
        <w:tab/>
        <w:t>&lt;&lt;zip&gt;&gt;</w:t>
      </w:r>
    </w:p>
    <w:p w:rsidR="0037427E" w:rsidRDefault="00A95055">
      <w:pPr>
        <w:tabs>
          <w:tab w:val="left" w:pos="5904"/>
          <w:tab w:val="left" w:pos="9144"/>
        </w:tabs>
        <w:spacing w:before="92" w:line="248" w:lineRule="exact"/>
        <w:ind w:left="1008"/>
        <w:textAlignment w:val="baseline"/>
        <w:rPr>
          <w:rFonts w:eastAsia="Times New Roman"/>
          <w:color w:val="000000"/>
          <w:spacing w:val="1"/>
        </w:rPr>
      </w:pPr>
      <w:r>
        <w:pict>
          <v:line id="_x0000_s1056" style="position:absolute;left:0;text-align:left;z-index:251645440;mso-position-horizontal-relative:page;mso-position-vertical-relative:page" from="80.15pt,275.05pt" to="576.05pt,275.05pt" strokeweight=".5pt">
            <w10:wrap anchorx="page" anchory="page"/>
          </v:line>
        </w:pict>
      </w:r>
      <w:r w:rsidR="000A2967">
        <w:rPr>
          <w:rFonts w:eastAsia="Times New Roman"/>
          <w:color w:val="000000"/>
          <w:spacing w:val="1"/>
        </w:rPr>
        <w:t>(Street and number)</w:t>
      </w:r>
      <w:r w:rsidR="000A2967">
        <w:rPr>
          <w:rFonts w:eastAsia="Times New Roman"/>
          <w:color w:val="000000"/>
          <w:spacing w:val="1"/>
        </w:rPr>
        <w:tab/>
        <w:t>(City or town)</w:t>
      </w:r>
      <w:r w:rsidR="000A2967">
        <w:rPr>
          <w:rFonts w:eastAsia="Times New Roman"/>
          <w:color w:val="000000"/>
          <w:spacing w:val="1"/>
        </w:rPr>
        <w:tab/>
        <w:t>(State and Zip)</w:t>
      </w:r>
    </w:p>
    <w:p w:rsidR="0037427E" w:rsidRDefault="000A2967">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37427E" w:rsidRDefault="000A2967">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37427E" w:rsidRDefault="000A2967">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ab/>
        <w:t xml:space="preserve"> Transitional Aid to Families with Dependent Children (TAFDC)</w:t>
      </w:r>
      <w:r>
        <w:rPr>
          <w:rFonts w:eastAsia="Times New Roman"/>
          <w:color w:val="000000"/>
        </w:rPr>
        <w:tab/>
        <w:t>Medicaid (MassHealth)</w:t>
      </w:r>
    </w:p>
    <w:p w:rsidR="0037427E" w:rsidRDefault="000A2967">
      <w:pPr>
        <w:tabs>
          <w:tab w:val="left" w:pos="7632"/>
        </w:tabs>
        <w:spacing w:before="8" w:line="350" w:lineRule="exact"/>
        <w:ind w:left="1080" w:right="72"/>
        <w:textAlignment w:val="baseline"/>
        <w:rPr>
          <w:rFonts w:eastAsia="Times New Roman"/>
          <w:color w:val="000000"/>
          <w:spacing w:val="-1"/>
        </w:rPr>
      </w:pPr>
      <w:r>
        <w:rPr>
          <w:rFonts w:eastAsia="Times New Roman"/>
          <w:color w:val="000000"/>
          <w:spacing w:val="-1"/>
        </w:rPr>
        <w:t>Emergency Aid to Elderly, Disabled or Children (EAEDC)</w:t>
      </w:r>
      <w:r>
        <w:rPr>
          <w:rFonts w:eastAsia="Times New Roman"/>
          <w:color w:val="000000"/>
          <w:spacing w:val="-1"/>
        </w:rPr>
        <w:tab/>
        <w:t xml:space="preserve">Supplemental Security Income (SSI) </w:t>
      </w:r>
      <w:r>
        <w:rPr>
          <w:rFonts w:eastAsia="Times New Roman"/>
          <w:color w:val="000000"/>
          <w:spacing w:val="-1"/>
        </w:rPr>
        <w:br/>
        <w:t>Massachusetts Veterans Benefits Programs; or</w:t>
      </w:r>
    </w:p>
    <w:p w:rsidR="0037427E" w:rsidRDefault="000A2967">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 xml:space="preserve">My income, less taxes deducted from my pay, is $ &lt;&lt;income&gt;&gt; </w:t>
      </w:r>
      <w:r>
        <w:rPr>
          <w:rFonts w:eastAsia="Times New Roman"/>
          <w:color w:val="000000"/>
          <w:spacing w:val="32"/>
          <w:sz w:val="20"/>
        </w:rPr>
        <w:t xml:space="preserve">per </w:t>
      </w:r>
      <w:r>
        <w:rPr>
          <w:rFonts w:eastAsia="Times New Roman"/>
          <w:color w:val="000000"/>
          <w:spacing w:val="32"/>
        </w:rPr>
        <w:t>year</w:t>
      </w:r>
    </w:p>
    <w:p w:rsidR="0037427E" w:rsidRDefault="00A95055">
      <w:pPr>
        <w:tabs>
          <w:tab w:val="left" w:pos="5688"/>
          <w:tab w:val="left" w:pos="9360"/>
        </w:tabs>
        <w:spacing w:before="47" w:after="43" w:line="264" w:lineRule="exact"/>
        <w:ind w:left="720"/>
        <w:textAlignment w:val="baseline"/>
        <w:rPr>
          <w:rFonts w:eastAsia="Times New Roman"/>
          <w:i/>
          <w:color w:val="000000"/>
        </w:rPr>
      </w:pPr>
      <w:r>
        <w:pict>
          <v:line id="_x0000_s1055" style="position:absolute;left:0;text-align:left;z-index:251646464;mso-position-horizontal-relative:page;mso-position-vertical-relative:page" from="300pt,483.6pt" to="358.35pt,483.6pt" strokeweight=".25pt">
            <w10:wrap anchorx="page" anchory="page"/>
          </v:line>
        </w:pict>
      </w:r>
      <w:r w:rsidR="000A2967">
        <w:rPr>
          <w:rFonts w:eastAsia="Times New Roman"/>
          <w:i/>
          <w:color w:val="000000"/>
        </w:rPr>
        <w:t xml:space="preserve">(check the period that applies) </w:t>
      </w:r>
      <w:r w:rsidR="00C3553A">
        <w:rPr>
          <w:rFonts w:eastAsia="Times New Roman"/>
          <w:color w:val="000000"/>
        </w:rPr>
        <w:t xml:space="preserve">for a household of </w:t>
      </w:r>
      <w:r w:rsidR="00C3553A">
        <w:rPr>
          <w:rFonts w:eastAsia="Times New Roman"/>
          <w:color w:val="000000"/>
        </w:rPr>
        <w:tab/>
      </w:r>
      <w:r w:rsidR="000A2967">
        <w:rPr>
          <w:rFonts w:eastAsia="Times New Roman"/>
          <w:color w:val="000000"/>
        </w:rPr>
        <w:t>persons, consisting of myself and</w:t>
      </w:r>
      <w:r w:rsidR="000A2967">
        <w:rPr>
          <w:rFonts w:eastAsia="Times New Roman"/>
          <w:color w:val="000000"/>
        </w:rPr>
        <w:tab/>
        <w:t>dependents;</w:t>
      </w:r>
    </w:p>
    <w:p w:rsidR="0037427E" w:rsidRDefault="00A95055">
      <w:pPr>
        <w:spacing w:before="43" w:line="264" w:lineRule="exact"/>
        <w:ind w:left="720"/>
        <w:textAlignment w:val="baseline"/>
        <w:rPr>
          <w:rFonts w:eastAsia="Times New Roman"/>
          <w:color w:val="000000"/>
          <w:spacing w:val="-1"/>
        </w:rPr>
      </w:pPr>
      <w:r>
        <w:pict>
          <v:line id="_x0000_s1054" style="position:absolute;left:0;text-align:left;z-index:251647488;mso-position-horizontal-relative:page;mso-position-vertical-relative:page" from="472.3pt,501.6pt" to="494.7pt,501.6pt" strokeweight=".5pt">
            <w10:wrap anchorx="page" anchory="page"/>
          </v:line>
        </w:pict>
      </w:r>
      <w:r>
        <w:pict>
          <v:line id="_x0000_s1053" style="position:absolute;left:0;text-align:left;z-index:251648512;mso-position-horizontal-relative:page;mso-position-vertical-relative:page" from="294.25pt,501.6pt" to="319pt,501.6pt" strokeweight=".25pt">
            <w10:wrap anchorx="page" anchory="page"/>
          </v:line>
        </w:pict>
      </w:r>
      <w:r w:rsidR="000A2967">
        <w:rPr>
          <w:rFonts w:eastAsia="Times New Roman"/>
          <w:color w:val="000000"/>
          <w:spacing w:val="-1"/>
        </w:rPr>
        <w:t>which income is at or below the court system's poverty level; (</w:t>
      </w:r>
      <w:r w:rsidR="000A2967">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5">
        <w:r w:rsidR="000A2967">
          <w:rPr>
            <w:rFonts w:eastAsia="Times New Roman"/>
            <w:color w:val="0000FF"/>
            <w:spacing w:val="-1"/>
            <w:u w:val="single"/>
          </w:rPr>
          <w:t>http://www.mass.gov/courts/sjc/docs/povertyguidelines.pdf</w:t>
        </w:r>
      </w:hyperlink>
      <w:r w:rsidR="000A2967">
        <w:rPr>
          <w:rFonts w:eastAsia="Times New Roman"/>
          <w:i/>
          <w:color w:val="000000"/>
          <w:spacing w:val="-1"/>
        </w:rPr>
        <w:t>. The court system’s poverty level is updated each year.)</w:t>
      </w:r>
    </w:p>
    <w:p w:rsidR="0037427E" w:rsidRDefault="000A2967">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Pr>
          <w:rFonts w:eastAsia="Times New Roman"/>
          <w:color w:val="000000"/>
        </w:rPr>
        <w:tab/>
        <w:t>); or</w:t>
      </w:r>
    </w:p>
    <w:p w:rsidR="0037427E" w:rsidRDefault="00A95055">
      <w:pPr>
        <w:numPr>
          <w:ilvl w:val="0"/>
          <w:numId w:val="1"/>
        </w:numPr>
        <w:tabs>
          <w:tab w:val="clear" w:pos="360"/>
          <w:tab w:val="left" w:pos="720"/>
        </w:tabs>
        <w:spacing w:before="403" w:line="307" w:lineRule="exact"/>
        <w:ind w:right="936" w:hanging="360"/>
        <w:textAlignment w:val="baseline"/>
        <w:rPr>
          <w:rFonts w:eastAsia="Times New Roman"/>
          <w:color w:val="000000"/>
        </w:rPr>
      </w:pPr>
      <w:r>
        <w:pict>
          <v:line id="_x0000_s1052" style="position:absolute;left:0;text-align:left;z-index:251649536;mso-position-horizontal-relative:page;mso-position-vertical-relative:page" from="427.45pt,573.35pt" to="497.35pt,573.35pt" strokeweight=".5pt">
            <w10:wrap anchorx="page" anchory="page"/>
          </v:line>
        </w:pict>
      </w:r>
      <w:r w:rsidR="000A2967">
        <w:rPr>
          <w:rFonts w:eastAsia="Times New Roman"/>
          <w:color w:val="000000"/>
        </w:rPr>
        <w:t>I am unable to pay the fees and costs of this proceeding, or I am unable to do so without depriving myself or my dependents of the necessities of life, including food, shelter and clothing.</w:t>
      </w:r>
    </w:p>
    <w:p w:rsidR="0037427E" w:rsidRDefault="000A2967">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37427E" w:rsidRDefault="0037427E">
      <w:pPr>
        <w:sectPr w:rsidR="0037427E">
          <w:pgSz w:w="12240" w:h="15840"/>
          <w:pgMar w:top="680" w:right="579" w:bottom="2034" w:left="701" w:header="720" w:footer="720" w:gutter="0"/>
          <w:cols w:space="720"/>
        </w:sectPr>
      </w:pPr>
    </w:p>
    <w:p w:rsidR="0037427E" w:rsidRDefault="000A2967">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37427E" w:rsidRDefault="000A2967">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37427E" w:rsidRDefault="000A2967">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37427E" w:rsidRDefault="00A95055">
      <w:pPr>
        <w:spacing w:before="169" w:line="250" w:lineRule="exact"/>
        <w:ind w:left="504"/>
        <w:textAlignment w:val="baseline"/>
        <w:rPr>
          <w:rFonts w:eastAsia="Times New Roman"/>
          <w:color w:val="000000"/>
        </w:rPr>
      </w:pPr>
      <w:r>
        <w:pict>
          <v:line id="_x0000_s1051" style="position:absolute;left:0;text-align:left;z-index:251650560;mso-position-horizontal-relative:page;mso-position-vertical-relative:page" from="194.9pt,151.2pt" to="259.75pt,151.2pt" strokeweight=".5pt">
            <w10:wrap anchorx="page" anchory="page"/>
          </v:line>
        </w:pict>
      </w:r>
      <w:r w:rsidR="000A2967">
        <w:rPr>
          <w:rFonts w:eastAsia="Times New Roman"/>
          <w:color w:val="000000"/>
        </w:rPr>
        <w:t>Filing fee and any surcharge for appeal. $</w:t>
      </w:r>
    </w:p>
    <w:p w:rsidR="0037427E" w:rsidRDefault="000A2967">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37427E" w:rsidRDefault="00A95055">
      <w:pPr>
        <w:tabs>
          <w:tab w:val="left" w:pos="4104"/>
        </w:tabs>
        <w:spacing w:before="221" w:after="51" w:line="250" w:lineRule="exact"/>
        <w:ind w:left="504"/>
        <w:textAlignment w:val="baseline"/>
        <w:rPr>
          <w:rFonts w:eastAsia="Times New Roman"/>
          <w:color w:val="000000"/>
        </w:rPr>
      </w:pPr>
      <w:r>
        <w:pict>
          <v:line id="_x0000_s1050" style="position:absolute;left:0;text-align:left;z-index:251651584;mso-position-horizontal-relative:page;mso-position-vertical-relative:page" from="434.15pt,198pt" to="499pt,198pt" strokeweight=".5pt">
            <w10:wrap anchorx="page" anchory="page"/>
          </v:line>
        </w:pict>
      </w:r>
      <w:r w:rsidR="000A2967">
        <w:rPr>
          <w:rFonts w:eastAsia="Times New Roman"/>
          <w:color w:val="000000"/>
        </w:rPr>
        <w:t>Other fees or costs of $</w:t>
      </w:r>
      <w:r w:rsidR="000A2967">
        <w:rPr>
          <w:rFonts w:eastAsia="Times New Roman"/>
          <w:color w:val="000000"/>
        </w:rPr>
        <w:tab/>
        <w:t xml:space="preserve">for </w:t>
      </w:r>
      <w:r w:rsidR="000A2967">
        <w:rPr>
          <w:rFonts w:eastAsia="Times New Roman"/>
          <w:i/>
          <w:color w:val="000000"/>
        </w:rPr>
        <w:t>(specify)</w:t>
      </w:r>
      <w:r w:rsidR="000A2967">
        <w:rPr>
          <w:rFonts w:eastAsia="Times New Roman"/>
          <w:color w:val="000000"/>
        </w:rPr>
        <w:t>:</w:t>
      </w:r>
    </w:p>
    <w:p w:rsidR="0037427E" w:rsidRDefault="00A95055">
      <w:pPr>
        <w:spacing w:before="592" w:after="42" w:line="250" w:lineRule="exact"/>
        <w:ind w:left="504"/>
        <w:textAlignment w:val="baseline"/>
        <w:rPr>
          <w:rFonts w:eastAsia="Times New Roman"/>
          <w:color w:val="000000"/>
          <w:spacing w:val="-1"/>
        </w:rPr>
      </w:pPr>
      <w:r>
        <w:pict>
          <v:line id="_x0000_s1049" style="position:absolute;left:0;text-align:left;z-index:251652608;mso-position-horizontal-relative:page;mso-position-vertical-relative:page" from="297.85pt,221.75pt" to="573.65pt,221.75pt" strokeweight=".5pt">
            <w10:wrap anchorx="page" anchory="page"/>
          </v:line>
        </w:pict>
      </w:r>
      <w:r>
        <w:pict>
          <v:line id="_x0000_s1048" style="position:absolute;left:0;text-align:left;z-index:251653632;mso-position-horizontal-relative:page;mso-position-vertical-relative:page" from="54.7pt,240.5pt" to="573.65pt,240.5pt" strokeweight=".5pt">
            <w10:wrap anchorx="page" anchory="page"/>
          </v:line>
        </w:pict>
      </w:r>
      <w:r>
        <w:pict>
          <v:line id="_x0000_s1047" style="position:absolute;left:0;text-align:left;z-index:251654656;mso-position-horizontal-relative:page;mso-position-vertical-relative:page" from="170.15pt,221.75pt" to="235pt,221.75pt" strokeweight=".5pt">
            <w10:wrap anchorx="page" anchory="page"/>
          </v:line>
        </w:pict>
      </w:r>
      <w:r w:rsidR="000A2967">
        <w:rPr>
          <w:rFonts w:eastAsia="Times New Roman"/>
          <w:color w:val="000000"/>
          <w:spacing w:val="-1"/>
        </w:rPr>
        <w:t xml:space="preserve">Substitution </w:t>
      </w:r>
      <w:r w:rsidR="000A2967">
        <w:rPr>
          <w:rFonts w:eastAsia="Times New Roman"/>
          <w:i/>
          <w:color w:val="000000"/>
          <w:spacing w:val="-1"/>
        </w:rPr>
        <w:t>(specify)</w:t>
      </w:r>
      <w:r w:rsidR="000A2967">
        <w:rPr>
          <w:rFonts w:eastAsia="Times New Roman"/>
          <w:color w:val="000000"/>
          <w:spacing w:val="-1"/>
        </w:rPr>
        <w:t>:</w:t>
      </w:r>
    </w:p>
    <w:p w:rsidR="0037427E" w:rsidRDefault="00A95055">
      <w:pPr>
        <w:spacing w:before="721" w:line="264" w:lineRule="exact"/>
        <w:ind w:left="1512" w:right="216" w:hanging="1440"/>
        <w:textAlignment w:val="baseline"/>
        <w:rPr>
          <w:rFonts w:eastAsia="Times New Roman"/>
          <w:color w:val="000000"/>
          <w:u w:val="single"/>
        </w:rPr>
      </w:pPr>
      <w:r>
        <w:pict>
          <v:line id="_x0000_s1046" style="position:absolute;left:0;text-align:left;z-index:251655680;mso-position-horizontal-relative:page;mso-position-vertical-relative:page" from="156.7pt,266.65pt" to="573.65pt,266.65pt" strokeweight=".5pt">
            <w10:wrap anchorx="page" anchory="page"/>
          </v:line>
        </w:pict>
      </w:r>
      <w:r>
        <w:pict>
          <v:line id="_x0000_s1045" style="position:absolute;left:0;text-align:left;z-index:251656704;mso-position-horizontal-relative:page;mso-position-vertical-relative:page" from="54.7pt,286.1pt" to="573.65pt,286.1pt" strokeweight=".5pt">
            <w10:wrap anchorx="page" anchory="page"/>
          </v:line>
        </w:pict>
      </w:r>
      <w:r w:rsidR="000A2967">
        <w:rPr>
          <w:rFonts w:eastAsia="Times New Roman"/>
          <w:color w:val="000000"/>
          <w:u w:val="single"/>
        </w:rPr>
        <w:t>SECTION 3:</w:t>
      </w:r>
      <w:r w:rsidR="000A2967">
        <w:rPr>
          <w:rFonts w:eastAsia="Times New Roman"/>
          <w:color w:val="000000"/>
        </w:rPr>
        <w:t xml:space="preserve"> I request that the following EXTRA FEES AND COSTS either be waived (not charged), substituted or paid for by the state:</w:t>
      </w:r>
    </w:p>
    <w:p w:rsidR="0037427E" w:rsidRDefault="000A2967">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37427E" w:rsidRDefault="0037427E">
      <w:pPr>
        <w:spacing w:before="322" w:after="52" w:line="250" w:lineRule="exact"/>
        <w:sectPr w:rsidR="0037427E">
          <w:pgSz w:w="12240" w:h="15840"/>
          <w:pgMar w:top="660" w:right="659" w:bottom="544" w:left="621" w:header="720" w:footer="720" w:gutter="0"/>
          <w:cols w:space="720"/>
        </w:sectPr>
      </w:pPr>
    </w:p>
    <w:p w:rsidR="0037427E" w:rsidRDefault="00A95055">
      <w:pPr>
        <w:tabs>
          <w:tab w:val="left" w:pos="2376"/>
        </w:tabs>
        <w:spacing w:before="543" w:after="52" w:line="250" w:lineRule="exact"/>
        <w:ind w:left="216"/>
        <w:textAlignment w:val="baseline"/>
        <w:rPr>
          <w:rFonts w:eastAsia="Times New Roman"/>
          <w:color w:val="000000"/>
        </w:rPr>
      </w:pPr>
      <w:r>
        <w:pict>
          <v:line id="_x0000_s1044" style="position:absolute;left:0;text-align:left;z-index:251657728;mso-position-horizontal-relative:page;mso-position-vertical-relative:page" from="94.3pt,360.5pt" to="159.15pt,360.5pt" strokeweight=".5pt">
            <w10:wrap anchorx="page" anchory="page"/>
          </v:line>
        </w:pict>
      </w:r>
      <w:r>
        <w:pict>
          <v:line id="_x0000_s1043" style="position:absolute;left:0;text-align:left;z-index:251658752;mso-position-horizontal-relative:page;mso-position-vertical-relative:page" from="54.7pt,379.45pt" to="573.65pt,379.45pt" strokeweight=".5pt">
            <w10:wrap anchorx="page" anchory="page"/>
          </v:line>
        </w:pict>
      </w:r>
      <w:r w:rsidR="000A2967">
        <w:rPr>
          <w:rFonts w:eastAsia="Times New Roman"/>
          <w:color w:val="000000"/>
        </w:rPr>
        <w:t>Cost, $</w:t>
      </w:r>
      <w:r w:rsidR="000A2967">
        <w:rPr>
          <w:rFonts w:eastAsia="Times New Roman"/>
          <w:color w:val="000000"/>
        </w:rPr>
        <w:tab/>
        <w:t xml:space="preserve">, of taking and/or transcribing a deposition of </w:t>
      </w:r>
      <w:r w:rsidR="000A2967">
        <w:rPr>
          <w:rFonts w:eastAsia="Times New Roman"/>
          <w:i/>
          <w:color w:val="000000"/>
        </w:rPr>
        <w:t>(specify name of person):</w:t>
      </w:r>
    </w:p>
    <w:p w:rsidR="0037427E" w:rsidRDefault="00A95055">
      <w:pPr>
        <w:spacing w:before="430" w:line="297" w:lineRule="exact"/>
        <w:ind w:left="216" w:right="1512"/>
        <w:textAlignment w:val="baseline"/>
        <w:rPr>
          <w:rFonts w:eastAsia="Times New Roman"/>
          <w:color w:val="000000"/>
        </w:rPr>
      </w:pPr>
      <w:r>
        <w:pict>
          <v:line id="_x0000_s1042" style="position:absolute;left:0;text-align:left;z-index:251659776;mso-position-horizontal-relative:page;mso-position-vertical-relative:page" from="92.9pt,402.95pt" to="157.75pt,402.95pt" strokeweight=".5pt">
            <w10:wrap anchorx="page" anchory="page"/>
          </v:line>
        </w:pict>
      </w:r>
      <w:r>
        <w:pict>
          <v:line id="_x0000_s1041" style="position:absolute;left:0;text-align:left;z-index:251660800;mso-position-horizontal-relative:page;mso-position-vertical-relative:page" from="54.7pt,421.45pt" to="573.65pt,421.45pt" strokeweight=".5pt">
            <w10:wrap anchorx="page" anchory="page"/>
          </v:line>
        </w:pict>
      </w:r>
      <w:r w:rsidR="000A2967">
        <w:rPr>
          <w:rFonts w:eastAsia="Times New Roman"/>
          <w:color w:val="000000"/>
        </w:rPr>
        <w:t xml:space="preserve">Cassette copies of tape recording of trial or other proceeding, needed to prepare appeal for applicant </w:t>
      </w:r>
      <w:r w:rsidR="000A2967">
        <w:rPr>
          <w:rFonts w:eastAsia="Times New Roman"/>
          <w:b/>
          <w:color w:val="000000"/>
        </w:rPr>
        <w:t xml:space="preserve">not </w:t>
      </w:r>
      <w:r w:rsidR="000A2967">
        <w:rPr>
          <w:rFonts w:eastAsia="Times New Roman"/>
          <w:color w:val="000000"/>
        </w:rPr>
        <w:t>represented by Committee for Public Counsel Services (CPCS-public defender).</w:t>
      </w:r>
    </w:p>
    <w:p w:rsidR="0037427E" w:rsidRDefault="000A2967">
      <w:pPr>
        <w:spacing w:before="120" w:line="250" w:lineRule="exact"/>
        <w:ind w:left="216"/>
        <w:textAlignment w:val="baseline"/>
        <w:rPr>
          <w:rFonts w:eastAsia="Times New Roman"/>
          <w:color w:val="000000"/>
        </w:rPr>
      </w:pPr>
      <w:r>
        <w:rPr>
          <w:rFonts w:eastAsia="Times New Roman"/>
          <w:color w:val="000000"/>
        </w:rPr>
        <w:t>Appeal bond</w:t>
      </w:r>
    </w:p>
    <w:p w:rsidR="0037427E" w:rsidRDefault="000A2967">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37427E" w:rsidRDefault="00A95055">
      <w:pPr>
        <w:tabs>
          <w:tab w:val="left" w:pos="3456"/>
        </w:tabs>
        <w:spacing w:before="155" w:after="417" w:line="250" w:lineRule="exact"/>
        <w:ind w:left="216"/>
        <w:textAlignment w:val="baseline"/>
        <w:rPr>
          <w:rFonts w:eastAsia="Times New Roman"/>
          <w:color w:val="000000"/>
        </w:rPr>
      </w:pPr>
      <w:r>
        <w:pict>
          <v:line id="_x0000_s1040" style="position:absolute;left:0;text-align:left;z-index:251661824;mso-position-horizontal-relative:page;mso-position-vertical-relative:page" from="92.4pt,499.9pt" to="157.25pt,499.9pt" strokeweight=".5pt">
            <w10:wrap anchorx="page" anchory="page"/>
          </v:line>
        </w:pict>
      </w:r>
      <w:r>
        <w:pict>
          <v:line id="_x0000_s1039" style="position:absolute;left:0;text-align:left;z-index:251662848;mso-position-horizontal-relative:page;mso-position-vertical-relative:page" from="279.35pt,523.2pt" to="573.65pt,523.2pt" strokeweight=".5pt">
            <w10:wrap anchorx="page" anchory="page"/>
          </v:line>
        </w:pict>
      </w:r>
      <w:r>
        <w:pict>
          <v:line id="_x0000_s1038" style="position:absolute;left:0;text-align:left;z-index:251663872;mso-position-horizontal-relative:page;mso-position-vertical-relative:page" from="54.7pt,540.95pt" to="573.65pt,540.95pt" strokeweight=".5pt">
            <w10:wrap anchorx="page" anchory="page"/>
          </v:line>
        </w:pict>
      </w:r>
      <w:r>
        <w:pict>
          <v:line id="_x0000_s1037" style="position:absolute;left:0;text-align:left;z-index:251664896;mso-position-horizontal-relative:page;mso-position-vertical-relative:page" from="157.45pt,523.2pt" to="211.75pt,523.2pt" strokeweight=".5pt">
            <w10:wrap anchorx="page" anchory="page"/>
          </v:line>
        </w:pict>
      </w:r>
      <w:r w:rsidR="000A2967">
        <w:rPr>
          <w:rFonts w:eastAsia="Times New Roman"/>
          <w:color w:val="000000"/>
        </w:rPr>
        <w:t>Other fees and costs, $</w:t>
      </w:r>
      <w:r w:rsidR="000A2967">
        <w:rPr>
          <w:rFonts w:eastAsia="Times New Roman"/>
          <w:color w:val="000000"/>
        </w:rPr>
        <w:tab/>
        <w:t xml:space="preserve">, for </w:t>
      </w:r>
      <w:r w:rsidR="000A2967">
        <w:rPr>
          <w:rFonts w:eastAsia="Times New Roman"/>
          <w:i/>
          <w:color w:val="000000"/>
        </w:rPr>
        <w:t>(specify)</w:t>
      </w:r>
      <w:r w:rsidR="000A2967">
        <w:rPr>
          <w:rFonts w:eastAsia="Times New Roman"/>
          <w:color w:val="000000"/>
        </w:rPr>
        <w:t>:</w:t>
      </w:r>
    </w:p>
    <w:p w:rsidR="0037427E" w:rsidRDefault="0037427E">
      <w:pPr>
        <w:spacing w:before="155" w:after="417" w:line="250" w:lineRule="exact"/>
        <w:sectPr w:rsidR="0037427E">
          <w:type w:val="continuous"/>
          <w:pgSz w:w="12240" w:h="15840"/>
          <w:pgMar w:top="660" w:right="491" w:bottom="544" w:left="789" w:header="720" w:footer="720" w:gutter="0"/>
          <w:cols w:space="720"/>
        </w:sectPr>
      </w:pPr>
    </w:p>
    <w:p w:rsidR="0037427E" w:rsidRDefault="0037427E">
      <w:pPr>
        <w:spacing w:before="162" w:line="288" w:lineRule="exact"/>
        <w:textAlignment w:val="baseline"/>
        <w:rPr>
          <w:rFonts w:eastAsia="Times New Roman"/>
          <w:color w:val="000000"/>
          <w:sz w:val="24"/>
        </w:rPr>
      </w:pPr>
    </w:p>
    <w:p w:rsidR="0037427E" w:rsidRDefault="0037427E">
      <w:pPr>
        <w:sectPr w:rsidR="0037427E">
          <w:type w:val="continuous"/>
          <w:pgSz w:w="12240" w:h="15840"/>
          <w:pgMar w:top="660" w:right="457" w:bottom="544" w:left="621" w:header="720" w:footer="720" w:gutter="0"/>
          <w:cols w:space="720"/>
        </w:sectPr>
      </w:pPr>
    </w:p>
    <w:p w:rsidR="0037427E" w:rsidRDefault="00A95055">
      <w:pPr>
        <w:spacing w:before="4" w:after="642" w:line="250" w:lineRule="exact"/>
        <w:ind w:left="288"/>
        <w:textAlignment w:val="baseline"/>
        <w:rPr>
          <w:rFonts w:eastAsia="Times New Roman"/>
          <w:color w:val="000000"/>
        </w:rPr>
      </w:pPr>
      <w:r>
        <w:pict>
          <v:line id="_x0000_s1036" style="position:absolute;left:0;text-align:left;z-index:251665920;mso-position-horizontal-relative:page;mso-position-vertical-relative:page" from="156.7pt,578.65pt" to="573.65pt,578.65pt" strokeweight=".5pt">
            <w10:wrap anchorx="page" anchory="page"/>
          </v:line>
        </w:pict>
      </w:r>
      <w:r w:rsidR="000A2967">
        <w:rPr>
          <w:rFonts w:eastAsia="Times New Roman"/>
          <w:color w:val="000000"/>
        </w:rPr>
        <w:t xml:space="preserve">Substitution </w:t>
      </w:r>
      <w:r w:rsidR="000A2967">
        <w:rPr>
          <w:rFonts w:eastAsia="Times New Roman"/>
          <w:i/>
          <w:color w:val="000000"/>
        </w:rPr>
        <w:t>(specify)</w:t>
      </w:r>
    </w:p>
    <w:p w:rsidR="0037427E" w:rsidRDefault="0037427E">
      <w:pPr>
        <w:spacing w:before="4" w:after="642" w:line="250" w:lineRule="exact"/>
        <w:sectPr w:rsidR="0037427E">
          <w:type w:val="continuous"/>
          <w:pgSz w:w="12240" w:h="15840"/>
          <w:pgMar w:top="660" w:right="457" w:bottom="544" w:left="823" w:header="720" w:footer="720" w:gutter="0"/>
          <w:cols w:space="720"/>
        </w:sectPr>
      </w:pPr>
    </w:p>
    <w:p w:rsidR="0037427E" w:rsidRDefault="00A95055">
      <w:pPr>
        <w:spacing w:before="82" w:after="806" w:line="250" w:lineRule="exact"/>
        <w:ind w:left="288"/>
        <w:textAlignment w:val="baseline"/>
        <w:rPr>
          <w:rFonts w:eastAsia="Times New Roman"/>
          <w:color w:val="000000"/>
          <w:spacing w:val="-1"/>
        </w:rPr>
      </w:pPr>
      <w:r>
        <w:pict>
          <v:shape id="_x0000_s1035" type="#_x0000_t202" style="position:absolute;left:0;text-align:left;margin-left:198.7pt;margin-top:607.9pt;width:381.4pt;height:59.8pt;z-index:-251675136;mso-wrap-distance-left:0;mso-wrap-distance-right:0;mso-position-horizontal-relative:page;mso-position-vertical-relative:page" filled="f">
            <v:textbox inset="0,0,0,0">
              <w:txbxContent>
                <w:p w:rsidR="0037427E" w:rsidRDefault="000A2967">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37427E" w:rsidRDefault="000A2967">
                  <w:pPr>
                    <w:spacing w:before="496" w:after="51" w:line="264" w:lineRule="exact"/>
                    <w:ind w:left="144"/>
                    <w:textAlignment w:val="baseline"/>
                    <w:rPr>
                      <w:rFonts w:eastAsia="Times New Roman"/>
                      <w:b/>
                      <w:color w:val="000000"/>
                    </w:rPr>
                  </w:pPr>
                  <w:r>
                    <w:rPr>
                      <w:rFonts w:eastAsia="Times New Roman"/>
                      <w:b/>
                      <w:color w:val="000000"/>
                    </w:rPr>
                    <w:t>x</w:t>
                  </w:r>
                </w:p>
              </w:txbxContent>
            </v:textbox>
            <w10:wrap type="square" anchorx="page" anchory="page"/>
          </v:shape>
        </w:pict>
      </w:r>
      <w:r>
        <w:pict>
          <v:line id="_x0000_s1034" style="position:absolute;left:0;text-align:left;z-index:251666944;mso-position-horizontal-relative:page;mso-position-vertical-relative:page" from="31.05pt,607.9pt" to="198.7pt,607.9pt" strokeweight="1.2pt">
            <w10:wrap anchorx="page" anchory="page"/>
          </v:line>
        </w:pict>
      </w:r>
      <w:r>
        <w:pict>
          <v:line id="_x0000_s1033" style="position:absolute;left:0;text-align:left;z-index:251667968;mso-position-horizontal-relative:page;mso-position-vertical-relative:page" from="31.05pt,667.7pt" to="198.7pt,667.7pt" strokeweight="1.2pt">
            <w10:wrap anchorx="page" anchory="page"/>
          </v:line>
        </w:pict>
      </w:r>
      <w:r>
        <w:pict>
          <v:line id="_x0000_s1032" style="position:absolute;left:0;text-align:left;z-index:251668992;mso-position-horizontal-relative:page;mso-position-vertical-relative:page" from="31.05pt,607.9pt" to="31.05pt,667.7pt" strokeweight="1.2pt">
            <w10:wrap anchorx="page" anchory="page"/>
          </v:line>
        </w:pict>
      </w:r>
      <w:r>
        <w:pict>
          <v:line id="_x0000_s1031" style="position:absolute;left:0;text-align:left;z-index:251670016;mso-position-horizontal-relative:page;mso-position-vertical-relative:page" from="198.7pt,607.9pt" to="198.7pt,667.7pt" strokeweight="1.2pt">
            <w10:wrap anchorx="page" anchory="page"/>
          </v:line>
        </w:pict>
      </w:r>
      <w:r>
        <w:pict>
          <v:line id="_x0000_s1030" style="position:absolute;left:0;text-align:left;z-index:251671040;mso-position-horizontal-relative:page;mso-position-vertical-relative:page" from="215.05pt,658.8pt" to="575.35pt,658.8pt" strokeweight="1.2pt">
            <w10:wrap anchorx="page" anchory="page"/>
          </v:line>
        </w:pict>
      </w:r>
      <w:r w:rsidR="000A2967">
        <w:rPr>
          <w:rFonts w:eastAsia="Times New Roman"/>
          <w:color w:val="000000"/>
          <w:spacing w:val="-1"/>
        </w:rPr>
        <w:t>Date signed</w:t>
      </w:r>
    </w:p>
    <w:p w:rsidR="0037427E" w:rsidRDefault="0037427E">
      <w:pPr>
        <w:spacing w:before="82" w:after="806" w:line="250" w:lineRule="exact"/>
        <w:sectPr w:rsidR="0037427E">
          <w:type w:val="continuous"/>
          <w:pgSz w:w="12240" w:h="15840"/>
          <w:pgMar w:top="660" w:right="8266" w:bottom="544" w:left="621" w:header="720" w:footer="720" w:gutter="0"/>
          <w:cols w:space="720"/>
        </w:sectPr>
      </w:pPr>
    </w:p>
    <w:p w:rsidR="0037427E" w:rsidRDefault="000A2967">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37427E" w:rsidRDefault="00A95055">
      <w:pPr>
        <w:spacing w:line="264" w:lineRule="exact"/>
        <w:ind w:left="144" w:right="720"/>
        <w:textAlignment w:val="baseline"/>
        <w:rPr>
          <w:rFonts w:eastAsia="Times New Roman"/>
          <w:color w:val="000000"/>
        </w:rPr>
      </w:pPr>
      <w:r>
        <w:pict>
          <v:line id="_x0000_s1029" style="position:absolute;left:0;text-align:left;z-index:251672064;mso-position-horizontal-relative:page;mso-position-vertical-relative:page" from="34.3pt,715.2pt" to="582.3pt,715.2pt" strokeweight="1.45pt">
            <w10:wrap anchorx="page" anchory="page"/>
          </v:line>
        </w:pict>
      </w:r>
      <w:r>
        <w:pict>
          <v:line id="_x0000_s1028" style="position:absolute;left:0;text-align:left;z-index:251673088;mso-position-horizontal-relative:page;mso-position-vertical-relative:page" from="34.3pt,745pt" to="582.3pt,745pt" strokeweight="1.45pt">
            <w10:wrap anchorx="page" anchory="page"/>
          </v:line>
        </w:pict>
      </w:r>
      <w:r>
        <w:pict>
          <v:line id="_x0000_s1027" style="position:absolute;left:0;text-align:left;z-index:251674112;mso-position-horizontal-relative:page;mso-position-vertical-relative:page" from="34.3pt,715.2pt" to="34.3pt,745pt" strokeweight="1.45pt">
            <w10:wrap anchorx="page" anchory="page"/>
          </v:line>
        </w:pict>
      </w:r>
      <w:r>
        <w:pict>
          <v:line id="_x0000_s1026" style="position:absolute;left:0;text-align:left;z-index:251675136;mso-position-horizontal-relative:page;mso-position-vertical-relative:page" from="582.3pt,715.2pt" to="582.3pt,745pt" strokeweight="1.45pt">
            <w10:wrap anchorx="page" anchory="page"/>
          </v:line>
        </w:pict>
      </w:r>
      <w:r w:rsidR="000A2967">
        <w:rPr>
          <w:rFonts w:eastAsia="Times New Roman"/>
          <w:color w:val="000000"/>
        </w:rPr>
        <w:t xml:space="preserve">This form prescribed by the Chief Justice of the SJC pursuant to G.L. c. 261, § 27B. Promulgated </w:t>
      </w:r>
      <w:proofErr w:type="gramStart"/>
      <w:r w:rsidR="000A2967">
        <w:rPr>
          <w:rFonts w:eastAsia="Times New Roman"/>
          <w:color w:val="000000"/>
        </w:rPr>
        <w:t>March ,</w:t>
      </w:r>
      <w:proofErr w:type="gramEnd"/>
      <w:r w:rsidR="000A2967">
        <w:rPr>
          <w:rFonts w:eastAsia="Times New Roman"/>
          <w:color w:val="000000"/>
        </w:rPr>
        <w:t xml:space="preserve"> 2003. Fillable PDF created August 2013.</w:t>
      </w:r>
    </w:p>
    <w:sectPr w:rsidR="0037427E">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2619416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textFile"/>
    <w:connectString w:val=""/>
    <w:query w:val="SELECT * FROM C:\Users\laptop\Documents\GitHub\codingthelaw\Fall_2017\work\scasey44\p1\mailmerge.csv"/>
    <w:dataSource r:id="rId1"/>
    <w:viewMergedData/>
    <w:odso>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2"/>
        <w:lid w:val="en-US"/>
      </w:fieldMapData>
      <w:fieldMapData>
        <w:lid w:val="en-US"/>
      </w:fieldMapData>
      <w:fieldMapData>
        <w:type w:val="dbColumn"/>
        <w:name w:val="zip"/>
        <w:mappedName w:val="Postal Cod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A2967"/>
    <w:rsid w:val="000C5BC2"/>
    <w:rsid w:val="002648F5"/>
    <w:rsid w:val="00337DA2"/>
    <w:rsid w:val="0037427E"/>
    <w:rsid w:val="005772D3"/>
    <w:rsid w:val="00944732"/>
    <w:rsid w:val="00A95055"/>
    <w:rsid w:val="00B70FF4"/>
    <w:rsid w:val="00C3553A"/>
    <w:rsid w:val="00C4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B86CAFE8-F639-484D-AFE3-496FC788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ss.gov/courts/sjc/docs/povertyguidelines.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laptop\Documents\GitHub\codingthelaw\Fall_2017\work\scasey44\p1\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6</cp:revision>
  <dcterms:created xsi:type="dcterms:W3CDTF">2017-09-25T18:44:00Z</dcterms:created>
  <dcterms:modified xsi:type="dcterms:W3CDTF">2017-09-25T23:56:00Z</dcterms:modified>
</cp:coreProperties>
</file>