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D7B7C" w14:textId="77777777" w:rsidR="000A0444" w:rsidRDefault="000A0444" w:rsidP="00476E7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Single parent of 2 making $400 a week before taxes who is charged with a misdemeanor. </w:t>
      </w:r>
    </w:p>
    <w:p w14:paraId="71174333" w14:textId="77777777" w:rsidR="000A0444" w:rsidRDefault="002F18B9" w:rsidP="000A04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assume client is not receiving public benefit and able to pay for basic need. I am not sure how much client is making after taxes so I input the amount before taxes.</w:t>
      </w:r>
    </w:p>
    <w:p w14:paraId="2479DEBC" w14:textId="77777777" w:rsidR="00476E70" w:rsidRDefault="00476E70" w:rsidP="000A04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I click “Please full our and submit this form” The “Court appointed lawyer information” disappeared so I cannot continue. I am unsure which class of misdemeanor, but there is no unsure choice.</w:t>
      </w:r>
    </w:p>
    <w:p w14:paraId="726298A7" w14:textId="77777777" w:rsidR="00FF306A" w:rsidRDefault="00FF306A" w:rsidP="000A04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 Likely qualified for court appointed lawyer</w:t>
      </w:r>
      <w:r w:rsidR="00390B0A">
        <w:rPr>
          <w:rFonts w:ascii="Arial" w:hAnsi="Arial" w:cs="Arial"/>
          <w:color w:val="000000"/>
          <w:sz w:val="22"/>
          <w:szCs w:val="22"/>
        </w:rPr>
        <w:t xml:space="preserve"> and court fee likely waived.</w:t>
      </w:r>
    </w:p>
    <w:p w14:paraId="4B872E03" w14:textId="77777777" w:rsidR="00417A96" w:rsidRDefault="00417A96" w:rsidP="000A04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FCFFEF" w14:textId="77777777" w:rsidR="000A0444" w:rsidRDefault="000A0444" w:rsidP="00476E7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Individual making $275 a week before taxes who is charged with a felony assault against their spouse who makes $400 a week before taxes.</w:t>
      </w:r>
    </w:p>
    <w:p w14:paraId="53F33B4E" w14:textId="77777777" w:rsidR="00FF306A" w:rsidRDefault="00FF306A" w:rsidP="00FF306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assume client is not receiving public benefit and able to pay for basic need. I am not sure how much client is making after taxes so I input the amount before taxes.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17A96">
        <w:rPr>
          <w:rFonts w:ascii="Arial" w:hAnsi="Arial" w:cs="Arial"/>
          <w:color w:val="000000"/>
          <w:sz w:val="22"/>
          <w:szCs w:val="22"/>
        </w:rPr>
        <w:t xml:space="preserve">There is no space to input spouse’s information. When I click </w:t>
      </w:r>
      <w:proofErr w:type="gramStart"/>
      <w:r w:rsidR="00417A96">
        <w:rPr>
          <w:rFonts w:ascii="Arial" w:hAnsi="Arial" w:cs="Arial"/>
          <w:color w:val="000000"/>
          <w:sz w:val="22"/>
          <w:szCs w:val="22"/>
        </w:rPr>
        <w:t>felony</w:t>
      </w:r>
      <w:proofErr w:type="gramEnd"/>
      <w:r w:rsidR="00417A96">
        <w:rPr>
          <w:rFonts w:ascii="Arial" w:hAnsi="Arial" w:cs="Arial"/>
          <w:color w:val="000000"/>
          <w:sz w:val="22"/>
          <w:szCs w:val="22"/>
        </w:rPr>
        <w:t xml:space="preserve"> and go through the analysis, the result is not on eligibility of court appointed but the answer is on court fee and it goes on a loop.</w:t>
      </w:r>
    </w:p>
    <w:p w14:paraId="3537041E" w14:textId="77777777" w:rsidR="00476E70" w:rsidRDefault="00417A96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Result: </w:t>
      </w:r>
      <w:r w:rsidR="00390B0A">
        <w:rPr>
          <w:rFonts w:ascii="Arial" w:hAnsi="Arial" w:cs="Arial"/>
          <w:color w:val="000000"/>
          <w:sz w:val="22"/>
          <w:szCs w:val="22"/>
        </w:rPr>
        <w:t>Not eligible for court fee waived. No answer shown on court appointed lawyer.</w:t>
      </w:r>
    </w:p>
    <w:p w14:paraId="1AA5B224" w14:textId="77777777" w:rsidR="00417A96" w:rsidRDefault="00417A96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AFCE3E" w14:textId="77777777" w:rsidR="000A0444" w:rsidRDefault="000A0444" w:rsidP="00476E7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Juvenile (only child) whose parents make $800 a week after taxes who is charged with a misdemeanor.  </w:t>
      </w:r>
    </w:p>
    <w:p w14:paraId="3087FF16" w14:textId="77777777" w:rsidR="00476E70" w:rsidRDefault="00417A96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juvenile as a choice.</w:t>
      </w:r>
    </w:p>
    <w:p w14:paraId="6C51AB4F" w14:textId="77777777" w:rsidR="00417A96" w:rsidRDefault="00417A96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 unknown</w:t>
      </w:r>
    </w:p>
    <w:p w14:paraId="1425D802" w14:textId="77777777" w:rsidR="00476E70" w:rsidRDefault="00476E70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DC8432" w14:textId="77777777" w:rsidR="000A0444" w:rsidRDefault="000A0444" w:rsidP="00476E7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Individual making $200 a week before taxes who is seeking divorce from their spouse who makes $800 a week before taxes. </w:t>
      </w:r>
    </w:p>
    <w:p w14:paraId="48C81FDF" w14:textId="77777777" w:rsidR="00476E70" w:rsidRDefault="00417A96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assume client is not receiving public benefit and able to pay for basic need. I am not sure how much client is making after taxes so I input the amount before taxes.</w:t>
      </w:r>
      <w:r w:rsidR="00390B0A">
        <w:rPr>
          <w:rFonts w:ascii="Arial" w:hAnsi="Arial" w:cs="Arial"/>
          <w:color w:val="000000"/>
          <w:sz w:val="22"/>
          <w:szCs w:val="22"/>
        </w:rPr>
        <w:t xml:space="preserve"> Cannot input spouse’s income.</w:t>
      </w:r>
    </w:p>
    <w:p w14:paraId="407B8035" w14:textId="77777777" w:rsidR="00390B0A" w:rsidRDefault="00390B0A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Result: Likely eligible for court fee waived.</w:t>
      </w:r>
    </w:p>
    <w:p w14:paraId="5CF2550F" w14:textId="77777777" w:rsidR="00390B0A" w:rsidRDefault="00390B0A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B5F830" w14:textId="77777777" w:rsidR="000A0444" w:rsidRDefault="000A0444" w:rsidP="00476E70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Married parent of 4 (household of 6) who makes $400 a week before taxes involved in a civil matter. Their spouse makes $200 a week before taxes. </w:t>
      </w:r>
    </w:p>
    <w:p w14:paraId="7AFF3E2C" w14:textId="77777777" w:rsidR="00476E70" w:rsidRDefault="00390B0A" w:rsidP="00390B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90B0A">
        <w:rPr>
          <w:rFonts w:ascii="Arial" w:hAnsi="Arial" w:cs="Arial"/>
          <w:color w:val="000000"/>
          <w:sz w:val="22"/>
          <w:szCs w:val="22"/>
        </w:rPr>
        <w:t>I assume client is not receiving public benefit and able to pay for basic need. I am not sure how much client is making after taxes so I input the amount before taxes.</w:t>
      </w:r>
    </w:p>
    <w:p w14:paraId="2D011E0A" w14:textId="77777777" w:rsidR="00390B0A" w:rsidRDefault="00390B0A" w:rsidP="00390B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question asked my monthly income. First answer I only input $400/week. Second answer I input $600/week.</w:t>
      </w:r>
    </w:p>
    <w:p w14:paraId="1EEA2972" w14:textId="77777777" w:rsidR="00390B0A" w:rsidRDefault="00390B0A" w:rsidP="00390B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 1: likely eligible for court fee waived</w:t>
      </w:r>
    </w:p>
    <w:p w14:paraId="1844BCA7" w14:textId="77777777" w:rsidR="00390B0A" w:rsidRDefault="00390B0A" w:rsidP="00390B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 2: likely eligible for court fee waived</w:t>
      </w:r>
      <w:bookmarkStart w:id="0" w:name="_GoBack"/>
      <w:bookmarkEnd w:id="0"/>
    </w:p>
    <w:p w14:paraId="20061C06" w14:textId="77777777" w:rsidR="00476E70" w:rsidRDefault="00476E70" w:rsidP="00476E7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6DE55A" w14:textId="77777777" w:rsidR="0014459B" w:rsidRDefault="00390B0A" w:rsidP="000A0444"/>
    <w:sectPr w:rsidR="0014459B" w:rsidSect="0060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78C1"/>
    <w:multiLevelType w:val="multilevel"/>
    <w:tmpl w:val="A966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97448"/>
    <w:multiLevelType w:val="hybridMultilevel"/>
    <w:tmpl w:val="D3E6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44"/>
    <w:rsid w:val="000A0444"/>
    <w:rsid w:val="002F18B9"/>
    <w:rsid w:val="00390B0A"/>
    <w:rsid w:val="00417A96"/>
    <w:rsid w:val="00476E70"/>
    <w:rsid w:val="00477F66"/>
    <w:rsid w:val="00605470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3A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44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Choi</dc:creator>
  <cp:keywords/>
  <dc:description/>
  <cp:lastModifiedBy>Chantal Choi</cp:lastModifiedBy>
  <cp:revision>1</cp:revision>
  <dcterms:created xsi:type="dcterms:W3CDTF">2017-09-12T01:59:00Z</dcterms:created>
  <dcterms:modified xsi:type="dcterms:W3CDTF">2017-09-12T02:23:00Z</dcterms:modified>
</cp:coreProperties>
</file>