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8D9" w:rsidRDefault="006F52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Здесь описаны правила написания кода, начиная от названия методов и переменных, заканчивая конструированием класса.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Название методов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следует называть следующим образом: 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Начинается название с маленькой буквы.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</w:t>
      </w:r>
      <w:r>
        <w:rPr>
          <w:rFonts w:ascii="Times New Roman" w:eastAsia="Times New Roman" w:hAnsi="Times New Roman" w:cs="Times New Roman"/>
          <w:sz w:val="24"/>
        </w:rPr>
        <w:t>oToService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последующие слова с большой буквы.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go</w:t>
      </w:r>
      <w:r>
        <w:rPr>
          <w:rFonts w:ascii="Times New Roman" w:eastAsia="Times New Roman" w:hAnsi="Times New Roman" w:cs="Times New Roman"/>
          <w:b/>
          <w:sz w:val="24"/>
        </w:rPr>
        <w:t>T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ervice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Первым в названии идет глагол (что делает метод).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</w:t>
      </w:r>
      <w:r>
        <w:rPr>
          <w:rFonts w:ascii="Times New Roman" w:eastAsia="Times New Roman" w:hAnsi="Times New Roman" w:cs="Times New Roman"/>
          <w:sz w:val="24"/>
        </w:rPr>
        <w:t>ToService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check</w:t>
      </w:r>
      <w:r>
        <w:rPr>
          <w:rFonts w:ascii="Times New Roman" w:eastAsia="Times New Roman" w:hAnsi="Times New Roman" w:cs="Times New Roman"/>
          <w:sz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Затем идет </w:t>
      </w:r>
      <w:proofErr w:type="gramStart"/>
      <w:r>
        <w:rPr>
          <w:rFonts w:ascii="Times New Roman" w:eastAsia="Times New Roman" w:hAnsi="Times New Roman" w:cs="Times New Roman"/>
          <w:sz w:val="24"/>
        </w:rPr>
        <w:t>то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над чем выполняется действие или куда ведет метод. (</w:t>
      </w:r>
      <w:proofErr w:type="spellStart"/>
      <w:r>
        <w:rPr>
          <w:rFonts w:ascii="Times New Roman" w:eastAsia="Times New Roman" w:hAnsi="Times New Roman" w:cs="Times New Roman"/>
          <w:sz w:val="24"/>
        </w:rPr>
        <w:t>go</w:t>
      </w:r>
      <w:r>
        <w:rPr>
          <w:rFonts w:ascii="Times New Roman" w:eastAsia="Times New Roman" w:hAnsi="Times New Roman" w:cs="Times New Roman"/>
          <w:b/>
          <w:sz w:val="24"/>
        </w:rPr>
        <w:t>ToService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check</w:t>
      </w:r>
      <w:r>
        <w:rPr>
          <w:rFonts w:ascii="Times New Roman" w:eastAsia="Times New Roman" w:hAnsi="Times New Roman" w:cs="Times New Roman"/>
          <w:b/>
          <w:sz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check</w:t>
      </w:r>
      <w:r>
        <w:rPr>
          <w:rFonts w:ascii="Times New Roman" w:eastAsia="Times New Roman" w:hAnsi="Times New Roman" w:cs="Times New Roman"/>
          <w:b/>
          <w:sz w:val="24"/>
        </w:rPr>
        <w:t>FreeLogin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Имя метода должно отражать то, что он выполняет внутри.</w:t>
      </w:r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Методы, отвечающие за передвижения между </w:t>
      </w:r>
      <w:proofErr w:type="spellStart"/>
      <w:r>
        <w:rPr>
          <w:rFonts w:ascii="Times New Roman" w:eastAsia="Times New Roman" w:hAnsi="Times New Roman" w:cs="Times New Roman"/>
          <w:sz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имеют следующую структуру: </w:t>
      </w: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имя </w:t>
      </w:r>
      <w:proofErr w:type="spellStart"/>
      <w:r>
        <w:rPr>
          <w:rFonts w:ascii="Times New Roman" w:eastAsia="Times New Roman" w:hAnsi="Times New Roman" w:cs="Times New Roman"/>
          <w:sz w:val="24"/>
        </w:rPr>
        <w:t>activity</w:t>
      </w:r>
      <w:proofErr w:type="spellEnd"/>
    </w:p>
    <w:p w:rsidR="00A368D9" w:rsidRDefault="006F5256">
      <w:pPr>
        <w:numPr>
          <w:ilvl w:val="0"/>
          <w:numId w:val="1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Название переменных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Переменные следует называть следующим образом: 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Начинается название с маленькой буквы.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assword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последующие слова с большой буквы.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user</w:t>
      </w:r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hone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Переменная это не действие, так что никаких глаголов (</w:t>
      </w:r>
      <w:proofErr w:type="spellStart"/>
      <w:r>
        <w:rPr>
          <w:rFonts w:ascii="Times New Roman" w:eastAsia="Times New Roman" w:hAnsi="Times New Roman" w:cs="Times New Roman"/>
          <w:b/>
          <w:strike/>
          <w:sz w:val="24"/>
        </w:rPr>
        <w:t>go</w:t>
      </w:r>
      <w:proofErr w:type="spellEnd"/>
      <w:r>
        <w:rPr>
          <w:rFonts w:ascii="Times New Roman" w:eastAsia="Times New Roman" w:hAnsi="Times New Roman" w:cs="Times New Roman"/>
          <w:b/>
          <w:strike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trike/>
          <w:sz w:val="24"/>
        </w:rPr>
        <w:t>sent</w:t>
      </w:r>
      <w:proofErr w:type="spellEnd"/>
      <w:r>
        <w:rPr>
          <w:rFonts w:ascii="Times New Roman" w:eastAsia="Times New Roman" w:hAnsi="Times New Roman" w:cs="Times New Roman"/>
          <w:b/>
          <w:strike/>
          <w:sz w:val="24"/>
        </w:rPr>
        <w:t xml:space="preserve"> …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Булевскую переменную следует называть так, чтобы она отражала состояние TRUE (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freeLogin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trike/>
          <w:sz w:val="24"/>
        </w:rPr>
        <w:t>noStatus</w:t>
      </w:r>
      <w:proofErr w:type="spellEnd"/>
      <w:r>
        <w:rPr>
          <w:rFonts w:ascii="Times New Roman" w:eastAsia="Times New Roman" w:hAnsi="Times New Roman" w:cs="Times New Roman"/>
          <w:sz w:val="24"/>
        </w:rPr>
        <w:t>))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Все переменные типа </w:t>
      </w:r>
      <w:proofErr w:type="spellStart"/>
      <w:r>
        <w:rPr>
          <w:rFonts w:ascii="Times New Roman" w:eastAsia="Times New Roman" w:hAnsi="Times New Roman" w:cs="Times New Roman"/>
          <w:sz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изначально имеют значение FALSE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Константы следует писать в верхнем регистре (</w:t>
      </w:r>
      <w:r>
        <w:rPr>
          <w:rFonts w:ascii="Times New Roman" w:eastAsia="Times New Roman" w:hAnsi="Times New Roman" w:cs="Times New Roman"/>
          <w:b/>
          <w:sz w:val="24"/>
        </w:rPr>
        <w:t>TAG, ERROR …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Если константа составная, разделять их нижним подчеркиванием (ERROR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DEL</w:t>
      </w:r>
      <w:r>
        <w:rPr>
          <w:rFonts w:ascii="Times New Roman" w:eastAsia="Times New Roman" w:hAnsi="Times New Roman" w:cs="Times New Roman"/>
          <w:b/>
          <w:sz w:val="24"/>
        </w:rPr>
        <w:t>_</w:t>
      </w:r>
      <w:r>
        <w:rPr>
          <w:rFonts w:ascii="Times New Roman" w:eastAsia="Times New Roman" w:hAnsi="Times New Roman" w:cs="Times New Roman"/>
          <w:sz w:val="24"/>
        </w:rPr>
        <w:t>ZERO)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Переменная должна нести смысловой характер! (</w:t>
      </w:r>
      <w:r>
        <w:rPr>
          <w:rFonts w:ascii="Times New Roman" w:eastAsia="Times New Roman" w:hAnsi="Times New Roman" w:cs="Times New Roman"/>
          <w:b/>
          <w:strike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coordinateX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Имена не должны содержать цифры (</w:t>
      </w:r>
      <w:r>
        <w:rPr>
          <w:rFonts w:ascii="Times New Roman" w:eastAsia="Times New Roman" w:hAnsi="Times New Roman" w:cs="Times New Roman"/>
          <w:b/>
          <w:strike/>
          <w:sz w:val="24"/>
        </w:rPr>
        <w:t>userPhone1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Следует использовать антонимы (</w:t>
      </w:r>
      <w:proofErr w:type="spellStart"/>
      <w:r>
        <w:rPr>
          <w:rFonts w:ascii="Times New Roman" w:eastAsia="Times New Roman" w:hAnsi="Times New Roman" w:cs="Times New Roman"/>
          <w:sz w:val="24"/>
        </w:rPr>
        <w:t>begin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last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Используй каждую переменную только с 1-ой целью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Переменная объекта называется также, как </w:t>
      </w:r>
      <w:proofErr w:type="spellStart"/>
      <w:r>
        <w:rPr>
          <w:rFonts w:ascii="Times New Roman" w:eastAsia="Times New Roman" w:hAnsi="Times New Roman" w:cs="Times New Roman"/>
          <w:sz w:val="24"/>
        </w:rPr>
        <w:t>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объекта</w:t>
      </w:r>
    </w:p>
    <w:p w:rsidR="00A368D9" w:rsidRDefault="006F5256">
      <w:pPr>
        <w:numPr>
          <w:ilvl w:val="0"/>
          <w:numId w:val="2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…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Название объектов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layout</w:t>
      </w:r>
      <w:proofErr w:type="spellEnd"/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Объекты следует называть следующим образом: </w:t>
      </w:r>
    </w:p>
    <w:p w:rsidR="00A368D9" w:rsidRPr="009B2FAC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gram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lastRenderedPageBreak/>
        <w:t xml:space="preserve">Button 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proofErr w:type="gram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кнопки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layout + </w:t>
      </w:r>
      <w:proofErr w:type="spell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Btn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(</w:t>
      </w:r>
      <w:proofErr w:type="spellStart"/>
      <w:r w:rsidRPr="009B2FAC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en-US"/>
        </w:rPr>
        <w:t>findServiceSearchServiceBtn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)</w:t>
      </w:r>
    </w:p>
    <w:p w:rsidR="00A368D9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имя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кнопки не содержит больше 2-х слов</w:t>
      </w:r>
    </w:p>
    <w:p w:rsidR="00A368D9" w:rsidRPr="009B2FAC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proofErr w:type="spell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EditText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(</w:t>
      </w:r>
      <w:proofErr w:type="spellStart"/>
      <w:proofErr w:type="gramStart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TextBox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) 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proofErr w:type="gram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поля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+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</w:t>
      </w:r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 xml:space="preserve"> layout + Input (</w:t>
      </w:r>
      <w:proofErr w:type="spellStart"/>
      <w:r w:rsidRPr="009B2FAC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  <w:lang w:val="en-US"/>
        </w:rPr>
        <w:t>passwordRegisrationInput</w:t>
      </w:r>
      <w:proofErr w:type="spellEnd"/>
      <w:r w:rsidRPr="009B2FAC">
        <w:rPr>
          <w:rFonts w:ascii="Times New Roman" w:eastAsia="Times New Roman" w:hAnsi="Times New Roman" w:cs="Times New Roman"/>
          <w:sz w:val="24"/>
          <w:shd w:val="clear" w:color="auto" w:fill="FFFFFF"/>
          <w:lang w:val="en-US"/>
        </w:rPr>
        <w:t>)</w:t>
      </w:r>
    </w:p>
    <w:p w:rsidR="00A368D9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EditText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TextBox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имя поля не содержит больше 2-х слов</w:t>
      </w:r>
    </w:p>
    <w:p w:rsidR="00A368D9" w:rsidRDefault="006F5256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…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Название класса /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activity</w:t>
      </w:r>
      <w:proofErr w:type="spellEnd"/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Классы следует называть следующим образом: 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Название класса должно отражать реальный объект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profile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service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authorization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). 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Название класса не должно быть действием! 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Начинается название с маленькой буквы.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rofile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4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последующие слова с большой буквы.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server</w:t>
      </w:r>
      <w:r>
        <w:rPr>
          <w:rFonts w:ascii="Times New Roman" w:eastAsia="Times New Roman" w:hAnsi="Times New Roman" w:cs="Times New Roman"/>
          <w:b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earch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Структура класса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Классы следует конструировать следующим образом: 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Константы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Переменные </w:t>
      </w:r>
    </w:p>
    <w:p w:rsidR="00A368D9" w:rsidRDefault="00D073E1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View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База данных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Работа с файлами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sz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</w:rPr>
        <w:t>-файлами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D40B0A" w:rsidRDefault="00D40B0A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Init(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>)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Методы выполняющие изменения в классе</w:t>
      </w:r>
    </w:p>
    <w:p w:rsidR="00A368D9" w:rsidRDefault="006F5256">
      <w:pPr>
        <w:numPr>
          <w:ilvl w:val="0"/>
          <w:numId w:val="5"/>
        </w:numPr>
        <w:spacing w:after="0"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Методы перемещения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>…)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Структура класса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DBHelper</w:t>
      </w:r>
      <w:proofErr w:type="spellEnd"/>
    </w:p>
    <w:p w:rsidR="00A368D9" w:rsidRDefault="006F525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Класс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отвечающий за базу данных стоит конструировать так: 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Версия базы данных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Имя базы данных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Имена таблиц 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 комментарием (пометкой) перечисления названия строк, который хранятся в базе данных </w:t>
      </w:r>
      <w:proofErr w:type="gramStart"/>
      <w:r>
        <w:rPr>
          <w:rFonts w:ascii="Times New Roman" w:eastAsia="Times New Roman" w:hAnsi="Times New Roman" w:cs="Times New Roman"/>
          <w:sz w:val="24"/>
        </w:rPr>
        <w:t>( /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</w:rPr>
        <w:t>public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</w:rPr>
        <w:t>final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660E7A"/>
          <w:sz w:val="24"/>
        </w:rPr>
        <w:t xml:space="preserve">KEY_PHONE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= </w:t>
      </w:r>
      <w:r>
        <w:rPr>
          <w:rFonts w:ascii="Times New Roman" w:eastAsia="Times New Roman" w:hAnsi="Times New Roman" w:cs="Times New Roman"/>
          <w:b/>
          <w:color w:val="008000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</w:rPr>
        <w:t>phone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; ) </w:t>
      </w:r>
    </w:p>
    <w:p w:rsidR="00A368D9" w:rsidRDefault="006F5256">
      <w:pPr>
        <w:numPr>
          <w:ilvl w:val="0"/>
          <w:numId w:val="6"/>
        </w:numPr>
        <w:spacing w:line="360" w:lineRule="auto"/>
        <w:ind w:left="1069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содержит </w:t>
      </w:r>
      <w:proofErr w:type="spellStart"/>
      <w:r>
        <w:rPr>
          <w:rFonts w:ascii="Times New Roman" w:eastAsia="Times New Roman" w:hAnsi="Times New Roman" w:cs="Times New Roman"/>
          <w:sz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переменные, в которые положен текст, создающий таблицу. </w:t>
      </w:r>
    </w:p>
    <w:p w:rsidR="00A368D9" w:rsidRPr="009B2FAC" w:rsidRDefault="006F5256">
      <w:pPr>
        <w:spacing w:line="360" w:lineRule="auto"/>
        <w:ind w:left="106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String users =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>"create table "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 xml:space="preserve">TABLE_CONTACTS_USERS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"("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>KEY_ID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br/>
        <w:t xml:space="preserve">       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 integer primary key,"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 xml:space="preserve">KEY_PHONE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 text,"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i/>
          <w:color w:val="660E7A"/>
          <w:sz w:val="24"/>
          <w:lang w:val="en-US"/>
        </w:rPr>
        <w:t xml:space="preserve">KEY_PASS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 xml:space="preserve">" text" 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+ </w:t>
      </w:r>
      <w:r w:rsidRPr="009B2FAC">
        <w:rPr>
          <w:rFonts w:ascii="Times New Roman" w:eastAsia="Times New Roman" w:hAnsi="Times New Roman" w:cs="Times New Roman"/>
          <w:b/>
          <w:color w:val="008000"/>
          <w:sz w:val="24"/>
          <w:lang w:val="en-US"/>
        </w:rPr>
        <w:t>")"</w:t>
      </w:r>
      <w:r w:rsidRPr="009B2FAC">
        <w:rPr>
          <w:rFonts w:ascii="Times New Roman" w:eastAsia="Times New Roman" w:hAnsi="Times New Roman" w:cs="Times New Roman"/>
          <w:color w:val="000000"/>
          <w:sz w:val="24"/>
          <w:lang w:val="en-US"/>
        </w:rPr>
        <w:t>;</w:t>
      </w:r>
    </w:p>
    <w:p w:rsidR="00A368D9" w:rsidRDefault="006F5256">
      <w:pPr>
        <w:numPr>
          <w:ilvl w:val="0"/>
          <w:numId w:val="7"/>
        </w:numPr>
        <w:spacing w:line="360" w:lineRule="auto"/>
        <w:ind w:left="1069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… 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Правила переноса при написании кода</w:t>
      </w:r>
    </w:p>
    <w:p w:rsidR="00A368D9" w:rsidRDefault="006F525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Так следует переносить код:</w:t>
      </w:r>
    </w:p>
    <w:p w:rsidR="00A368D9" w:rsidRDefault="006F525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При формировании большой строки она имеет следующий формат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+=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msg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value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br/>
        <w:t xml:space="preserve">+ 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"msg1"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+ value1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То есть, на каждой новой строке сообщение и ее значение, потом перенос по знаку «+»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msg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+= 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 = "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cursor.getString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indexName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+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Cost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 = "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cursor.getString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indexMinCost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+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Descr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 xml:space="preserve"> = "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cursor.getString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indexDescription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+ </w:t>
      </w:r>
      <w:r>
        <w:rPr>
          <w:rFonts w:ascii="Times New Roman" w:eastAsia="Times New Roman" w:hAnsi="Times New Roman" w:cs="Times New Roman"/>
          <w:b/>
          <w:color w:val="008000"/>
          <w:sz w:val="24"/>
          <w:shd w:val="clear" w:color="auto" w:fill="FFFFFF"/>
        </w:rPr>
        <w:t>" "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;</w:t>
      </w:r>
    </w:p>
    <w:p w:rsidR="00A368D9" w:rsidRDefault="006F5256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Если передаваемых параметров больше 4 пишем «в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стобик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cursor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database.query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DBHelper.</w:t>
      </w:r>
      <w:r>
        <w:rPr>
          <w:rFonts w:ascii="Times New Roman" w:eastAsia="Times New Roman" w:hAnsi="Times New Roman" w:cs="Times New Roman"/>
          <w:b/>
          <w:i/>
          <w:color w:val="660E7A"/>
          <w:sz w:val="24"/>
          <w:shd w:val="clear" w:color="auto" w:fill="FFFFFF"/>
        </w:rPr>
        <w:t>TABLE_CONTACTS_SERVICES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24"/>
          <w:shd w:val="clear" w:color="auto" w:fill="FFFFFF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  <w:t>Но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registration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database,name,cost,description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);</w:t>
      </w:r>
    </w:p>
    <w:p w:rsidR="00A368D9" w:rsidRDefault="00A36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A368D9" w:rsidRDefault="00A36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Правила работы со строками</w:t>
      </w:r>
    </w:p>
    <w:p w:rsidR="00A368D9" w:rsidRDefault="006F5256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нашем приложении при сравнении все строки мы опускаем в нижний регистр!</w:t>
      </w:r>
    </w:p>
    <w:p w:rsidR="00A368D9" w:rsidRDefault="006F5256">
      <w:pPr>
        <w:numPr>
          <w:ilvl w:val="0"/>
          <w:numId w:val="9"/>
        </w:numPr>
        <w:spacing w:line="360" w:lineRule="auto"/>
        <w:ind w:firstLine="14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Чтобы не сравнивались РАЗНЫЕ строки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&amp;&amp;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ame</w:t>
      </w:r>
      <w:proofErr w:type="spellEnd"/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fragments</w:t>
      </w:r>
      <w:proofErr w:type="spellEnd"/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Папка </w:t>
      </w:r>
      <w:proofErr w:type="spellStart"/>
      <w:r>
        <w:rPr>
          <w:rFonts w:ascii="Times New Roman" w:eastAsia="Times New Roman" w:hAnsi="Times New Roman" w:cs="Times New Roman"/>
          <w:sz w:val="24"/>
        </w:rPr>
        <w:t>fragments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хранит классы, которые отвечают за создание динамических </w:t>
      </w:r>
      <w:proofErr w:type="spellStart"/>
      <w:r>
        <w:rPr>
          <w:rFonts w:ascii="Times New Roman" w:eastAsia="Times New Roman" w:hAnsi="Times New Roman" w:cs="Times New Roman"/>
          <w:sz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объектов на странице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Написание запросов 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Cursor</w:t>
      </w:r>
      <w:proofErr w:type="spellEnd"/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Всегда комментируй сначала, что должен делать тот или иной запрос или курсор!!!</w:t>
      </w:r>
    </w:p>
    <w:p w:rsidR="00A368D9" w:rsidRDefault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Если пишешь свое API</w:t>
      </w:r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Все наши </w:t>
      </w:r>
      <w:proofErr w:type="spellStart"/>
      <w:r>
        <w:rPr>
          <w:rFonts w:ascii="Times New Roman" w:eastAsia="Times New Roman" w:hAnsi="Times New Roman" w:cs="Times New Roman"/>
          <w:sz w:val="24"/>
        </w:rPr>
        <w:t>доп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 находятся в папке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helpApi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A368D9" w:rsidRDefault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Называются по принципу "что делает" + </w:t>
      </w:r>
      <w:proofErr w:type="spellStart"/>
      <w:r>
        <w:rPr>
          <w:rFonts w:ascii="Times New Roman" w:eastAsia="Times New Roman" w:hAnsi="Times New Roman" w:cs="Times New Roman"/>
          <w:sz w:val="24"/>
        </w:rPr>
        <w:t>Api</w:t>
      </w:r>
      <w:proofErr w:type="spellEnd"/>
    </w:p>
    <w:p w:rsidR="00A368D9" w:rsidRDefault="006F5256" w:rsidP="009B2FA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нем мы описываем методы, которые используются больше 1 раза в разных </w:t>
      </w:r>
      <w:proofErr w:type="spellStart"/>
      <w:r>
        <w:rPr>
          <w:rFonts w:ascii="Times New Roman" w:eastAsia="Times New Roman" w:hAnsi="Times New Roman" w:cs="Times New Roman"/>
          <w:sz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9B2FAC" w:rsidRPr="009B2FAC" w:rsidRDefault="009B2FAC" w:rsidP="009B2FAC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init</w:t>
      </w:r>
      <w:proofErr w:type="spellEnd"/>
      <w:r w:rsidRPr="009B2FAC">
        <w:rPr>
          <w:rFonts w:ascii="Times New Roman" w:eastAsia="Times New Roman" w:hAnsi="Times New Roman" w:cs="Times New Roman"/>
          <w:b/>
          <w:color w:val="000000"/>
          <w:sz w:val="28"/>
        </w:rPr>
        <w:t>(</w:t>
      </w:r>
      <w:proofErr w:type="gramEnd"/>
      <w:r w:rsidRPr="009B2FAC">
        <w:rPr>
          <w:rFonts w:ascii="Times New Roman" w:eastAsia="Times New Roman" w:hAnsi="Times New Roman" w:cs="Times New Roman"/>
          <w:b/>
          <w:color w:val="000000"/>
          <w:sz w:val="28"/>
        </w:rPr>
        <w:t>)</w:t>
      </w:r>
    </w:p>
    <w:p w:rsidR="009B2FAC" w:rsidRPr="009B2FAC" w:rsidRDefault="009B2FAC" w:rsidP="009B2FAC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init</w:t>
      </w:r>
      <w:proofErr w:type="spellEnd"/>
      <w:r w:rsidRPr="009B2FAC">
        <w:rPr>
          <w:rFonts w:ascii="Times New Roman" w:eastAsia="Times New Roman" w:hAnsi="Times New Roman" w:cs="Times New Roman"/>
          <w:sz w:val="24"/>
        </w:rPr>
        <w:t>(</w:t>
      </w:r>
      <w:proofErr w:type="gramEnd"/>
      <w:r w:rsidRPr="009B2FAC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 xml:space="preserve">идет сразу после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onCreate</w:t>
      </w:r>
      <w:proofErr w:type="spellEnd"/>
      <w:r w:rsidRPr="009B2FA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 подгружает, инициализирует данные, создает объекты.</w:t>
      </w:r>
    </w:p>
    <w:p w:rsidR="00F92970" w:rsidRPr="00F92970" w:rsidRDefault="00F92970" w:rsidP="00F92970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из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Firebase</w:t>
      </w:r>
    </w:p>
    <w:p w:rsidR="00A368D9" w:rsidRDefault="00F9297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 w:rsidRPr="00F92970">
        <w:rPr>
          <w:rFonts w:ascii="Times New Roman" w:eastAsia="Times New Roman" w:hAnsi="Times New Roman" w:cs="Times New Roman"/>
          <w:b/>
          <w:sz w:val="24"/>
          <w:lang w:val="en-US"/>
        </w:rPr>
        <w:t>load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данные, которые скачивает</w:t>
      </w:r>
    </w:p>
    <w:p w:rsidR="00F92970" w:rsidRPr="00F92970" w:rsidRDefault="00F92970" w:rsidP="00F92970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из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Sqlite</w:t>
      </w:r>
      <w:proofErr w:type="spellEnd"/>
    </w:p>
    <w:p w:rsidR="00F92970" w:rsidRPr="00F92970" w:rsidRDefault="00F92970" w:rsidP="00F9297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get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данные, которые скачивает</w:t>
      </w:r>
    </w:p>
    <w:p w:rsidR="00F92970" w:rsidRPr="00F92970" w:rsidRDefault="00F92970" w:rsidP="00F92970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в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Firebase</w:t>
      </w:r>
    </w:p>
    <w:p w:rsidR="00F92970" w:rsidRPr="00F92970" w:rsidRDefault="00F92970" w:rsidP="00F9297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upload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 xml:space="preserve">данные, которые </w:t>
      </w:r>
      <w:r w:rsidR="006F5256">
        <w:rPr>
          <w:rFonts w:ascii="Times New Roman" w:eastAsia="Times New Roman" w:hAnsi="Times New Roman" w:cs="Times New Roman"/>
          <w:sz w:val="24"/>
        </w:rPr>
        <w:t>загружает</w:t>
      </w:r>
    </w:p>
    <w:p w:rsidR="006F5256" w:rsidRPr="00F92970" w:rsidRDefault="006F5256" w:rsidP="006F5256">
      <w:pPr>
        <w:keepNext/>
        <w:keepLines/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</w:rPr>
        <w:t>подгрузки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данных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Sqlite</w:t>
      </w:r>
      <w:proofErr w:type="spellEnd"/>
    </w:p>
    <w:p w:rsidR="006F5256" w:rsidRPr="006F5256" w:rsidRDefault="006F5256" w:rsidP="006F5256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Метод должен называться </w:t>
      </w:r>
      <w:r>
        <w:rPr>
          <w:rFonts w:ascii="Times New Roman" w:eastAsia="Times New Roman" w:hAnsi="Times New Roman" w:cs="Times New Roman"/>
          <w:b/>
          <w:sz w:val="24"/>
          <w:lang w:val="en-US"/>
        </w:rPr>
        <w:t>add</w:t>
      </w:r>
      <w:r w:rsidRPr="00F92970"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Times New Roman" w:eastAsia="Times New Roman" w:hAnsi="Times New Roman" w:cs="Times New Roman"/>
          <w:sz w:val="24"/>
        </w:rPr>
        <w:t>данные, которые загружает</w:t>
      </w:r>
      <w:r w:rsidRPr="006F5256">
        <w:rPr>
          <w:rFonts w:ascii="Times New Roman" w:eastAsia="Times New Roman" w:hAnsi="Times New Roman" w:cs="Times New Roman"/>
          <w:sz w:val="24"/>
        </w:rPr>
        <w:t xml:space="preserve"> + </w:t>
      </w:r>
      <w:proofErr w:type="spellStart"/>
      <w:r w:rsidRPr="006F5256">
        <w:rPr>
          <w:rFonts w:ascii="Times New Roman" w:eastAsia="Times New Roman" w:hAnsi="Times New Roman" w:cs="Times New Roman"/>
          <w:b/>
          <w:sz w:val="24"/>
          <w:lang w:val="en-US"/>
        </w:rPr>
        <w:t>InLocalStorage</w:t>
      </w:r>
      <w:proofErr w:type="spellEnd"/>
    </w:p>
    <w:p w:rsidR="00D941C9" w:rsidRPr="00D941C9" w:rsidRDefault="00D941C9" w:rsidP="00D941C9">
      <w:pPr>
        <w:keepNext/>
        <w:keepLines/>
        <w:spacing w:before="240" w:after="0" w:line="360" w:lineRule="auto"/>
        <w:rPr>
          <w:bCs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Основный принципы работы с загрузкой и обработкой данных</w:t>
      </w:r>
    </w:p>
    <w:p w:rsidR="00F92970" w:rsidRDefault="00D941C9" w:rsidP="00D941C9">
      <w:pPr>
        <w:spacing w:after="0" w:line="360" w:lineRule="auto"/>
        <w:ind w:left="426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Есть статический массив (если на эту страницу можно зайти с разным </w:t>
      </w:r>
      <w:r>
        <w:rPr>
          <w:rFonts w:ascii="Times New Roman" w:eastAsia="Times New Roman" w:hAnsi="Times New Roman" w:cs="Times New Roman"/>
          <w:sz w:val="24"/>
          <w:lang w:val="en-US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) или статическая переменная. </w:t>
      </w:r>
    </w:p>
    <w:p w:rsidR="00D941C9" w:rsidRDefault="00D941C9" w:rsidP="00D941C9">
      <w:pPr>
        <w:spacing w:after="0" w:line="360" w:lineRule="auto"/>
        <w:ind w:left="426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заходе на </w:t>
      </w:r>
      <w:proofErr w:type="spellStart"/>
      <w:r>
        <w:rPr>
          <w:rFonts w:ascii="Times New Roman" w:eastAsia="Times New Roman" w:hAnsi="Times New Roman" w:cs="Times New Roman"/>
          <w:sz w:val="24"/>
        </w:rPr>
        <w:t>активити</w:t>
      </w:r>
      <w:proofErr w:type="spellEnd"/>
      <w:r>
        <w:rPr>
          <w:rFonts w:ascii="Times New Roman" w:eastAsia="Times New Roman" w:hAnsi="Times New Roman" w:cs="Times New Roman"/>
          <w:sz w:val="24"/>
        </w:rPr>
        <w:t>, мы проверяем состояние массива или переменной.</w:t>
      </w:r>
    </w:p>
    <w:p w:rsidR="00D941C9" w:rsidRDefault="00D941C9" w:rsidP="00D941C9">
      <w:pPr>
        <w:spacing w:after="0" w:line="360" w:lineRule="auto"/>
        <w:ind w:left="426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Если не заходили на эту страницу, то выполняется метод </w:t>
      </w:r>
      <w:r>
        <w:rPr>
          <w:rFonts w:ascii="Times New Roman" w:eastAsia="Times New Roman" w:hAnsi="Times New Roman" w:cs="Times New Roman"/>
          <w:sz w:val="24"/>
          <w:lang w:val="en-US"/>
        </w:rPr>
        <w:t>LOAD</w:t>
      </w:r>
      <w:r>
        <w:rPr>
          <w:rFonts w:ascii="Times New Roman" w:eastAsia="Times New Roman" w:hAnsi="Times New Roman" w:cs="Times New Roman"/>
          <w:sz w:val="24"/>
        </w:rPr>
        <w:t xml:space="preserve"> и кладется </w:t>
      </w:r>
      <w:r>
        <w:rPr>
          <w:rFonts w:ascii="Times New Roman" w:eastAsia="Times New Roman" w:hAnsi="Times New Roman" w:cs="Times New Roman"/>
          <w:sz w:val="24"/>
          <w:lang w:val="en-US"/>
        </w:rPr>
        <w:t>Id</w:t>
      </w:r>
      <w:r>
        <w:rPr>
          <w:rFonts w:ascii="Times New Roman" w:eastAsia="Times New Roman" w:hAnsi="Times New Roman" w:cs="Times New Roman"/>
          <w:sz w:val="24"/>
        </w:rPr>
        <w:t xml:space="preserve"> этой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активи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например, сервиса или юзера) в массив</w:t>
      </w:r>
      <w:r w:rsidRPr="00D941C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или меняется переменная (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isFirst</w:t>
      </w:r>
      <w:proofErr w:type="spellEnd"/>
      <w:r w:rsidRPr="00D941C9"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lang w:val="en-US"/>
        </w:rPr>
        <w:t>false</w:t>
      </w:r>
      <w:r>
        <w:rPr>
          <w:rFonts w:ascii="Times New Roman" w:eastAsia="Times New Roman" w:hAnsi="Times New Roman" w:cs="Times New Roman"/>
          <w:sz w:val="24"/>
        </w:rPr>
        <w:t>)</w:t>
      </w:r>
      <w:r w:rsidRPr="00D941C9">
        <w:rPr>
          <w:rFonts w:ascii="Times New Roman" w:eastAsia="Times New Roman" w:hAnsi="Times New Roman" w:cs="Times New Roman"/>
          <w:sz w:val="24"/>
        </w:rPr>
        <w:t>.</w:t>
      </w:r>
    </w:p>
    <w:p w:rsidR="00D941C9" w:rsidRDefault="00D941C9" w:rsidP="00D941C9">
      <w:pPr>
        <w:spacing w:after="0" w:line="360" w:lineRule="auto"/>
        <w:ind w:left="426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lang w:val="en-US"/>
        </w:rPr>
        <w:t>id</w:t>
      </w:r>
      <w:r w:rsidRPr="00D941C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уже есть или переменная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isFirst</w:t>
      </w:r>
      <w:proofErr w:type="spellEnd"/>
      <w:r w:rsidRPr="00D941C9">
        <w:rPr>
          <w:rFonts w:ascii="Times New Roman" w:eastAsia="Times New Roman" w:hAnsi="Times New Roman" w:cs="Times New Roman"/>
          <w:sz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lang w:val="en-US"/>
        </w:rPr>
        <w:t>false</w:t>
      </w:r>
      <w:r w:rsidRPr="00D941C9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тогда выполняем метод </w:t>
      </w:r>
      <w:r>
        <w:rPr>
          <w:rFonts w:ascii="Times New Roman" w:eastAsia="Times New Roman" w:hAnsi="Times New Roman" w:cs="Times New Roman"/>
          <w:sz w:val="24"/>
          <w:lang w:val="en-US"/>
        </w:rPr>
        <w:t>GET</w:t>
      </w:r>
      <w:r w:rsidRPr="00D941C9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br/>
        <w:t xml:space="preserve">Внутри метода </w:t>
      </w:r>
      <w:r>
        <w:rPr>
          <w:rFonts w:ascii="Times New Roman" w:eastAsia="Times New Roman" w:hAnsi="Times New Roman" w:cs="Times New Roman"/>
          <w:sz w:val="24"/>
          <w:lang w:val="en-US"/>
        </w:rPr>
        <w:t>LOAD</w:t>
      </w:r>
      <w:r w:rsidRPr="00D941C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происходит загрузка из внешней БД и устанавливаются значения методом </w:t>
      </w:r>
      <w:r>
        <w:rPr>
          <w:rFonts w:ascii="Times New Roman" w:eastAsia="Times New Roman" w:hAnsi="Times New Roman" w:cs="Times New Roman"/>
          <w:sz w:val="24"/>
          <w:lang w:val="en-US"/>
        </w:rPr>
        <w:t>SET</w:t>
      </w:r>
      <w:r>
        <w:rPr>
          <w:rFonts w:ascii="Times New Roman" w:eastAsia="Times New Roman" w:hAnsi="Times New Roman" w:cs="Times New Roman"/>
          <w:sz w:val="24"/>
        </w:rPr>
        <w:t xml:space="preserve">, а также методами </w:t>
      </w:r>
      <w:r>
        <w:rPr>
          <w:rFonts w:ascii="Times New Roman" w:eastAsia="Times New Roman" w:hAnsi="Times New Roman" w:cs="Times New Roman"/>
          <w:sz w:val="24"/>
          <w:lang w:val="en-US"/>
        </w:rPr>
        <w:t>ADD</w:t>
      </w:r>
      <w:r>
        <w:rPr>
          <w:rFonts w:ascii="Times New Roman" w:eastAsia="Times New Roman" w:hAnsi="Times New Roman" w:cs="Times New Roman"/>
          <w:sz w:val="24"/>
        </w:rPr>
        <w:t>, данные добавляются в локальную БД.</w:t>
      </w:r>
    </w:p>
    <w:p w:rsidR="00D941C9" w:rsidRDefault="00D941C9" w:rsidP="00D941C9">
      <w:pPr>
        <w:spacing w:after="0" w:line="360" w:lineRule="auto"/>
        <w:ind w:left="426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методе </w:t>
      </w:r>
      <w:r>
        <w:rPr>
          <w:rFonts w:ascii="Times New Roman" w:eastAsia="Times New Roman" w:hAnsi="Times New Roman" w:cs="Times New Roman"/>
          <w:sz w:val="24"/>
          <w:lang w:val="en-US"/>
        </w:rPr>
        <w:t>GET</w:t>
      </w:r>
      <w:r w:rsidRPr="00D941C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также вызывается метод </w:t>
      </w:r>
      <w:r>
        <w:rPr>
          <w:rFonts w:ascii="Times New Roman" w:eastAsia="Times New Roman" w:hAnsi="Times New Roman" w:cs="Times New Roman"/>
          <w:sz w:val="24"/>
          <w:lang w:val="en-US"/>
        </w:rPr>
        <w:t>SET</w:t>
      </w:r>
      <w:r w:rsidRPr="00D941C9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 xml:space="preserve">он точно такой же, как и в </w:t>
      </w:r>
      <w:r>
        <w:rPr>
          <w:rFonts w:ascii="Times New Roman" w:eastAsia="Times New Roman" w:hAnsi="Times New Roman" w:cs="Times New Roman"/>
          <w:sz w:val="24"/>
          <w:lang w:val="en-US"/>
        </w:rPr>
        <w:t>LOAD</w:t>
      </w:r>
      <w:r>
        <w:rPr>
          <w:rFonts w:ascii="Times New Roman" w:eastAsia="Times New Roman" w:hAnsi="Times New Roman" w:cs="Times New Roman"/>
          <w:sz w:val="24"/>
        </w:rPr>
        <w:t>, разница только в том, что мы берем из локальной БД, не нужно загружать еще раз из внешней БД что-либо.</w:t>
      </w:r>
      <w:bookmarkStart w:id="0" w:name="_GoBack"/>
      <w:bookmarkEnd w:id="0"/>
    </w:p>
    <w:p w:rsidR="00D941C9" w:rsidRPr="00D941C9" w:rsidRDefault="00D941C9" w:rsidP="00D941C9">
      <w:pPr>
        <w:spacing w:after="0" w:line="360" w:lineRule="auto"/>
        <w:ind w:left="426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Также при проходе по методу </w:t>
      </w:r>
      <w:r>
        <w:rPr>
          <w:rFonts w:ascii="Times New Roman" w:eastAsia="Times New Roman" w:hAnsi="Times New Roman" w:cs="Times New Roman"/>
          <w:sz w:val="24"/>
          <w:lang w:val="en-US"/>
        </w:rPr>
        <w:t>LOAD</w:t>
      </w:r>
      <w:r w:rsidRPr="00D941C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вешаются </w:t>
      </w:r>
      <w:proofErr w:type="spellStart"/>
      <w:r>
        <w:rPr>
          <w:rFonts w:ascii="Times New Roman" w:eastAsia="Times New Roman" w:hAnsi="Times New Roman" w:cs="Times New Roman"/>
          <w:sz w:val="24"/>
        </w:rPr>
        <w:t>листенеры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которые постоянно слушают изменения в БД, если они происходят, то срабатывают методы </w:t>
      </w:r>
      <w:r>
        <w:rPr>
          <w:rFonts w:ascii="Times New Roman" w:eastAsia="Times New Roman" w:hAnsi="Times New Roman" w:cs="Times New Roman"/>
          <w:sz w:val="24"/>
          <w:lang w:val="en-US"/>
        </w:rPr>
        <w:t>ADD</w:t>
      </w:r>
      <w:r w:rsidRPr="00D941C9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br/>
      </w:r>
      <w:r w:rsidR="00580513">
        <w:rPr>
          <w:noProof/>
        </w:rPr>
        <w:drawing>
          <wp:inline distT="0" distB="0" distL="0" distR="0">
            <wp:extent cx="5940425" cy="2630805"/>
            <wp:effectExtent l="0" t="0" r="0" b="0"/>
            <wp:docPr id="1" name="Рисунок 1" descr="https://pp.userapi.com/c848736/v848736302/1d28e9/Z0BA6gGN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736/v848736302/1d28e9/Z0BA6gGN8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1C9" w:rsidRPr="00D94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6CFE"/>
    <w:multiLevelType w:val="multilevel"/>
    <w:tmpl w:val="529EF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8C1094"/>
    <w:multiLevelType w:val="multilevel"/>
    <w:tmpl w:val="7C80C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C22BC5"/>
    <w:multiLevelType w:val="multilevel"/>
    <w:tmpl w:val="E29E5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A93362"/>
    <w:multiLevelType w:val="multilevel"/>
    <w:tmpl w:val="CC046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13752F"/>
    <w:multiLevelType w:val="multilevel"/>
    <w:tmpl w:val="DBB68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DD84D24"/>
    <w:multiLevelType w:val="multilevel"/>
    <w:tmpl w:val="3B440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123641"/>
    <w:multiLevelType w:val="multilevel"/>
    <w:tmpl w:val="28D6F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13B273A"/>
    <w:multiLevelType w:val="multilevel"/>
    <w:tmpl w:val="3BCC6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1C035D2"/>
    <w:multiLevelType w:val="multilevel"/>
    <w:tmpl w:val="DAAE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8D9"/>
    <w:rsid w:val="002A4A9A"/>
    <w:rsid w:val="002B4996"/>
    <w:rsid w:val="00580513"/>
    <w:rsid w:val="006F5256"/>
    <w:rsid w:val="009B2FAC"/>
    <w:rsid w:val="00A368D9"/>
    <w:rsid w:val="00D073E1"/>
    <w:rsid w:val="00D40B0A"/>
    <w:rsid w:val="00D941C9"/>
    <w:rsid w:val="00E6196B"/>
    <w:rsid w:val="00F9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16CE"/>
  <w15:docId w15:val="{A1AB0D9E-AADF-4ED5-A1E5-8E49E616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shavl.mark@yandex.ru</cp:lastModifiedBy>
  <cp:revision>8</cp:revision>
  <dcterms:created xsi:type="dcterms:W3CDTF">2019-03-05T17:30:00Z</dcterms:created>
  <dcterms:modified xsi:type="dcterms:W3CDTF">2019-07-02T08:57:00Z</dcterms:modified>
</cp:coreProperties>
</file>