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C34" w:rsidRDefault="00B83BFB">
      <w:hyperlink r:id="rId4" w:history="1">
        <w:r w:rsidRPr="00E07C46">
          <w:rPr>
            <w:rStyle w:val="Hyperlink"/>
          </w:rPr>
          <w:t>http://www.iis.net/learn/install/installing-publishing-technologies/installing-and-configuring-webdav-on-iis</w:t>
        </w:r>
      </w:hyperlink>
    </w:p>
    <w:p w:rsidR="00B83BFB" w:rsidRDefault="00B83BFB">
      <w:bookmarkStart w:id="0" w:name="_GoBack"/>
      <w:bookmarkEnd w:id="0"/>
    </w:p>
    <w:sectPr w:rsidR="00B83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34"/>
    <w:rsid w:val="00823C34"/>
    <w:rsid w:val="00B8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36BB2-554B-4152-9CC8-F1785463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B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is.net/learn/install/installing-publishing-technologies/installing-and-configuring-webdav-on-i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dogut</dc:creator>
  <cp:keywords/>
  <dc:description/>
  <cp:lastModifiedBy>dogut</cp:lastModifiedBy>
  <cp:revision>2</cp:revision>
  <dcterms:created xsi:type="dcterms:W3CDTF">2016-03-06T21:56:00Z</dcterms:created>
  <dcterms:modified xsi:type="dcterms:W3CDTF">2016-03-06T21:56:00Z</dcterms:modified>
</cp:coreProperties>
</file>