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Raman</w:t>
      </w:r>
    </w:p>
    <w:p>
      <w:r>
        <w:t>Calgary, AB · priya.raman@example.com · (403) 555-0142</w:t>
      </w:r>
    </w:p>
    <w:p>
      <w:pPr>
        <w:pStyle w:val="Heading2"/>
      </w:pPr>
      <w:r>
        <w:t>Summary</w:t>
      </w:r>
    </w:p>
    <w:p>
      <w:r>
        <w:t>SQL Server developer and implementation consultant with 8 years delivering reporting and data solutions directly to professional-services clients.</w:t>
      </w:r>
    </w:p>
    <w:p>
      <w:pPr>
        <w:pStyle w:val="Heading2"/>
      </w:pPr>
      <w:r>
        <w:t>Experience</w:t>
      </w:r>
    </w:p>
    <w:p>
      <w:r>
        <w:t>Implementation Consultant — Northgate Practice Systems (practice-management software for accounting firms) · 2021–present</w:t>
      </w:r>
    </w:p>
    <w:p>
      <w:pPr>
        <w:pStyle w:val="ListBullet"/>
      </w:pPr>
      <w:r>
        <w:t>Led 23 client implementations end to end, from requirements workshops to go-live and hypercare; 21 went live on the agreed date.</w:t>
      </w:r>
    </w:p>
    <w:p>
      <w:pPr>
        <w:pStyle w:val="ListBullet"/>
      </w:pPr>
      <w:r>
        <w:t>Wrote T-SQL stored procedures and SSIS packages to migrate client billing history (largest: 14M rows) from legacy systems.</w:t>
      </w:r>
    </w:p>
    <w:p>
      <w:pPr>
        <w:pStyle w:val="ListBullet"/>
      </w:pPr>
      <w:r>
        <w:t>Designed 40+ SSRS reports and two SSAS tabular models for partner-level profitability dashboards.</w:t>
      </w:r>
    </w:p>
    <w:p>
      <w:pPr>
        <w:pStyle w:val="ListBullet"/>
      </w:pPr>
      <w:r>
        <w:t>Built client-specific C# extensions to the product's rules engine; wrote the unit tests and deployment runbooks.</w:t>
      </w:r>
    </w:p>
    <w:p>
      <w:pPr>
        <w:pStyle w:val="ListBullet"/>
      </w:pPr>
      <w:r>
        <w:t>Second-line support for 60 client sites; cut average ticket resolution time from 4.1 to 2.6 days by writing a diagnostic query pack shared with support.</w:t>
      </w:r>
    </w:p>
    <w:p>
      <w:r>
        <w:t>SQL Developer — Prairie Mutual Insurance · 2018–2021</w:t>
      </w:r>
    </w:p>
    <w:p>
      <w:pPr>
        <w:pStyle w:val="ListBullet"/>
      </w:pPr>
      <w:r>
        <w:t>Maintained the claims data warehouse (SQL Server 2016); tuned the nightly load from 5h to 1h40.</w:t>
      </w:r>
    </w:p>
    <w:p>
      <w:pPr>
        <w:pStyle w:val="ListBullet"/>
      </w:pPr>
      <w:r>
        <w:t>Built SSRS operational reports for claims managers; ran monthly sessions with users to gather changes.</w:t>
      </w:r>
    </w:p>
    <w:p>
      <w:pPr>
        <w:pStyle w:val="Heading2"/>
      </w:pPr>
      <w:r>
        <w:t>Skills</w:t>
      </w:r>
    </w:p>
    <w:p>
      <w:r>
        <w:t>T-SQL, SQL Server, SSIS, SSRS, SSAS (tabular), C#, .NET, some AngularJS maintenance, Power BI, Git, Azure DevOps</w:t>
      </w:r>
    </w:p>
    <w:p>
      <w:pPr>
        <w:pStyle w:val="Heading2"/>
      </w:pPr>
      <w:r>
        <w:t>Education</w:t>
      </w:r>
    </w:p>
    <w:p>
      <w:r>
        <w:t>BSc Computer Science — a Canadian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