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Идентификация проблемы</w:t>
      </w:r>
      <w:r w:rsidDel="00000000" w:rsidR="00000000" w:rsidRPr="00000000">
        <w:rPr>
          <w:sz w:val="20"/>
          <w:szCs w:val="20"/>
          <w:rtl w:val="0"/>
        </w:rPr>
        <w:t xml:space="preserve">: определение “лучшей” цены подписки в месяц между вариантами 5$,10$,15$ для максимизации дохода.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Выбор метрик под проблему</w:t>
      </w:r>
      <w:r w:rsidDel="00000000" w:rsidR="00000000" w:rsidRPr="00000000">
        <w:rPr>
          <w:sz w:val="20"/>
          <w:szCs w:val="20"/>
          <w:rtl w:val="0"/>
        </w:rPr>
        <w:t xml:space="preserve">: мы хотим зарабатывать как можно больше, поэтому ключевая метрика - conversion (Оформившие подписку/Все юзеры). Чем больше подписчиков, тем больше доход. Дополнительно будем смотреть на Второстепенные метрики: ARPU, Retention, time_spent, NPS и т.д в разбивке стран, устройств, полов, ОС.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AB или ABC</w:t>
      </w:r>
      <w:r w:rsidDel="00000000" w:rsidR="00000000" w:rsidRPr="00000000">
        <w:rPr>
          <w:sz w:val="20"/>
          <w:szCs w:val="20"/>
          <w:rtl w:val="0"/>
        </w:rPr>
        <w:t xml:space="preserve">: предположим, что мы уже проводили оба вида теста и нет надобности проводить АА тест. Можно провести два последовательных AB теста (5-10 и 10-15 (если группа 10 выигрывает в первом тесте)) продолжительностью 2 недели. Предположим, что у нас нет проблем с трафиком, и мы знаем конверсию в других схожих продуктах со стоимостью подписки 5$ и 10$. Прикинем худший сценарий и используем его для вычисления размера выборок. Учитывая все факторы, используем ABC тест.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Выдвижение 3 гипотез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H1) Нулевая гипотеза предполагает, что конверсия в группах А и В на самом деле не отличаются и что наблюдаемые различия случайны. Альтернативная гипотеза — это гипотеза о том, что конверсия в А отличается от В и что наблюдаемые различия не случайны. Задача - отклонить нулевую гипотезу.</w:t>
        <w:br w:type="textWrapping"/>
        <w:t xml:space="preserve">H2) Нулевая гипотеза предполагает, что конверсия в группах А и C на самом деле не отличаются и что наблюдаемые различия случайны. Альтернативная гипотеза — это гипотеза о том, что  конверсия в А отличается от C и что наблюдаемые различия не случайны. Задача - отклонить нулевую гипотезу.</w:t>
        <w:br w:type="textWrapping"/>
        <w:t xml:space="preserve">H3) Нулевая гипотеза предполагает, что конверсия в группах B и C на самом деле не отличаются и что наблюдаемые различия случайны. Альтернативная гипотеза — это гипотеза о том, что  конверсия в B отличается от C и что наблюдаемые различия не случайны. Задача - отклонить нулевую гипотезу.</w:t>
        <w:br w:type="textWrapping"/>
        <w:t xml:space="preserve">Делим новых юзеров по 33% в 3 группы.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Выбор критерия</w:t>
      </w:r>
      <w:r w:rsidDel="00000000" w:rsidR="00000000" w:rsidRPr="00000000">
        <w:rPr>
          <w:sz w:val="20"/>
          <w:szCs w:val="20"/>
          <w:rtl w:val="0"/>
        </w:rPr>
        <w:t xml:space="preserve">: для бинарных величин подойдет Хи-Квадрат.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Расчет размера выборок:</w:t>
      </w:r>
      <w:r w:rsidDel="00000000" w:rsidR="00000000" w:rsidRPr="00000000">
        <w:rPr>
          <w:sz w:val="20"/>
          <w:szCs w:val="20"/>
          <w:rtl w:val="0"/>
        </w:rPr>
        <w:t xml:space="preserve"> для этого понадобится мощность (1-beta), уровень значимости (alpha), Minimum Detectable Effect (MDE), конверсия в ген совокупности. Так как у нас ABC тест и 3 гипотезы, то по методу Бонферрони alpha/3. Из 3 размеров выборок выбираем максимальное.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Определение продолжительности теста:</w:t>
      </w:r>
      <w:r w:rsidDel="00000000" w:rsidR="00000000" w:rsidRPr="00000000">
        <w:rPr>
          <w:sz w:val="20"/>
          <w:szCs w:val="20"/>
          <w:rtl w:val="0"/>
        </w:rPr>
        <w:t xml:space="preserve"> делим размер выборки на кол-во посетителей в день и округляем до верхнего числа, кратного 7 (недельная сезонность). Сравниваем полученное число с запланированным сроком (месяц). Если меньше, то все хорошо. Если больше, то либо договариваемся с заказчиком, либо корректируем параметры теста, чтобы уложиться в месяц.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Запуск ABC теста</w:t>
      </w:r>
      <w:r w:rsidDel="00000000" w:rsidR="00000000" w:rsidRPr="00000000">
        <w:rPr>
          <w:sz w:val="20"/>
          <w:szCs w:val="20"/>
          <w:rtl w:val="0"/>
        </w:rPr>
        <w:t xml:space="preserve">: создаем дашборд для наблюдения за ходом эксперимента, тестируем и реагированием в случае обнаружения ошибок.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Анализ результатов: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после </w:t>
      </w:r>
      <w:r w:rsidDel="00000000" w:rsidR="00000000" w:rsidRPr="00000000">
        <w:rPr>
          <w:sz w:val="20"/>
          <w:szCs w:val="20"/>
          <w:rtl w:val="0"/>
        </w:rPr>
        <w:t xml:space="preserve">прошествия запланированного срока с помощью Хи-Квадрат рассчитываем p-value и сравниваем его с alpha в каждой из гипотез. Если p-value&lt;alpha,то мы можем отклонить нулевую гипотезу. Если нет, то не можем. Плюс сравниваем второстепенные метрики, чтобы ничего не упало.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Выводы и действия:</w:t>
      </w:r>
      <w:r w:rsidDel="00000000" w:rsidR="00000000" w:rsidRPr="00000000">
        <w:rPr>
          <w:sz w:val="20"/>
          <w:szCs w:val="20"/>
          <w:rtl w:val="0"/>
        </w:rPr>
        <w:t xml:space="preserve"> на основе анализа определяем победителя и назначаем цену.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Наблюдение:</w:t>
      </w:r>
      <w:r w:rsidDel="00000000" w:rsidR="00000000" w:rsidRPr="00000000">
        <w:rPr>
          <w:sz w:val="20"/>
          <w:szCs w:val="20"/>
          <w:rtl w:val="0"/>
        </w:rPr>
        <w:t xml:space="preserve"> после выкатки фичи в течение нескольких недель наблюдаем за метриками, чтобы удостовериться, что все нормально.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Расчет размера выборок с помощью: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Сервиса evanmiller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5379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53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statsmodels.stats.api as sms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math import ceil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effect_size = sms.proportion_effectsize(0.1, 0.15)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required_n = sms.NormalIndPower().solve_power(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effect_size,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power=0.8,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alpha=0.05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                                               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required_n = ceil(required_n)                                                   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print('Number in *each* group: {:.0f}'.format(required_n))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перестрахуемся и выберем результат, полученный через python.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