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A5DAC" w14:textId="77777777" w:rsidR="003C2C86" w:rsidRDefault="00000000">
      <w:pPr>
        <w:pStyle w:val="Heading1"/>
      </w:pPr>
      <w:r>
        <w:t>1. Justification of Need and Field Review</w:t>
      </w:r>
    </w:p>
    <w:p w14:paraId="63F88E1D" w14:textId="77777777" w:rsidR="003C2C86" w:rsidRDefault="00000000">
      <w:pPr>
        <w:pStyle w:val="Heading2"/>
      </w:pPr>
      <w:r>
        <w:t>1.1 The Need for Intelligent Grocery Shopping Systems</w:t>
      </w:r>
    </w:p>
    <w:p w14:paraId="5170C779" w14:textId="4C4DB109" w:rsidR="003C2C86" w:rsidRDefault="00000000">
      <w:r>
        <w:t>The way consumers interact with online grocery platforms has changed considerably over the past decade. Rather than searching for individual products such as 'milk' or 'bread', shoppers</w:t>
      </w:r>
      <w:r w:rsidR="0084495F">
        <w:t xml:space="preserve"> </w:t>
      </w:r>
      <w:r>
        <w:t>express complete shopping goals in natural language, for example 'healthy lunches for my children', 'something quick after the gym', or 'a gluten-free dinner for guests'. These requests contain information about occasion, dietary requirements, preferences and budget, but conventional grocery search engines are primarily designed to retrieve products based on keyword matching. As a result, they often fail to capture the shopper's actual intent.</w:t>
      </w:r>
      <w:r>
        <w:br/>
      </w:r>
      <w:r>
        <w:br/>
        <w:t>At the same time, retailers are under increasing pressure to improve customer experience, encourage basket growth and provide more personalised services. This has driven significant investment in AI and intelligent recommendation systems. Understanding customer intent before recommending products is therefore becoming an important capability rather than simply an additional feature.</w:t>
      </w:r>
    </w:p>
    <w:p w14:paraId="5F391B2D" w14:textId="7EE7C8C1" w:rsidR="0084495F" w:rsidRDefault="0084495F">
      <w:r>
        <w:t xml:space="preserve">Our </w:t>
      </w:r>
      <w:proofErr w:type="gramStart"/>
      <w:r>
        <w:t>proposal .</w:t>
      </w:r>
      <w:proofErr w:type="gramEnd"/>
    </w:p>
    <w:p w14:paraId="6EA15E19" w14:textId="77777777" w:rsidR="003C2C86" w:rsidRDefault="00000000">
      <w:pPr>
        <w:pStyle w:val="Heading2"/>
      </w:pPr>
      <w:r>
        <w:t>1.2 Current Industry Landscape</w:t>
      </w:r>
    </w:p>
    <w:p w14:paraId="3FA3C990" w14:textId="08E5A3BD" w:rsidR="003C2C86" w:rsidRDefault="00000000">
      <w:r>
        <w:t>The grocery retail sector has rapidly adopted artificial intelligence to improve digital shopping experiences. Instacart introduced Ask Instacart, allowing customers to ask conversational questions about recipes, meal planning and grocery shopping. Rather than requiring users to search product by product, the system attempts to understand the overall shopping objective before suggesting relevant items.</w:t>
      </w:r>
      <w:r>
        <w:br/>
      </w:r>
      <w:r>
        <w:br/>
        <w:t>European retailers are following similar strategies</w:t>
      </w:r>
      <w:r w:rsidR="0084495F">
        <w:t xml:space="preserve"> and </w:t>
      </w:r>
      <w:proofErr w:type="gramStart"/>
      <w:r w:rsidR="0084495F">
        <w:t>follows</w:t>
      </w:r>
      <w:proofErr w:type="gramEnd"/>
      <w:r w:rsidR="0084495F">
        <w:t xml:space="preserve"> personalization </w:t>
      </w:r>
      <w:proofErr w:type="gramStart"/>
      <w:r w:rsidR="0084495F">
        <w:t>trend</w:t>
      </w:r>
      <w:proofErr w:type="gramEnd"/>
      <w:r>
        <w:t xml:space="preserve">. Tesco continues expanding AI-driven </w:t>
      </w:r>
      <w:r w:rsidR="0084495F">
        <w:t>personalization</w:t>
      </w:r>
      <w:r>
        <w:t xml:space="preserve"> through </w:t>
      </w:r>
      <w:r w:rsidR="0084495F">
        <w:t>its loyalty card</w:t>
      </w:r>
      <w:r>
        <w:t>, combining customer analytics with recommendation technologies</w:t>
      </w:r>
      <w:r w:rsidR="0084495F">
        <w:t xml:space="preserve">. </w:t>
      </w:r>
      <w:r>
        <w:t xml:space="preserve">Carrefour has experimented with generative AI assistants capable of answering shopping questions and suggesting recipes. Ocado arguably represents one of the most advanced examples of AI adoption in grocery retail, integrating machine learning across </w:t>
      </w:r>
      <w:proofErr w:type="gramStart"/>
      <w:r>
        <w:t>recommendation</w:t>
      </w:r>
      <w:proofErr w:type="gramEnd"/>
      <w:r w:rsidR="0084495F">
        <w:t xml:space="preserve"> and</w:t>
      </w:r>
      <w:r>
        <w:t xml:space="preserve"> customer </w:t>
      </w:r>
      <w:r w:rsidR="0084495F">
        <w:t>personalization</w:t>
      </w:r>
      <w:r>
        <w:t>.</w:t>
      </w:r>
      <w:r w:rsidR="0084495F">
        <w:t xml:space="preserve"> </w:t>
      </w:r>
      <w:r w:rsidR="0084495F" w:rsidRPr="0084495F">
        <w:t>Ocado tests and integrates AI-driven commerce search tools that interpret conversational shopper queries, allowing customers to discover products contextually rather than relying solely on exact keyword searches</w:t>
      </w:r>
      <w:r>
        <w:br/>
      </w:r>
      <w:r>
        <w:br/>
        <w:t xml:space="preserve">Although these systems differ in implementation, they all reflect the same industry trend: grocery shopping is gradually moving from keyword-based search towards conversational, </w:t>
      </w:r>
      <w:proofErr w:type="gramStart"/>
      <w:r>
        <w:t>intent</w:t>
      </w:r>
      <w:r w:rsidR="0084495F">
        <w:t>ion based</w:t>
      </w:r>
      <w:proofErr w:type="gramEnd"/>
      <w:r>
        <w:t xml:space="preserve"> experiences.</w:t>
      </w:r>
    </w:p>
    <w:p w14:paraId="0978631F" w14:textId="77777777" w:rsidR="003C2C86" w:rsidRDefault="00000000">
      <w:pPr>
        <w:pStyle w:val="Heading2"/>
      </w:pPr>
      <w:r>
        <w:lastRenderedPageBreak/>
        <w:t>1.3 Existing Solutions and Research Gap</w:t>
      </w:r>
    </w:p>
    <w:p w14:paraId="6A7F4C83" w14:textId="77777777" w:rsidR="003C2C86" w:rsidRDefault="00000000">
      <w:r>
        <w:t>Current grocery recommendation approaches can generally be divided into four categories. Keyword search remains efficient and scalable but cannot infer implicit meaning. Collaborative filtering provides highly personalised recommendations by analysing historical purchasing behaviour, yet performs poorly for new users or changing shopping habits. Semantic search improves retrieval by matching meaning rather than exact words, although it generally focuses on finding relevant products instead of understanding complete shopping missions. More recently, large language models enable conversational shopping assistants capable of interpreting complex requests.</w:t>
      </w:r>
      <w:r>
        <w:br/>
      </w:r>
      <w:r>
        <w:br/>
        <w:t>Despite these advances, an important limitation remains. Most commercial systems provide recommendations without exposing how customer intent has been interpreted. Consequently, it is difficult to verify whether allergies, dietary restrictions or exclusions have been correctly understood before products are recommended. This lack of transparency becomes increasingly important when AI systems influence health-related purchasing decisions.</w:t>
      </w:r>
    </w:p>
    <w:p w14:paraId="30A73CE5" w14:textId="77777777" w:rsidR="003C2C86" w:rsidRDefault="00000000">
      <w:pPr>
        <w:pStyle w:val="Heading2"/>
      </w:pPr>
      <w:r>
        <w:t>1.4 Contribution of the Shopping Mission Interpreter</w:t>
      </w:r>
    </w:p>
    <w:p w14:paraId="1AD7E7F9" w14:textId="77777777" w:rsidR="003C2C86" w:rsidRDefault="00000000">
      <w:r>
        <w:t>The Shopping Mission Interpreter addresses this research gap by introducing a dedicated intent-understanding stage before recommendation. Instead of directly retrieving products, the system converts a free-text shopping request into a structured representation describing the shopping mission, meal occasion, dietary constraints, personal preferences, excluded items and potential safety risks. This intermediate representation improves explainability while enabling systematic evaluation against a keyword-based baseline.</w:t>
      </w:r>
      <w:r>
        <w:br/>
      </w:r>
      <w:r>
        <w:br/>
        <w:t>Separating safety-critical dietary constraints from lifestyle preferences also represents an important design decision. Allergies and intolerances require different treatment from preferences such as 'healthy' or 'high protein'. Making this distinction explicit creates a more transparent foundation for downstream recommendation systems and supports safer AI-assisted shopping.</w:t>
      </w:r>
    </w:p>
    <w:p w14:paraId="67EAF992" w14:textId="77777777" w:rsidR="003C2C86" w:rsidRDefault="00000000">
      <w:pPr>
        <w:pStyle w:val="Heading2"/>
      </w:pPr>
      <w:r>
        <w:t>1.5 Future Outlook</w:t>
      </w:r>
    </w:p>
    <w:p w14:paraId="3C754622" w14:textId="77777777" w:rsidR="003C2C86" w:rsidRDefault="00000000">
      <w:r>
        <w:t>The next generation of retail AI is expected to evolve beyond recommendation engines into intelligent shopping assistants capable of planning complete shopping missions. Future systems will likely combine conversational language models with nutritional databases, sustainability information, household preferences and real-time inventory. Multimodal interaction through voice, images and text will allow shoppers to communicate naturally, while agentic AI may eventually automate the creation and optimisation of complete shopping baskets.</w:t>
      </w:r>
      <w:r>
        <w:br/>
      </w:r>
      <w:r>
        <w:br/>
        <w:t xml:space="preserve">However, greater autonomy also increases the importance of explainability, confidence estimation and human oversight. Retailers must ensure that recommendations involving allergies, medical conditions or dietary restrictions remain reliable and transparent. Rather than replacing existing recommendation systems, structured intent representations such as the </w:t>
      </w:r>
      <w:r>
        <w:lastRenderedPageBreak/>
        <w:t>Shopping Mission Interpreter can act as an intermediate intelligence layer that improves both transparency and recommendation quality. As conversational commerce continues to expand, systems capable of understanding and explaining customer intent are likely to become an essential component of future digital grocery platforms.</w:t>
      </w:r>
    </w:p>
    <w:sectPr w:rsidR="003C2C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8827226">
    <w:abstractNumId w:val="8"/>
  </w:num>
  <w:num w:numId="2" w16cid:durableId="1598708525">
    <w:abstractNumId w:val="6"/>
  </w:num>
  <w:num w:numId="3" w16cid:durableId="1882669934">
    <w:abstractNumId w:val="5"/>
  </w:num>
  <w:num w:numId="4" w16cid:durableId="2117434331">
    <w:abstractNumId w:val="4"/>
  </w:num>
  <w:num w:numId="5" w16cid:durableId="1741901325">
    <w:abstractNumId w:val="7"/>
  </w:num>
  <w:num w:numId="6" w16cid:durableId="684983362">
    <w:abstractNumId w:val="3"/>
  </w:num>
  <w:num w:numId="7" w16cid:durableId="955018506">
    <w:abstractNumId w:val="2"/>
  </w:num>
  <w:num w:numId="8" w16cid:durableId="116996047">
    <w:abstractNumId w:val="1"/>
  </w:num>
  <w:num w:numId="9" w16cid:durableId="228881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2C86"/>
    <w:rsid w:val="0084495F"/>
    <w:rsid w:val="00AA1D8D"/>
    <w:rsid w:val="00B47730"/>
    <w:rsid w:val="00BC4C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8C33B"/>
  <w14:defaultImageDpi w14:val="300"/>
  <w15:docId w15:val="{8828FEE4-FDAC-4531-A216-413597127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874</Words>
  <Characters>4987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Idil Ure</cp:lastModifiedBy>
  <cp:revision>2</cp:revision>
  <dcterms:created xsi:type="dcterms:W3CDTF">2026-07-02T15:45:00Z</dcterms:created>
  <dcterms:modified xsi:type="dcterms:W3CDTF">2026-07-02T15:45:00Z</dcterms:modified>
  <cp:category/>
</cp:coreProperties>
</file>