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j2h7ihibuq5" w:id="0"/>
      <w:bookmarkEnd w:id="0"/>
      <w:r w:rsidDel="00000000" w:rsidR="00000000" w:rsidRPr="00000000">
        <w:rPr>
          <w:rtl w:val="0"/>
        </w:rPr>
        <w:t xml:space="preserve">Septem Cant Modeus; The Seven Cants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Ionian - major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Dorian - Mystical, sea shan’t.  Sea wizard.  </w:t>
      </w:r>
      <w:r w:rsidDel="00000000" w:rsidR="00000000" w:rsidRPr="00000000">
        <w:rPr>
          <w:rtl w:val="0"/>
        </w:rPr>
        <w:t xml:space="preserve">Doesn’t</w:t>
      </w:r>
      <w:r w:rsidDel="00000000" w:rsidR="00000000" w:rsidRPr="00000000">
        <w:rPr>
          <w:rtl w:val="0"/>
        </w:rPr>
        <w:t xml:space="preserve"> want to change.  Monk.  Quest giver.  Hopefull.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Phrgiab - dark minor.  Happy being dark.  In control.  Evil.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Lydian - quest giver, joyous, dead.  Disney scale.  Pacifist.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Mixlydian - sisters, jazzy - exentric, reluctant quest giver  “Lyd. South Indian classical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Aeolian - Classic minor.  Garlic Aeolie.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Locrian - Darkest of dark.  Easily resolved.  Must/ wants to be resolved.  Self destructive tendencies.  Wants to be Major.  Unstable.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qvp7v741lgjv" w:id="1"/>
      <w:bookmarkEnd w:id="1"/>
      <w:r w:rsidDel="00000000" w:rsidR="00000000" w:rsidRPr="00000000">
        <w:rPr>
          <w:rtl w:val="0"/>
        </w:rPr>
        <w:t xml:space="preserve">Ionian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Friend of Heinrich Glarean - Born to mother, Mollis.  Died </w:t>
      </w:r>
      <w:r w:rsidDel="00000000" w:rsidR="00000000" w:rsidRPr="00000000">
        <w:rPr>
          <w:rtl w:val="0"/>
        </w:rPr>
        <w:t xml:space="preserve">to father,</w:t>
      </w:r>
      <w:r w:rsidDel="00000000" w:rsidR="00000000" w:rsidRPr="00000000">
        <w:rPr>
          <w:rtl w:val="0"/>
        </w:rPr>
        <w:t xml:space="preserve"> Freiburg.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Hyopionian - Berlow Lonis - Below Ionia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Locrian believes he killed Lydian, when Lydian died the circle grew apart.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don’t particularly like musty aeroplane luggage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Chanting: Um-dittle-ittl-um-dittle-I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