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5lb2gvsbujk" w:id="0"/>
      <w:bookmarkEnd w:id="0"/>
      <w:r w:rsidDel="00000000" w:rsidR="00000000" w:rsidRPr="00000000">
        <w:rPr>
          <w:rtl w:val="0"/>
        </w:rPr>
        <w:t xml:space="preserve">Valshamr; The Feathered Cloaks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Generally, most commons know the Valshamr to be The Wild Hunt / The Devil’s Throng (interchangeable).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Valshamr (old name)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Feathered Cloaks (New age/</w:t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worthy Valshamr are equipped with a Cloak of the feathered one.  Affording them the ability to transform into a [BIRD] once per day.  Usually during the night hunt.  When the full moon is insight of a bearer of the cloak, they have the ability to become a half bird, half man hybrid at will.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Hacklebaron (cloaked one), baron of the hunt.</w:t>
      </w:r>
    </w:p>
    <w:p w:rsidR="00000000" w:rsidDel="00000000" w:rsidP="00000000" w:rsidRDefault="00000000" w:rsidRPr="00000000" w14:paraId="00000009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59trr9lxr65q" w:id="1"/>
      <w:bookmarkEnd w:id="1"/>
      <w:r w:rsidDel="00000000" w:rsidR="00000000" w:rsidRPr="00000000">
        <w:rPr>
          <w:rtl w:val="0"/>
        </w:rPr>
        <w:t xml:space="preserve">The Featherwing sisters: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-1 King, Queen marry.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 Frau Born.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Burkta born.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7,4 Mother dies.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 King marry.  Mother no good.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 Burkta finds Adafruir.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Adafruir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 Featherwing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202122"/>
          <w:highlight w:val="white"/>
          <w:rtl w:val="0"/>
        </w:rPr>
        <w:t xml:space="preserve">Adafruir</w:t>
      </w:r>
      <w:r w:rsidDel="00000000" w:rsidR="00000000" w:rsidRPr="00000000">
        <w:rPr>
          <w:color w:val="202122"/>
          <w:highlight w:val="white"/>
          <w:rtl w:val="0"/>
        </w:rPr>
        <w:t xml:space="preserve"> is the youngest of the Featherwing sisters.  She holds the title of baron of Talonthorpe due to her being most fit to head the running of a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5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580"/>
        <w:gridCol w:w="120"/>
        <w:gridCol w:w="1725"/>
        <w:gridCol w:w="3900"/>
        <w:tblGridChange w:id="0">
          <w:tblGrid>
            <w:gridCol w:w="2220"/>
            <w:gridCol w:w="2580"/>
            <w:gridCol w:w="120"/>
            <w:gridCol w:w="1725"/>
            <w:gridCol w:w="39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Adafruir Featherwing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Adafruit Featherwing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Featherwing sister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Dwarven mistress of Featherwing; Hacklebaron of The Featheredcloaks; Baron of Talonthorpe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Mutter Mecklenburg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Featheredcloak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Born in Hattenbuerg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Frau Gauden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https://youtu.be/vZIl8RZvv6I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Featherwing sister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Hattenbuerg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Burtka Gauden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Featherwing sister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adafruit.com/adafruit-feather/featherwings" TargetMode="External"/><Relationship Id="rId7" Type="http://schemas.openxmlformats.org/officeDocument/2006/relationships/hyperlink" Target="https://youtu.be/vZIl8RZvv6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