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37C3" w14:textId="0E9EEDD6" w:rsidR="00C50B1E" w:rsidRPr="00C50B1E" w:rsidRDefault="00C50B1E" w:rsidP="00C50B1E">
      <w:pPr>
        <w:pStyle w:val="Title"/>
      </w:pPr>
      <w:r>
        <w:t>DS Lab 9 (theory tasks)</w:t>
      </w:r>
    </w:p>
    <w:p w14:paraId="392F1195" w14:textId="00DCB908" w:rsidR="00C50B1E" w:rsidRDefault="00C50B1E" w:rsidP="00C50B1E">
      <w:pPr>
        <w:pStyle w:val="Heading1"/>
      </w:pPr>
      <w:r>
        <w:t>Task 0</w:t>
      </w:r>
    </w:p>
    <w:p w14:paraId="2221B878" w14:textId="7A4EB97E" w:rsidR="00C50B1E" w:rsidRDefault="00C50B1E" w:rsidP="00C50B1E">
      <w:r w:rsidRPr="00C50B1E">
        <w:t xml:space="preserve">An AVL Tree is a self-balancing Binary Search Tree in which the difference between the heights of the left and right subtrees of every node is called the balance factor, and it must always be −1, 0, or +1. This balancing property ensures that the height of the tree always remains logarithmic with respect to the number of nodes. Because of this, all basic operations such as searching, insertion, and deletion are performed efficiently in </w:t>
      </w:r>
      <w:proofErr w:type="gramStart"/>
      <w:r w:rsidRPr="00C50B1E">
        <w:t>O(</w:t>
      </w:r>
      <w:proofErr w:type="gramEnd"/>
      <w:r w:rsidRPr="00C50B1E">
        <w:t>log n) time. AVL trees are used where fast search operations are required and worst-case performance of a normal Binary Search Tree must be avoided</w:t>
      </w:r>
    </w:p>
    <w:p w14:paraId="3664AF1F" w14:textId="22589A35" w:rsidR="00C50B1E" w:rsidRDefault="00C50B1E" w:rsidP="00C50B1E">
      <w:pPr>
        <w:pStyle w:val="Heading1"/>
      </w:pPr>
      <w:r>
        <w:t xml:space="preserve">Task </w:t>
      </w:r>
      <w:r>
        <w:t>1</w:t>
      </w:r>
    </w:p>
    <w:p w14:paraId="4E061EC5" w14:textId="3F727288" w:rsidR="00C50B1E" w:rsidRPr="00C50B1E" w:rsidRDefault="00C50B1E" w:rsidP="00C50B1E">
      <w:r w:rsidRPr="00C50B1E">
        <w:t>Rotations in an AVL Tree are used to restore balance when the balance factor of any node becomes greater than 1 or less than −1. There are four types of rotations used in AVL trees. The Left-Left (LL) rotation occurs when a node becomes unbalanced due to insertion in the left subtree of its left child, and it is fixed using a single right rotation. The Right-Right (RR) rotation happens when the imbalance occurs in the right subtree of the right child, and it is fixed using a single left rotation. The Left-Right (LR) rotation occurs when insertion happens in the right subtree of the left child; it is corrected by performing a left rotation on the left child followed by a right rotation on the node. The Right-Left (RL) rotation happens when insertion occurs in the left subtree of the right child, and it is fixed by first performing a right rotation on the right child and then a left rotation on the node. These rotations ensure that the AVL tree remains balanced after every insertion or deletion.</w:t>
      </w:r>
    </w:p>
    <w:p w14:paraId="1D89468F" w14:textId="77777777" w:rsidR="00C50B1E" w:rsidRDefault="00C50B1E" w:rsidP="00C50B1E"/>
    <w:sectPr w:rsidR="00C50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1E"/>
    <w:rsid w:val="003B12EA"/>
    <w:rsid w:val="00AA6B1D"/>
    <w:rsid w:val="00C50B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0D7DC"/>
  <w15:chartTrackingRefBased/>
  <w15:docId w15:val="{F2CB4CB8-AC40-49D8-952D-0C590C810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B1E"/>
    <w:rPr>
      <w:rFonts w:eastAsiaTheme="majorEastAsia" w:cstheme="majorBidi"/>
      <w:color w:val="272727" w:themeColor="text1" w:themeTint="D8"/>
    </w:rPr>
  </w:style>
  <w:style w:type="paragraph" w:styleId="Title">
    <w:name w:val="Title"/>
    <w:basedOn w:val="Normal"/>
    <w:next w:val="Normal"/>
    <w:link w:val="TitleChar"/>
    <w:uiPriority w:val="10"/>
    <w:qFormat/>
    <w:rsid w:val="00C50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B1E"/>
    <w:pPr>
      <w:spacing w:before="160"/>
      <w:jc w:val="center"/>
    </w:pPr>
    <w:rPr>
      <w:i/>
      <w:iCs/>
      <w:color w:val="404040" w:themeColor="text1" w:themeTint="BF"/>
    </w:rPr>
  </w:style>
  <w:style w:type="character" w:customStyle="1" w:styleId="QuoteChar">
    <w:name w:val="Quote Char"/>
    <w:basedOn w:val="DefaultParagraphFont"/>
    <w:link w:val="Quote"/>
    <w:uiPriority w:val="29"/>
    <w:rsid w:val="00C50B1E"/>
    <w:rPr>
      <w:i/>
      <w:iCs/>
      <w:color w:val="404040" w:themeColor="text1" w:themeTint="BF"/>
    </w:rPr>
  </w:style>
  <w:style w:type="paragraph" w:styleId="ListParagraph">
    <w:name w:val="List Paragraph"/>
    <w:basedOn w:val="Normal"/>
    <w:uiPriority w:val="34"/>
    <w:qFormat/>
    <w:rsid w:val="00C50B1E"/>
    <w:pPr>
      <w:ind w:left="720"/>
      <w:contextualSpacing/>
    </w:pPr>
  </w:style>
  <w:style w:type="character" w:styleId="IntenseEmphasis">
    <w:name w:val="Intense Emphasis"/>
    <w:basedOn w:val="DefaultParagraphFont"/>
    <w:uiPriority w:val="21"/>
    <w:qFormat/>
    <w:rsid w:val="00C50B1E"/>
    <w:rPr>
      <w:i/>
      <w:iCs/>
      <w:color w:val="0F4761" w:themeColor="accent1" w:themeShade="BF"/>
    </w:rPr>
  </w:style>
  <w:style w:type="paragraph" w:styleId="IntenseQuote">
    <w:name w:val="Intense Quote"/>
    <w:basedOn w:val="Normal"/>
    <w:next w:val="Normal"/>
    <w:link w:val="IntenseQuoteChar"/>
    <w:uiPriority w:val="30"/>
    <w:qFormat/>
    <w:rsid w:val="00C50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B1E"/>
    <w:rPr>
      <w:i/>
      <w:iCs/>
      <w:color w:val="0F4761" w:themeColor="accent1" w:themeShade="BF"/>
    </w:rPr>
  </w:style>
  <w:style w:type="character" w:styleId="IntenseReference">
    <w:name w:val="Intense Reference"/>
    <w:basedOn w:val="DefaultParagraphFont"/>
    <w:uiPriority w:val="32"/>
    <w:qFormat/>
    <w:rsid w:val="00C50B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20965B29FF2C418F28D2D9B84ACDEE" ma:contentTypeVersion="5" ma:contentTypeDescription="Create a new document." ma:contentTypeScope="" ma:versionID="30b8f983b42dd70ca151b0729e610071">
  <xsd:schema xmlns:xsd="http://www.w3.org/2001/XMLSchema" xmlns:xs="http://www.w3.org/2001/XMLSchema" xmlns:p="http://schemas.microsoft.com/office/2006/metadata/properties" xmlns:ns3="2822610e-0168-46ff-92b7-8fdd2acb8391" targetNamespace="http://schemas.microsoft.com/office/2006/metadata/properties" ma:root="true" ma:fieldsID="643e087e79756c199816eb1e3b0ea578" ns3:_="">
    <xsd:import namespace="2822610e-0168-46ff-92b7-8fdd2acb839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2610e-0168-46ff-92b7-8fdd2acb839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01C1C7-E147-4F39-94B9-3A04CBC70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22610e-0168-46ff-92b7-8fdd2acb83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C16903-78F6-42C3-B3E4-AE53467C5E72}">
  <ds:schemaRefs>
    <ds:schemaRef ds:uri="http://schemas.microsoft.com/sharepoint/v3/contenttype/forms"/>
  </ds:schemaRefs>
</ds:datastoreItem>
</file>

<file path=customXml/itemProps3.xml><?xml version="1.0" encoding="utf-8"?>
<ds:datastoreItem xmlns:ds="http://schemas.openxmlformats.org/officeDocument/2006/customXml" ds:itemID="{158E8497-5972-4DC4-A66D-E5EBCC07B1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Arshia Azeem</dc:creator>
  <cp:keywords/>
  <dc:description/>
  <cp:lastModifiedBy>Arshia Azeem</cp:lastModifiedBy>
  <cp:revision>2</cp:revision>
  <dcterms:created xsi:type="dcterms:W3CDTF">2025-11-28T20:16:00Z</dcterms:created>
  <dcterms:modified xsi:type="dcterms:W3CDTF">2025-11-28T20:16:00Z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0x0101007220965B29FF2C418F28D2D9B84ACDEE</vt:lpwstr>
  </property>
</Properties>
</file>