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boolean variable and set it to 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one for loop go through only the columns given the row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//check if that row and column is zero, then set the boolean variable to false, and break.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 the boolean variable.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 the number o fnonzero e</w:t>
      </w:r>
      <w:r w:rsidDel="00000000" w:rsidR="00000000" w:rsidRPr="00000000">
        <w:rPr>
          <w:rtl w:val="0"/>
        </w:rPr>
        <w:t xml:space="preserve">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numNonZeroRows passing in array2D.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 the column amount by using array2D[0].length;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new array using the numbers above.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variable call newRow and set it to zero.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 through array2D using a nested for loop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 through the rows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that row is a non Zero row (call isNonZeroRow passing in array2D, and the current row (r))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//then go though the columns and set the new array value to the value at that row/col of array2D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//(e.g. newArray[newRow][c] = array2D[r][c];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//increase newRow by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 the new array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