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FE4E9" w14:textId="77777777" w:rsidR="00272183" w:rsidRPr="00272183" w:rsidRDefault="00272183" w:rsidP="00272183">
      <w:pPr>
        <w:pStyle w:val="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7531470F" w:rsidR="00272183" w:rsidRPr="00272183" w:rsidRDefault="00272183" w:rsidP="005A645C">
      <w:pPr>
        <w:jc w:val="center"/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r w:rsidR="00027D13">
        <w:t xml:space="preserve">the </w:t>
      </w:r>
      <w:hyperlink r:id="rId8" w:history="1">
        <w:r w:rsidR="005A645C">
          <w:rPr>
            <w:rStyle w:val="a9"/>
          </w:rPr>
          <w:t>"Java Advanced</w:t>
        </w:r>
        <w:r w:rsidRPr="00272183">
          <w:rPr>
            <w:rStyle w:val="a9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="0091552F">
        <w:t>to</w:t>
      </w:r>
      <w:r w:rsidRPr="00272183">
        <w:t xml:space="preserve"> all below</w:t>
      </w:r>
      <w:r w:rsidR="0091552F">
        <w:t>-</w:t>
      </w:r>
      <w:r w:rsidRPr="00272183">
        <w:t xml:space="preserve">described problems in </w:t>
      </w:r>
      <w:hyperlink r:id="rId9" w:history="1">
        <w:r w:rsidRPr="00272183">
          <w:rPr>
            <w:rStyle w:val="a9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5F1CB364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r w:rsidRPr="00272183">
        <w:rPr>
          <w:rStyle w:val="CodeChar"/>
        </w:rPr>
        <w:t>src</w:t>
      </w:r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>new line:</w:t>
      </w:r>
    </w:p>
    <w:p w14:paraId="2F68B9D7" w14:textId="668E53BD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ac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72A2793A">
            <wp:extent cx="6051432" cy="2152650"/>
            <wp:effectExtent l="19050" t="19050" r="2603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6201" cy="21614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6A9C7938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Us</w:t>
      </w:r>
      <w:r w:rsidR="0091552F">
        <w:rPr>
          <w:lang w:eastAsia="bg-BG"/>
        </w:rPr>
        <w:t>e</w:t>
      </w:r>
      <w:r w:rsidRPr="00272183">
        <w:rPr>
          <w:lang w:eastAsia="bg-BG"/>
        </w:rPr>
        <w:t xml:space="preserve">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</w:t>
      </w:r>
      <w:r w:rsidR="00027D13">
        <w:rPr>
          <w:lang w:eastAsia="bg-BG"/>
        </w:rPr>
        <w:t xml:space="preserve">a </w:t>
      </w:r>
      <w:r w:rsidRPr="00272183">
        <w:rPr>
          <w:lang w:eastAsia="bg-BG"/>
        </w:rPr>
        <w:t xml:space="preserve">new line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will return class {Return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47C58AD3" w14:textId="5285823E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</w:t>
      </w:r>
      <w:r w:rsidR="00027D13">
        <w:rPr>
          <w:lang w:eastAsia="bg-BG"/>
        </w:rPr>
        <w:t xml:space="preserve">the </w:t>
      </w:r>
      <w:r w:rsidRPr="00272183">
        <w:rPr>
          <w:lang w:eastAsia="bg-BG"/>
        </w:rPr>
        <w:t>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027D13">
        <w:rPr>
          <w:rFonts w:asciiTheme="minorHAnsi" w:hAnsiTheme="minorHAnsi" w:cstheme="minorHAnsi"/>
          <w:b w:val="0"/>
          <w:lang w:eastAsia="bg-BG"/>
        </w:rPr>
        <w:t>"</w:t>
      </w:r>
      <w:r w:rsidRPr="00272183">
        <w:rPr>
          <w:lang w:eastAsia="bg-BG"/>
        </w:rPr>
        <w:t>{name} and will set field of class {Parameter Type}</w:t>
      </w:r>
      <w:r w:rsidRPr="00027D13">
        <w:rPr>
          <w:rFonts w:asciiTheme="minorHAnsi" w:hAnsiTheme="minorHAnsi" w:cstheme="minorHAnsi"/>
          <w:b w:val="0"/>
          <w:lang w:eastAsia="bg-BG"/>
        </w:rPr>
        <w:t>"</w:t>
      </w:r>
    </w:p>
    <w:p w14:paraId="6F337A98" w14:textId="05C3062A" w:rsidR="00272183" w:rsidRPr="0091552F" w:rsidRDefault="00272183" w:rsidP="0091552F">
      <w:pPr>
        <w:rPr>
          <w:b/>
          <w:lang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  <w:r w:rsidRPr="00272183">
        <w:rPr>
          <w:rStyle w:val="CodeChar"/>
        </w:rPr>
        <w:t>Reflection.java</w:t>
      </w:r>
      <w:r w:rsidRPr="00027D13">
        <w:rPr>
          <w:rStyle w:val="CodeChar"/>
          <w:rFonts w:asciiTheme="minorHAnsi" w:hAnsiTheme="minorHAnsi" w:cstheme="minorHAnsi"/>
          <w:b w:val="0"/>
        </w:rPr>
        <w:t>"</w:t>
      </w:r>
    </w:p>
    <w:p w14:paraId="24F313CE" w14:textId="77777777" w:rsidR="00272183" w:rsidRPr="00272183" w:rsidRDefault="00272183" w:rsidP="00272183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272183">
        <w:t>High Quality Mistakes</w:t>
      </w:r>
    </w:p>
    <w:p w14:paraId="1C4B7F9C" w14:textId="1573F9BF" w:rsidR="00272183" w:rsidRPr="00272183" w:rsidRDefault="00272183" w:rsidP="00272183">
      <w:pPr>
        <w:rPr>
          <w:lang w:val="bg-BG"/>
        </w:rPr>
      </w:pPr>
      <w:r w:rsidRPr="00272183">
        <w:t xml:space="preserve">You are already </w:t>
      </w:r>
      <w:r w:rsidR="00027D13">
        <w:t xml:space="preserve">an </w:t>
      </w:r>
      <w:r w:rsidRPr="00272183">
        <w:t>expert o</w:t>
      </w:r>
      <w:r w:rsidR="00027D13">
        <w:t>n</w:t>
      </w:r>
      <w:r w:rsidRPr="00272183">
        <w:t xml:space="preserve"> </w:t>
      </w:r>
      <w:r w:rsidRPr="00272183">
        <w:rPr>
          <w:b/>
        </w:rPr>
        <w:t>High</w:t>
      </w:r>
      <w:r w:rsidR="00027D13">
        <w:rPr>
          <w:b/>
        </w:rPr>
        <w:t>-</w:t>
      </w:r>
      <w:r w:rsidRPr="00272183">
        <w:rPr>
          <w:b/>
        </w:rPr>
        <w:t>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</w:t>
      </w:r>
      <w:r w:rsidR="0091552F">
        <w:t>for</w:t>
      </w:r>
      <w:r w:rsidRPr="00272183">
        <w:t xml:space="preserve"> members of </w:t>
      </w:r>
      <w:r w:rsidR="00027D13">
        <w:t xml:space="preserve">the </w:t>
      </w:r>
      <w:r w:rsidRPr="00272183">
        <w:t>class. T</w:t>
      </w:r>
      <w:r w:rsidR="0091552F">
        <w:t>he t</w:t>
      </w:r>
      <w:r w:rsidRPr="00272183">
        <w:t xml:space="preserve">ime for </w:t>
      </w:r>
      <w:r w:rsidRPr="00272183">
        <w:rPr>
          <w:b/>
        </w:rPr>
        <w:t>revenge</w:t>
      </w:r>
      <w:r w:rsidRPr="00272183">
        <w:t xml:space="preserve"> has come. Now you have to check </w:t>
      </w:r>
      <w:r w:rsidR="00027D13">
        <w:t xml:space="preserve">the </w:t>
      </w:r>
      <w:r w:rsidRPr="00272183">
        <w:t xml:space="preserve">code produced by your </w:t>
      </w:r>
      <w:r w:rsidRPr="00272183">
        <w:lastRenderedPageBreak/>
        <w:t>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</w:t>
      </w:r>
      <w:r w:rsidR="00027D13">
        <w:t xml:space="preserve">the </w:t>
      </w:r>
      <w:r w:rsidRPr="00272183">
        <w:t xml:space="preserve">console all </w:t>
      </w:r>
      <w:r w:rsidRPr="00272183">
        <w:rPr>
          <w:b/>
        </w:rPr>
        <w:t>mistakes</w:t>
      </w:r>
      <w:r w:rsidRPr="00272183">
        <w:t xml:space="preserve"> in </w:t>
      </w:r>
      <w:r w:rsidR="00027D13">
        <w:t xml:space="preserve">the </w:t>
      </w:r>
      <w:r w:rsidRPr="00272183">
        <w:t>format:</w:t>
      </w:r>
    </w:p>
    <w:p w14:paraId="1BD6ACC5" w14:textId="77777777" w:rsidR="0091552F" w:rsidRPr="0091552F" w:rsidRDefault="005D6941" w:rsidP="0091552F">
      <w:pPr>
        <w:pStyle w:val="ac"/>
        <w:numPr>
          <w:ilvl w:val="0"/>
          <w:numId w:val="42"/>
        </w:numPr>
        <w:spacing w:before="0" w:after="200"/>
        <w:rPr>
          <w:rFonts w:ascii="Consolas" w:hAnsi="Consolas"/>
          <w:b/>
          <w:noProof/>
        </w:rPr>
      </w:pPr>
      <w:r>
        <w:t xml:space="preserve">For </w:t>
      </w:r>
      <w:r w:rsidR="00272183" w:rsidRPr="00272183">
        <w:t>Fields</w:t>
      </w:r>
      <w:r w:rsidR="005A645C">
        <w:t>:</w:t>
      </w:r>
      <w:r w:rsidR="0091552F">
        <w:rPr>
          <w:lang w:val="bg-BG"/>
        </w:rPr>
        <w:t xml:space="preserve"> </w:t>
      </w:r>
    </w:p>
    <w:p w14:paraId="07719B81" w14:textId="0572B000" w:rsidR="00272183" w:rsidRPr="0091552F" w:rsidRDefault="00027D13" w:rsidP="0091552F">
      <w:pPr>
        <w:spacing w:before="0" w:after="200"/>
        <w:ind w:left="720"/>
        <w:rPr>
          <w:rFonts w:ascii="Consolas" w:hAnsi="Consolas"/>
          <w:b/>
          <w:noProof/>
        </w:rPr>
      </w:pPr>
      <w:r w:rsidRPr="0091552F">
        <w:rPr>
          <w:rFonts w:ascii="Consolas" w:hAnsi="Consolas"/>
        </w:rPr>
        <w:t>"</w:t>
      </w:r>
      <w:r w:rsidR="00272183" w:rsidRPr="0091552F">
        <w:rPr>
          <w:rFonts w:ascii="Consolas" w:hAnsi="Consolas"/>
          <w:b/>
          <w:noProof/>
        </w:rPr>
        <w:t>{fieldName} must be private!</w:t>
      </w:r>
      <w:r w:rsidRPr="0091552F">
        <w:rPr>
          <w:rFonts w:ascii="Consolas" w:hAnsi="Consolas"/>
        </w:rPr>
        <w:t>"</w:t>
      </w:r>
    </w:p>
    <w:p w14:paraId="2C676B32" w14:textId="6981DB87" w:rsidR="00272183" w:rsidRPr="00272183" w:rsidRDefault="005D6941" w:rsidP="0027218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</w:p>
    <w:p w14:paraId="16883402" w14:textId="7E9CF236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public!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23FF836" w14:textId="40CF065E" w:rsidR="00272183" w:rsidRPr="00272183" w:rsidRDefault="005D6941" w:rsidP="00272183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</w:p>
    <w:p w14:paraId="6B21EE08" w14:textId="6458B96F" w:rsidR="00272183" w:rsidRPr="00272183" w:rsidRDefault="00027D13" w:rsidP="00272183">
      <w:pPr>
        <w:pStyle w:val="Code"/>
        <w:ind w:left="720"/>
        <w:rPr>
          <w:lang w:val="bg-BG"/>
        </w:rPr>
      </w:pPr>
      <w:r w:rsidRPr="00027D13">
        <w:rPr>
          <w:rStyle w:val="CodeChar"/>
          <w:rFonts w:asciiTheme="minorHAnsi" w:hAnsiTheme="minorHAnsi" w:cstheme="minorHAnsi"/>
        </w:rPr>
        <w:t>"</w:t>
      </w:r>
      <w:r w:rsidR="00272183" w:rsidRPr="00272183">
        <w:t>{methodName} have to be private!</w:t>
      </w:r>
      <w:r w:rsidRPr="00027D13">
        <w:rPr>
          <w:rStyle w:val="CodeChar"/>
          <w:rFonts w:asciiTheme="minorHAnsi" w:hAnsiTheme="minorHAnsi" w:cstheme="minorHAnsi"/>
        </w:rPr>
        <w:t>"</w:t>
      </w:r>
    </w:p>
    <w:p w14:paraId="0FB58E84" w14:textId="77777777" w:rsidR="00272183" w:rsidRPr="00272183" w:rsidRDefault="00272183" w:rsidP="00272183">
      <w:pPr>
        <w:pStyle w:val="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ac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ac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31D4D0F6">
            <wp:extent cx="3457575" cy="740169"/>
            <wp:effectExtent l="19050" t="19050" r="9525" b="2222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8261" cy="7488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ac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ac"/>
        <w:numPr>
          <w:ilvl w:val="0"/>
          <w:numId w:val="44"/>
        </w:numPr>
        <w:rPr>
          <w:lang w:val="bg-BG"/>
        </w:rPr>
      </w:pPr>
      <w:r>
        <w:t>Can be placed only on methods</w:t>
      </w:r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15CFA4B">
            <wp:extent cx="4514850" cy="1267706"/>
            <wp:effectExtent l="19050" t="19050" r="1905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716" cy="12786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3"/>
        <w:rPr>
          <w:lang w:val="bg-BG"/>
        </w:rPr>
      </w:pPr>
      <w:r w:rsidRPr="00272183">
        <w:lastRenderedPageBreak/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55260A1B">
            <wp:extent cx="2667000" cy="465744"/>
            <wp:effectExtent l="19050" t="19050" r="19050" b="107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7626" cy="47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4BBAE" w14:textId="77777777" w:rsidR="00271B18" w:rsidRDefault="00271B18" w:rsidP="008068A2">
      <w:pPr>
        <w:spacing w:after="0" w:line="240" w:lineRule="auto"/>
      </w:pPr>
      <w:r>
        <w:separator/>
      </w:r>
    </w:p>
  </w:endnote>
  <w:endnote w:type="continuationSeparator" w:id="0">
    <w:p w14:paraId="0153E555" w14:textId="77777777" w:rsidR="00271B18" w:rsidRDefault="00271B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A64A25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A645C" w:rsidRPr="005A645C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A64A25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A645C" w:rsidRPr="005A645C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8E60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5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8E60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5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A230" w14:textId="77777777" w:rsidR="00271B18" w:rsidRDefault="00271B18" w:rsidP="008068A2">
      <w:pPr>
        <w:spacing w:after="0" w:line="240" w:lineRule="auto"/>
      </w:pPr>
      <w:r>
        <w:separator/>
      </w:r>
    </w:p>
  </w:footnote>
  <w:footnote w:type="continuationSeparator" w:id="0">
    <w:p w14:paraId="490DB0C1" w14:textId="77777777" w:rsidR="00271B18" w:rsidRDefault="00271B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866009">
    <w:abstractNumId w:val="0"/>
  </w:num>
  <w:num w:numId="2" w16cid:durableId="155266680">
    <w:abstractNumId w:val="43"/>
  </w:num>
  <w:num w:numId="3" w16cid:durableId="735280174">
    <w:abstractNumId w:val="11"/>
  </w:num>
  <w:num w:numId="4" w16cid:durableId="1673218660">
    <w:abstractNumId w:val="27"/>
  </w:num>
  <w:num w:numId="5" w16cid:durableId="1302419574">
    <w:abstractNumId w:val="28"/>
  </w:num>
  <w:num w:numId="6" w16cid:durableId="1133863915">
    <w:abstractNumId w:val="32"/>
  </w:num>
  <w:num w:numId="7" w16cid:durableId="1344896920">
    <w:abstractNumId w:val="3"/>
  </w:num>
  <w:num w:numId="8" w16cid:durableId="1399673784">
    <w:abstractNumId w:val="10"/>
  </w:num>
  <w:num w:numId="9" w16cid:durableId="2051224896">
    <w:abstractNumId w:val="25"/>
  </w:num>
  <w:num w:numId="10" w16cid:durableId="21056153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82544659">
    <w:abstractNumId w:val="5"/>
  </w:num>
  <w:num w:numId="12" w16cid:durableId="1240943595">
    <w:abstractNumId w:val="21"/>
  </w:num>
  <w:num w:numId="13" w16cid:durableId="2146191470">
    <w:abstractNumId w:val="1"/>
  </w:num>
  <w:num w:numId="14" w16cid:durableId="1035082726">
    <w:abstractNumId w:val="31"/>
  </w:num>
  <w:num w:numId="15" w16cid:durableId="2147314369">
    <w:abstractNumId w:val="12"/>
  </w:num>
  <w:num w:numId="16" w16cid:durableId="1404452317">
    <w:abstractNumId w:val="37"/>
  </w:num>
  <w:num w:numId="17" w16cid:durableId="21564099">
    <w:abstractNumId w:val="26"/>
  </w:num>
  <w:num w:numId="18" w16cid:durableId="2131246328">
    <w:abstractNumId w:val="41"/>
  </w:num>
  <w:num w:numId="19" w16cid:durableId="1999841974">
    <w:abstractNumId w:val="33"/>
  </w:num>
  <w:num w:numId="20" w16cid:durableId="713383749">
    <w:abstractNumId w:val="20"/>
  </w:num>
  <w:num w:numId="21" w16cid:durableId="1866216168">
    <w:abstractNumId w:val="30"/>
  </w:num>
  <w:num w:numId="22" w16cid:durableId="745297833">
    <w:abstractNumId w:val="14"/>
  </w:num>
  <w:num w:numId="23" w16cid:durableId="1947303713">
    <w:abstractNumId w:val="17"/>
  </w:num>
  <w:num w:numId="24" w16cid:durableId="426998194">
    <w:abstractNumId w:val="2"/>
  </w:num>
  <w:num w:numId="25" w16cid:durableId="294914285">
    <w:abstractNumId w:val="9"/>
  </w:num>
  <w:num w:numId="26" w16cid:durableId="1134907058">
    <w:abstractNumId w:val="18"/>
  </w:num>
  <w:num w:numId="27" w16cid:durableId="119958673">
    <w:abstractNumId w:val="36"/>
  </w:num>
  <w:num w:numId="28" w16cid:durableId="1811285212">
    <w:abstractNumId w:val="19"/>
  </w:num>
  <w:num w:numId="29" w16cid:durableId="970013418">
    <w:abstractNumId w:val="40"/>
  </w:num>
  <w:num w:numId="30" w16cid:durableId="1211962002">
    <w:abstractNumId w:val="22"/>
  </w:num>
  <w:num w:numId="31" w16cid:durableId="1587568971">
    <w:abstractNumId w:val="13"/>
  </w:num>
  <w:num w:numId="32" w16cid:durableId="1861778561">
    <w:abstractNumId w:val="35"/>
  </w:num>
  <w:num w:numId="33" w16cid:durableId="1674718655">
    <w:abstractNumId w:val="38"/>
  </w:num>
  <w:num w:numId="34" w16cid:durableId="617567117">
    <w:abstractNumId w:val="24"/>
  </w:num>
  <w:num w:numId="35" w16cid:durableId="904295239">
    <w:abstractNumId w:val="39"/>
  </w:num>
  <w:num w:numId="36" w16cid:durableId="719746157">
    <w:abstractNumId w:val="7"/>
  </w:num>
  <w:num w:numId="37" w16cid:durableId="268973241">
    <w:abstractNumId w:val="23"/>
  </w:num>
  <w:num w:numId="38" w16cid:durableId="1212035140">
    <w:abstractNumId w:val="16"/>
  </w:num>
  <w:num w:numId="39" w16cid:durableId="1754542805">
    <w:abstractNumId w:val="29"/>
  </w:num>
  <w:num w:numId="40" w16cid:durableId="20775844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04402603">
    <w:abstractNumId w:val="4"/>
  </w:num>
  <w:num w:numId="42" w16cid:durableId="239368112">
    <w:abstractNumId w:val="6"/>
  </w:num>
  <w:num w:numId="43" w16cid:durableId="1252927601">
    <w:abstractNumId w:val="44"/>
  </w:num>
  <w:num w:numId="44" w16cid:durableId="732584248">
    <w:abstractNumId w:val="34"/>
  </w:num>
  <w:num w:numId="45" w16cid:durableId="62340438">
    <w:abstractNumId w:val="42"/>
  </w:num>
  <w:num w:numId="46" w16cid:durableId="3012740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2NDOwMLawMDVV0lEKTi0uzszPAykwqgUAX9QB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D13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0443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1B18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34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31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552F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864B87-FAE0-454E-AEAF-A163B2FA0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2022-09-17T08:06:00Z</dcterms:created>
  <dcterms:modified xsi:type="dcterms:W3CDTF">2022-09-17T08:06:00Z</dcterms:modified>
  <cp:category>programming;education;software engineering;software development</cp:category>
</cp:coreProperties>
</file>