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1C168F" w14:paraId="1B205B27" w14:textId="77777777" w:rsidTr="00CA235F">
        <w:trPr>
          <w:cantSplit/>
          <w:trHeight w:val="1201"/>
          <w:jc w:val="center"/>
        </w:trPr>
        <w:tc>
          <w:tcPr>
            <w:tcW w:w="9600" w:type="dxa"/>
          </w:tcPr>
          <w:p w14:paraId="68EE5ADA" w14:textId="77777777" w:rsidR="001C168F" w:rsidRDefault="001C168F" w:rsidP="00CA235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bookmarkStart w:id="0" w:name="_Hlk177212153"/>
            <w:r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FDF7D31" wp14:editId="2BD29758">
                  <wp:extent cx="890270" cy="1009015"/>
                  <wp:effectExtent l="0" t="0" r="8890" b="12065"/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168F" w14:paraId="480BC73D" w14:textId="77777777" w:rsidTr="00CA235F">
        <w:trPr>
          <w:cantSplit/>
          <w:trHeight w:val="180"/>
          <w:jc w:val="center"/>
        </w:trPr>
        <w:tc>
          <w:tcPr>
            <w:tcW w:w="9600" w:type="dxa"/>
          </w:tcPr>
          <w:p w14:paraId="4355A79B" w14:textId="77777777" w:rsidR="001C168F" w:rsidRDefault="001C168F" w:rsidP="00CA235F">
            <w:pPr>
              <w:widowControl w:val="0"/>
              <w:autoSpaceDE w:val="0"/>
              <w:autoSpaceDN w:val="0"/>
              <w:adjustRightInd w:val="0"/>
              <w:spacing w:after="200" w:line="240" w:lineRule="atLeast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1C168F" w14:paraId="43C6A3CA" w14:textId="77777777" w:rsidTr="00CA235F">
        <w:trPr>
          <w:cantSplit/>
          <w:trHeight w:val="2146"/>
          <w:jc w:val="center"/>
        </w:trPr>
        <w:tc>
          <w:tcPr>
            <w:tcW w:w="9600" w:type="dxa"/>
          </w:tcPr>
          <w:p w14:paraId="06E75883" w14:textId="77777777" w:rsidR="001C168F" w:rsidRDefault="001C168F" w:rsidP="00CA235F">
            <w:pPr>
              <w:keepNext/>
              <w:keepLines/>
              <w:spacing w:line="276" w:lineRule="auto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743B5BE6" w14:textId="77777777" w:rsidR="001C168F" w:rsidRDefault="001C168F" w:rsidP="00CA235F">
            <w:pPr>
              <w:keepNext/>
              <w:keepLines/>
              <w:spacing w:line="276" w:lineRule="auto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</w:p>
          <w:p w14:paraId="24417D3E" w14:textId="77777777" w:rsidR="001C168F" w:rsidRDefault="001C168F" w:rsidP="00CA235F">
            <w:pPr>
              <w:keepNext/>
              <w:keepLines/>
              <w:spacing w:line="276" w:lineRule="auto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</w:p>
          <w:p w14:paraId="7F6E8292" w14:textId="77777777" w:rsidR="001C168F" w:rsidRDefault="001C168F" w:rsidP="00CA235F">
            <w:pPr>
              <w:keepNext/>
              <w:keepLines/>
              <w:spacing w:before="480" w:line="276" w:lineRule="auto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 xml:space="preserve"> РТУ МИРЭА</w:t>
            </w:r>
          </w:p>
          <w:p w14:paraId="4D940D14" w14:textId="77777777" w:rsidR="001C168F" w:rsidRDefault="001C168F" w:rsidP="00CA235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noProof/>
                <w:sz w:val="24"/>
                <w:szCs w:val="24"/>
                <w:lang w:eastAsia="ru-RU"/>
              </w:rPr>
              <mc:AlternateContent>
                <mc:Choice Requires="wpc">
                  <w:drawing>
                    <wp:inline distT="0" distB="0" distL="0" distR="0" wp14:anchorId="4904DCF1" wp14:editId="5A9CD873">
                      <wp:extent cx="5829300" cy="342900"/>
                      <wp:effectExtent l="0" t="0" r="7620" b="0"/>
                      <wp:docPr id="10" name="Полотно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8" name="Line 4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0C1EB4A" id="Полотно 10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368648F6" w14:textId="77777777" w:rsidR="001C168F" w:rsidRDefault="001C168F" w:rsidP="001C168F">
      <w:pPr>
        <w:spacing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58A9D145" w14:textId="77777777" w:rsidR="001C168F" w:rsidRDefault="001C168F" w:rsidP="001C168F">
      <w:pPr>
        <w:shd w:val="clear" w:color="auto" w:fill="FFFFFF"/>
        <w:spacing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Кафедра Вычислительной Техники (ВТ)</w:t>
      </w:r>
    </w:p>
    <w:p w14:paraId="05CE1DFC" w14:textId="77777777" w:rsidR="001C168F" w:rsidRDefault="001C168F" w:rsidP="001C168F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eastAsia="ru-RU"/>
        </w:rPr>
      </w:pPr>
    </w:p>
    <w:p w14:paraId="4F60FED3" w14:textId="380A4CAF" w:rsidR="001C168F" w:rsidRPr="00F82689" w:rsidRDefault="001C168F" w:rsidP="001C168F">
      <w:pPr>
        <w:shd w:val="clear" w:color="auto" w:fill="FFFFFF"/>
        <w:spacing w:after="200" w:line="276" w:lineRule="auto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4A4B87">
        <w:rPr>
          <w:rFonts w:eastAsia="SimSun" w:cs="Times New Roman"/>
          <w:b/>
          <w:sz w:val="24"/>
          <w:szCs w:val="24"/>
          <w:lang w:eastAsia="ru-RU"/>
        </w:rPr>
        <w:t xml:space="preserve">ОТЧЁТ ПО </w:t>
      </w:r>
      <w:r>
        <w:rPr>
          <w:rFonts w:eastAsia="SimSun" w:cs="Times New Roman"/>
          <w:b/>
          <w:sz w:val="24"/>
          <w:szCs w:val="24"/>
          <w:lang w:eastAsia="ru-RU"/>
        </w:rPr>
        <w:t>ПРАКТИЧЕСККОЙ</w:t>
      </w:r>
      <w:r w:rsidRPr="004A4B87">
        <w:rPr>
          <w:rFonts w:eastAsia="SimSun" w:cs="Times New Roman"/>
          <w:b/>
          <w:sz w:val="24"/>
          <w:szCs w:val="24"/>
          <w:lang w:eastAsia="ru-RU"/>
        </w:rPr>
        <w:t xml:space="preserve"> РАБОТЕ</w:t>
      </w:r>
      <w:r w:rsidRPr="002F764F">
        <w:rPr>
          <w:rFonts w:eastAsia="SimSun" w:cs="Times New Roman"/>
          <w:b/>
          <w:sz w:val="24"/>
          <w:szCs w:val="24"/>
          <w:lang w:eastAsia="ru-RU"/>
        </w:rPr>
        <w:t xml:space="preserve"> </w:t>
      </w:r>
      <w:r>
        <w:rPr>
          <w:rFonts w:eastAsia="SimSun" w:cs="Times New Roman"/>
          <w:b/>
          <w:sz w:val="24"/>
          <w:szCs w:val="24"/>
          <w:lang w:eastAsia="ru-RU"/>
        </w:rPr>
        <w:t>№</w:t>
      </w:r>
      <w:r w:rsidR="00637D31" w:rsidRPr="00F82689">
        <w:rPr>
          <w:rFonts w:eastAsia="SimSun" w:cs="Times New Roman"/>
          <w:b/>
          <w:sz w:val="24"/>
          <w:szCs w:val="24"/>
          <w:lang w:eastAsia="ru-RU"/>
        </w:rPr>
        <w:t>1</w:t>
      </w:r>
    </w:p>
    <w:p w14:paraId="571CB9EB" w14:textId="76BF616C" w:rsidR="001C168F" w:rsidRPr="00922D1A" w:rsidRDefault="001C168F" w:rsidP="001C168F">
      <w:pPr>
        <w:shd w:val="clear" w:color="auto" w:fill="FFFFFF"/>
        <w:spacing w:after="200" w:line="276" w:lineRule="auto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922D1A">
        <w:rPr>
          <w:rFonts w:eastAsia="SimSun" w:cs="Times New Roman"/>
          <w:sz w:val="24"/>
          <w:szCs w:val="24"/>
        </w:rPr>
        <w:t>«</w:t>
      </w:r>
      <w:r w:rsidR="00F82689">
        <w:rPr>
          <w:rFonts w:eastAsia="SimSun" w:cs="Times New Roman"/>
          <w:sz w:val="24"/>
          <w:szCs w:val="24"/>
        </w:rPr>
        <w:t>Построение СКНФ и СДНФ</w:t>
      </w:r>
      <w:r w:rsidRPr="00922D1A">
        <w:rPr>
          <w:rFonts w:eastAsia="SimSun" w:cs="Times New Roman"/>
          <w:sz w:val="24"/>
          <w:szCs w:val="24"/>
        </w:rPr>
        <w:t>»</w:t>
      </w:r>
    </w:p>
    <w:p w14:paraId="04156157" w14:textId="77777777" w:rsidR="001C168F" w:rsidRDefault="001C168F" w:rsidP="001C168F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4343E879" w14:textId="77777777" w:rsidR="001C168F" w:rsidRDefault="001C168F" w:rsidP="001C168F">
      <w:pPr>
        <w:shd w:val="clear" w:color="auto" w:fill="FFFFFF"/>
        <w:spacing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«Архитектура вычислительных машин и систем»</w:t>
      </w:r>
    </w:p>
    <w:p w14:paraId="1F3A47B2" w14:textId="77777777" w:rsidR="001C168F" w:rsidRDefault="001C168F" w:rsidP="001C168F">
      <w:pPr>
        <w:shd w:val="clear" w:color="auto" w:fill="FFFFFF"/>
        <w:spacing w:line="240" w:lineRule="auto"/>
        <w:jc w:val="center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19DD340F" w14:textId="77777777" w:rsidR="001C168F" w:rsidRDefault="001C168F" w:rsidP="001C168F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1C168F" w14:paraId="25842000" w14:textId="77777777" w:rsidTr="00CA235F">
        <w:tc>
          <w:tcPr>
            <w:tcW w:w="4927" w:type="dxa"/>
          </w:tcPr>
          <w:p w14:paraId="5622E65C" w14:textId="77777777" w:rsidR="001C168F" w:rsidRDefault="001C168F" w:rsidP="00CA235F">
            <w:pPr>
              <w:widowControl/>
              <w:spacing w:line="240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Выполнил студент группы </w:t>
            </w:r>
          </w:p>
          <w:p w14:paraId="13EC3922" w14:textId="77777777" w:rsidR="001C168F" w:rsidRPr="002F764F" w:rsidRDefault="001C168F" w:rsidP="00CA235F">
            <w:pPr>
              <w:widowControl/>
              <w:spacing w:line="240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 w:rsidRPr="0044793F">
              <w:rPr>
                <w:rFonts w:eastAsia="SimSun" w:cs="Times New Roman"/>
                <w:sz w:val="24"/>
                <w:szCs w:val="24"/>
              </w:rPr>
              <w:t>ИВБО</w:t>
            </w:r>
            <w:r>
              <w:rPr>
                <w:rFonts w:eastAsia="SimSun" w:cs="Times New Roman"/>
                <w:sz w:val="24"/>
                <w:szCs w:val="24"/>
              </w:rPr>
              <w:t>-11</w:t>
            </w:r>
            <w:r w:rsidRPr="0044793F">
              <w:rPr>
                <w:rFonts w:eastAsia="SimSun" w:cs="Times New Roman"/>
                <w:sz w:val="24"/>
                <w:szCs w:val="24"/>
              </w:rPr>
              <w:t>-</w:t>
            </w:r>
            <w:r w:rsidRPr="00980DBC">
              <w:rPr>
                <w:rFonts w:eastAsia="SimSun" w:cs="Times New Roman"/>
                <w:sz w:val="24"/>
                <w:szCs w:val="24"/>
              </w:rPr>
              <w:t>2</w:t>
            </w:r>
            <w:r>
              <w:rPr>
                <w:rFonts w:eastAsia="SimSun" w:cs="Times New Roman"/>
                <w:sz w:val="24"/>
                <w:szCs w:val="24"/>
              </w:rPr>
              <w:t>3</w:t>
            </w:r>
          </w:p>
        </w:tc>
        <w:tc>
          <w:tcPr>
            <w:tcW w:w="4927" w:type="dxa"/>
          </w:tcPr>
          <w:p w14:paraId="68587B6E" w14:textId="4AD75F3F" w:rsidR="001C168F" w:rsidRDefault="00501583" w:rsidP="00CA235F">
            <w:pPr>
              <w:widowControl/>
              <w:wordWrap w:val="0"/>
              <w:spacing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Туктаров Т.А.</w:t>
            </w:r>
            <w:r w:rsidR="001C168F" w:rsidRPr="00922D1A">
              <w:rPr>
                <w:rFonts w:eastAsia="SimSun" w:cs="Times New Roman"/>
                <w:sz w:val="24"/>
                <w:szCs w:val="24"/>
              </w:rPr>
              <w:t xml:space="preserve"> </w:t>
            </w:r>
            <w:r w:rsidR="001C168F" w:rsidRPr="00922D1A">
              <w:rPr>
                <w:rFonts w:eastAsia="SimSun" w:cs="Times New Roman"/>
                <w:i/>
                <w:iCs/>
                <w:sz w:val="24"/>
                <w:szCs w:val="24"/>
              </w:rPr>
              <w:t xml:space="preserve">    </w:t>
            </w:r>
          </w:p>
        </w:tc>
      </w:tr>
      <w:tr w:rsidR="001C168F" w14:paraId="7A914825" w14:textId="77777777" w:rsidTr="00CA235F">
        <w:tc>
          <w:tcPr>
            <w:tcW w:w="4927" w:type="dxa"/>
          </w:tcPr>
          <w:p w14:paraId="58CC6F33" w14:textId="77777777" w:rsidR="001C168F" w:rsidRDefault="001C168F" w:rsidP="00CA235F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35D2D124" w14:textId="77777777" w:rsidR="001C168F" w:rsidRPr="004A4B87" w:rsidRDefault="001C168F" w:rsidP="00CA235F">
            <w:pPr>
              <w:widowControl/>
              <w:spacing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Принял ассистент кафедры ВТ</w:t>
            </w:r>
          </w:p>
        </w:tc>
        <w:tc>
          <w:tcPr>
            <w:tcW w:w="4927" w:type="dxa"/>
          </w:tcPr>
          <w:p w14:paraId="73AE3535" w14:textId="77777777" w:rsidR="001C168F" w:rsidRDefault="001C168F" w:rsidP="00CA235F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7D3C1801" w14:textId="77777777" w:rsidR="001C168F" w:rsidRDefault="001C168F" w:rsidP="00CA235F">
            <w:pPr>
              <w:widowControl/>
              <w:spacing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eastAsia="SimSun" w:cs="Times New Roman"/>
                <w:sz w:val="24"/>
                <w:szCs w:val="24"/>
              </w:rPr>
              <w:t>Дуксина И.И.</w:t>
            </w:r>
          </w:p>
          <w:p w14:paraId="0571D1FB" w14:textId="77777777" w:rsidR="001C168F" w:rsidRDefault="001C168F" w:rsidP="00CA235F">
            <w:pPr>
              <w:widowControl/>
              <w:wordWrap w:val="0"/>
              <w:spacing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i/>
                <w:iCs/>
                <w:sz w:val="24"/>
                <w:szCs w:val="24"/>
              </w:rPr>
              <w:t xml:space="preserve">    </w:t>
            </w:r>
          </w:p>
        </w:tc>
      </w:tr>
      <w:tr w:rsidR="001C168F" w14:paraId="6F7D5DC4" w14:textId="77777777" w:rsidTr="00CA235F">
        <w:tc>
          <w:tcPr>
            <w:tcW w:w="4927" w:type="dxa"/>
          </w:tcPr>
          <w:p w14:paraId="3289BBF6" w14:textId="77777777" w:rsidR="001C168F" w:rsidRDefault="001C168F" w:rsidP="00CA235F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68FCA468" w14:textId="77777777" w:rsidR="001C168F" w:rsidRDefault="001C168F" w:rsidP="00CA235F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Практическая работа выполнена  </w:t>
            </w:r>
          </w:p>
        </w:tc>
        <w:tc>
          <w:tcPr>
            <w:tcW w:w="4927" w:type="dxa"/>
          </w:tcPr>
          <w:p w14:paraId="3F3C1408" w14:textId="77777777" w:rsidR="001C168F" w:rsidRPr="006B389D" w:rsidRDefault="001C168F" w:rsidP="00CA235F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7ED9401C" w14:textId="69EDF4C7" w:rsidR="001C168F" w:rsidRPr="006B389D" w:rsidRDefault="001C168F" w:rsidP="00CA235F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 w:rsidRPr="006B389D">
              <w:rPr>
                <w:rFonts w:eastAsia="SimSun" w:cs="Times New Roman"/>
                <w:sz w:val="24"/>
                <w:szCs w:val="24"/>
              </w:rPr>
              <w:t xml:space="preserve"> «</w:t>
            </w:r>
            <w:r w:rsidR="00722120">
              <w:rPr>
                <w:rFonts w:eastAsia="SimSun" w:cs="Times New Roman"/>
                <w:sz w:val="24"/>
                <w:szCs w:val="24"/>
              </w:rPr>
              <w:t>2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» </w:t>
            </w:r>
            <w:r w:rsidR="00722120">
              <w:rPr>
                <w:rFonts w:eastAsia="SimSun" w:cs="Times New Roman"/>
                <w:sz w:val="24"/>
                <w:szCs w:val="24"/>
              </w:rPr>
              <w:t>октября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 2024 г.</w:t>
            </w:r>
          </w:p>
        </w:tc>
      </w:tr>
      <w:tr w:rsidR="001C168F" w14:paraId="3F242F96" w14:textId="77777777" w:rsidTr="00CA235F">
        <w:tc>
          <w:tcPr>
            <w:tcW w:w="4927" w:type="dxa"/>
          </w:tcPr>
          <w:p w14:paraId="3783221D" w14:textId="77777777" w:rsidR="001C168F" w:rsidRDefault="001C168F" w:rsidP="00CA235F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«Зачтено»</w:t>
            </w:r>
            <w:r>
              <w:rPr>
                <w:rFonts w:eastAsia="SimSun" w:cs="Times New Roman"/>
                <w:sz w:val="24"/>
                <w:szCs w:val="24"/>
              </w:rPr>
              <w:tab/>
              <w:t xml:space="preserve">    </w:t>
            </w:r>
          </w:p>
        </w:tc>
        <w:tc>
          <w:tcPr>
            <w:tcW w:w="4927" w:type="dxa"/>
          </w:tcPr>
          <w:p w14:paraId="3CC07A64" w14:textId="319B8F05" w:rsidR="001C168F" w:rsidRPr="006B389D" w:rsidRDefault="001C168F" w:rsidP="00CA235F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 w:rsidRPr="006B389D">
              <w:rPr>
                <w:rFonts w:eastAsia="SimSun" w:cs="Times New Roman"/>
                <w:sz w:val="24"/>
                <w:szCs w:val="24"/>
              </w:rPr>
              <w:t xml:space="preserve"> «</w:t>
            </w:r>
            <w:r w:rsidR="00722120">
              <w:rPr>
                <w:rFonts w:eastAsia="SimSun" w:cs="Times New Roman"/>
                <w:sz w:val="24"/>
                <w:szCs w:val="24"/>
              </w:rPr>
              <w:t>2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» </w:t>
            </w:r>
            <w:r w:rsidR="00722120">
              <w:rPr>
                <w:rFonts w:eastAsia="SimSun" w:cs="Times New Roman"/>
                <w:sz w:val="24"/>
                <w:szCs w:val="24"/>
              </w:rPr>
              <w:t>октября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 2024 г.</w:t>
            </w:r>
          </w:p>
        </w:tc>
      </w:tr>
    </w:tbl>
    <w:p w14:paraId="6A425E7D" w14:textId="77777777" w:rsidR="001C168F" w:rsidRDefault="001C168F" w:rsidP="001C168F">
      <w:pPr>
        <w:shd w:val="clear" w:color="auto" w:fill="FFFFFF"/>
        <w:spacing w:after="200" w:line="240" w:lineRule="auto"/>
        <w:rPr>
          <w:rFonts w:eastAsia="SimSun" w:cs="Times New Roman"/>
          <w:sz w:val="24"/>
          <w:szCs w:val="24"/>
          <w:lang w:eastAsia="ru-RU"/>
        </w:rPr>
      </w:pPr>
    </w:p>
    <w:p w14:paraId="0F2FC8D1" w14:textId="77777777" w:rsidR="001C168F" w:rsidRDefault="001C168F" w:rsidP="001C168F">
      <w:pPr>
        <w:shd w:val="clear" w:color="auto" w:fill="FFFFFF"/>
        <w:spacing w:after="200" w:line="240" w:lineRule="auto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</w:t>
      </w:r>
      <w:r>
        <w:rPr>
          <w:rFonts w:eastAsia="SimSun" w:cs="Times New Roman"/>
          <w:sz w:val="24"/>
          <w:szCs w:val="24"/>
          <w:lang w:eastAsia="ru-RU"/>
        </w:rPr>
        <w:tab/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3737A084" w14:textId="77777777" w:rsidR="001C168F" w:rsidRDefault="001C168F" w:rsidP="001C168F">
      <w:pPr>
        <w:shd w:val="clear" w:color="auto" w:fill="FFFFFF"/>
        <w:spacing w:line="240" w:lineRule="auto"/>
        <w:rPr>
          <w:rFonts w:eastAsia="SimSun" w:cs="Times New Roman"/>
          <w:i/>
          <w:color w:val="FF0000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                </w:t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6C15B055" w14:textId="77777777" w:rsidR="001C168F" w:rsidRDefault="001C168F" w:rsidP="001C168F">
      <w:pPr>
        <w:shd w:val="clear" w:color="auto" w:fill="FFFFFF"/>
        <w:spacing w:line="240" w:lineRule="auto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171A988E" w14:textId="77777777" w:rsidR="001C168F" w:rsidRDefault="001C168F" w:rsidP="001C168F">
      <w:pPr>
        <w:shd w:val="clear" w:color="auto" w:fill="FFFFFF"/>
        <w:spacing w:line="240" w:lineRule="auto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725B33CF" w14:textId="77777777" w:rsidR="001C168F" w:rsidRDefault="001C168F" w:rsidP="001C168F">
      <w:pPr>
        <w:shd w:val="clear" w:color="auto" w:fill="FFFFFF"/>
        <w:tabs>
          <w:tab w:val="left" w:pos="1680"/>
          <w:tab w:val="center" w:pos="4819"/>
        </w:tabs>
        <w:spacing w:after="200" w:line="276" w:lineRule="auto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ab/>
      </w:r>
      <w:r>
        <w:rPr>
          <w:rFonts w:eastAsia="SimSun" w:cs="Times New Roman"/>
          <w:sz w:val="24"/>
          <w:szCs w:val="24"/>
          <w:lang w:eastAsia="ru-RU"/>
        </w:rPr>
        <w:tab/>
        <w:t>Москва 2024</w:t>
      </w:r>
      <w:bookmarkEnd w:id="0"/>
    </w:p>
    <w:p w14:paraId="26CFF332" w14:textId="50F9A7D6" w:rsidR="00C13467" w:rsidRPr="000A36D0" w:rsidRDefault="00C13467" w:rsidP="00C13467">
      <w:pPr>
        <w:pStyle w:val="a3"/>
        <w:rPr>
          <w:lang w:val="en-US"/>
        </w:rPr>
      </w:pPr>
      <w:r>
        <w:lastRenderedPageBreak/>
        <w:t>АННОТАЦИЯ</w:t>
      </w:r>
    </w:p>
    <w:p w14:paraId="7053A109" w14:textId="43F34A2F" w:rsidR="00C13467" w:rsidRPr="000A36D0" w:rsidRDefault="00C13467" w:rsidP="00C13467">
      <w:pPr>
        <w:ind w:firstLine="851"/>
        <w:rPr>
          <w:lang w:val="en-US"/>
        </w:rPr>
      </w:pPr>
      <w:r>
        <w:t xml:space="preserve">Данная работа включает в себя 4 рисунка, 2 формулы. Количество страниц в работе </w:t>
      </w:r>
      <w:r w:rsidR="000A36D0">
        <w:t>–</w:t>
      </w:r>
      <w:r>
        <w:t xml:space="preserve"> </w:t>
      </w:r>
      <w:r w:rsidR="00BC7E4B">
        <w:t>1</w:t>
      </w:r>
      <w:r w:rsidR="00221558">
        <w:t>0</w:t>
      </w:r>
    </w:p>
    <w:p w14:paraId="427E62ED" w14:textId="52920A56" w:rsidR="00C13467" w:rsidRDefault="000A36D0" w:rsidP="000A36D0">
      <w:pPr>
        <w:spacing w:after="160" w:line="259" w:lineRule="auto"/>
        <w:jc w:val="left"/>
      </w:pPr>
      <w:r>
        <w:br w:type="page"/>
      </w:r>
    </w:p>
    <w:p w14:paraId="79DBA952" w14:textId="12B19A70" w:rsidR="00760CFF" w:rsidRDefault="00760CFF" w:rsidP="00C13467">
      <w:pPr>
        <w:pStyle w:val="a3"/>
      </w:pPr>
      <w:r>
        <w:lastRenderedPageBreak/>
        <w:t>СОДЕРЖАНИЕ</w:t>
      </w:r>
    </w:p>
    <w:sdt>
      <w:sdtPr>
        <w:id w:val="212997054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5E160B2C" w14:textId="063351F4" w:rsidR="00760CFF" w:rsidRDefault="00760CFF">
          <w:pPr>
            <w:pStyle w:val="af1"/>
          </w:pPr>
        </w:p>
        <w:p w14:paraId="2FF933EC" w14:textId="531D67E1" w:rsidR="00760CFF" w:rsidRDefault="00760CFF">
          <w:pPr>
            <w:pStyle w:val="1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788394" w:history="1">
            <w:r w:rsidRPr="00904D60">
              <w:rPr>
                <w:rStyle w:val="af2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9AAB9" w14:textId="000CC8D5" w:rsidR="00760CFF" w:rsidRDefault="00760CFF">
          <w:pPr>
            <w:pStyle w:val="1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395" w:history="1">
            <w:r w:rsidRPr="00904D60">
              <w:rPr>
                <w:rStyle w:val="af2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72158" w14:textId="3705E3EB" w:rsidR="00760CFF" w:rsidRDefault="00760CFF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396" w:history="1">
            <w:r w:rsidRPr="00904D60">
              <w:rPr>
                <w:rStyle w:val="af2"/>
                <w:noProof/>
              </w:rPr>
              <w:t>2.1 Практическое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71845" w14:textId="6177BE5C" w:rsidR="00760CFF" w:rsidRDefault="00760CFF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397" w:history="1">
            <w:r w:rsidRPr="00904D60">
              <w:rPr>
                <w:rStyle w:val="af2"/>
                <w:noProof/>
              </w:rPr>
              <w:t>2.2 Восстановление таблицы истинности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AC6BE" w14:textId="1A9B33D2" w:rsidR="00760CFF" w:rsidRDefault="00760CFF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398" w:history="1">
            <w:r w:rsidRPr="00904D60">
              <w:rPr>
                <w:rStyle w:val="af2"/>
                <w:noProof/>
              </w:rPr>
              <w:t>2.3 Постройка СДНФ и СКНФ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718EC" w14:textId="77C1E4DD" w:rsidR="00760CFF" w:rsidRDefault="00760CFF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399" w:history="1">
            <w:r w:rsidRPr="00904D60">
              <w:rPr>
                <w:rStyle w:val="af2"/>
                <w:noProof/>
              </w:rPr>
              <w:t xml:space="preserve">2.2 Реализация СДНФ и СКНФ в </w:t>
            </w:r>
            <w:r w:rsidRPr="00904D60">
              <w:rPr>
                <w:rStyle w:val="af2"/>
                <w:noProof/>
                <w:lang w:val="en-US"/>
              </w:rPr>
              <w:t>Logisim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414E3" w14:textId="4A8B74D6" w:rsidR="00760CFF" w:rsidRDefault="00760CFF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400" w:history="1">
            <w:r w:rsidRPr="00904D60">
              <w:rPr>
                <w:rStyle w:val="af2"/>
                <w:noProof/>
              </w:rPr>
              <w:t>2.3 Реализация результатов верификации созданных схем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22BBE" w14:textId="36A2E723" w:rsidR="00760CFF" w:rsidRDefault="00760CFF">
          <w:pPr>
            <w:pStyle w:val="1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401" w:history="1">
            <w:r w:rsidRPr="00904D60">
              <w:rPr>
                <w:rStyle w:val="af2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50BB7" w14:textId="353A3F73" w:rsidR="00760CFF" w:rsidRDefault="00760CFF">
          <w:pPr>
            <w:pStyle w:val="1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402" w:history="1">
            <w:r w:rsidRPr="00904D60">
              <w:rPr>
                <w:rStyle w:val="af2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7825C" w14:textId="16A0DBB2" w:rsidR="00760CFF" w:rsidRDefault="00760CFF">
          <w:r>
            <w:rPr>
              <w:b/>
              <w:bCs/>
            </w:rPr>
            <w:fldChar w:fldCharType="end"/>
          </w:r>
        </w:p>
      </w:sdtContent>
    </w:sdt>
    <w:p w14:paraId="62CA7B83" w14:textId="5C3D1015" w:rsidR="006651DC" w:rsidRPr="00760CFF" w:rsidRDefault="006651DC">
      <w:pPr>
        <w:spacing w:after="160" w:line="259" w:lineRule="auto"/>
        <w:jc w:val="left"/>
      </w:pPr>
      <w:r>
        <w:br w:type="page"/>
      </w:r>
    </w:p>
    <w:p w14:paraId="138DA83C" w14:textId="77777777" w:rsidR="006651DC" w:rsidRDefault="006651DC">
      <w:pPr>
        <w:spacing w:after="160" w:line="259" w:lineRule="auto"/>
        <w:jc w:val="left"/>
        <w:rPr>
          <w:rFonts w:eastAsiaTheme="majorEastAsia" w:cstheme="majorBidi"/>
          <w:b/>
          <w:spacing w:val="-10"/>
          <w:kern w:val="28"/>
          <w:sz w:val="36"/>
          <w:szCs w:val="56"/>
        </w:rPr>
      </w:pPr>
    </w:p>
    <w:p w14:paraId="5FF3A94D" w14:textId="0C06251D" w:rsidR="00261FE5" w:rsidRPr="00760CFF" w:rsidRDefault="00073E68" w:rsidP="00760CFF">
      <w:pPr>
        <w:pStyle w:val="a3"/>
      </w:pPr>
      <w:bookmarkStart w:id="1" w:name="_Toc178788394"/>
      <w:r w:rsidRPr="00760CFF">
        <w:t>ВВЕДЕНИЕ</w:t>
      </w:r>
      <w:bookmarkEnd w:id="1"/>
    </w:p>
    <w:p w14:paraId="63583D07" w14:textId="77777777" w:rsidR="00853533" w:rsidRDefault="00853533" w:rsidP="00853533">
      <w:pPr>
        <w:ind w:firstLine="709"/>
      </w:pPr>
      <w:r w:rsidRPr="00681F77">
        <w:t xml:space="preserve">Конъюнктом называется конъюнкция некоторых переменных или их отрицаний. </w:t>
      </w:r>
    </w:p>
    <w:p w14:paraId="4B2A1095" w14:textId="77777777" w:rsidR="00853533" w:rsidRDefault="00853533" w:rsidP="00853533">
      <w:pPr>
        <w:ind w:firstLine="709"/>
      </w:pPr>
      <w:r w:rsidRPr="00681F77">
        <w:t xml:space="preserve">Дизъюнктом называется дизъюнкция некоторых переменных или их отрицаний. </w:t>
      </w:r>
    </w:p>
    <w:p w14:paraId="27CAF235" w14:textId="77777777" w:rsidR="00853533" w:rsidRDefault="00853533" w:rsidP="00853533">
      <w:pPr>
        <w:ind w:firstLine="709"/>
      </w:pPr>
      <w:r w:rsidRPr="00681F77">
        <w:t>Если конъюнкт (дизъюнкт) состоит из всех переменных функции или их отрицаний, где каждая переменная участвует лишь единожды, то такой конъюнкт (дизъюнкт) называется</w:t>
      </w:r>
      <w:r>
        <w:t xml:space="preserve"> </w:t>
      </w:r>
      <w:r w:rsidRPr="00681F77">
        <w:t xml:space="preserve">совершенным. </w:t>
      </w:r>
    </w:p>
    <w:p w14:paraId="2FBA9912" w14:textId="77777777" w:rsidR="00853533" w:rsidRDefault="00853533" w:rsidP="00853533">
      <w:pPr>
        <w:ind w:firstLine="709"/>
      </w:pPr>
      <w:r w:rsidRPr="00681F77">
        <w:t>Минтерм</w:t>
      </w:r>
      <w:r>
        <w:t xml:space="preserve"> </w:t>
      </w:r>
      <w:r w:rsidRPr="00681F77">
        <w:t xml:space="preserve">- один совершенный конъюнкт. </w:t>
      </w:r>
    </w:p>
    <w:p w14:paraId="248F1BC3" w14:textId="77777777" w:rsidR="00853533" w:rsidRDefault="00853533" w:rsidP="00853533">
      <w:pPr>
        <w:ind w:firstLine="709"/>
      </w:pPr>
      <w:r w:rsidRPr="00681F77">
        <w:t>Макстерм</w:t>
      </w:r>
      <w:r>
        <w:t xml:space="preserve"> </w:t>
      </w:r>
      <w:r w:rsidRPr="00681F77">
        <w:t xml:space="preserve">- один совершенный дизъюнкт. </w:t>
      </w:r>
    </w:p>
    <w:p w14:paraId="2128C19D" w14:textId="77777777" w:rsidR="00853533" w:rsidRDefault="00853533" w:rsidP="00853533">
      <w:pPr>
        <w:ind w:firstLine="709"/>
      </w:pPr>
      <w:r w:rsidRPr="00681F77">
        <w:t xml:space="preserve">Дизъюнктивной нормальной формой (ДНФ) называется дизъюнкция конечного числа конъюнктов. </w:t>
      </w:r>
    </w:p>
    <w:p w14:paraId="3398593C" w14:textId="77777777" w:rsidR="00853533" w:rsidRDefault="00853533" w:rsidP="00853533">
      <w:pPr>
        <w:ind w:firstLine="709"/>
      </w:pPr>
      <w:r w:rsidRPr="00681F77">
        <w:t xml:space="preserve">Конъюнктивной нормальной формой (КНФ) называется конъюнкция конечного числа дизъюнктов. </w:t>
      </w:r>
    </w:p>
    <w:p w14:paraId="76A42B49" w14:textId="77777777" w:rsidR="00853533" w:rsidRDefault="00853533" w:rsidP="00853533">
      <w:pPr>
        <w:ind w:firstLine="709"/>
      </w:pPr>
      <w:r w:rsidRPr="00681F77">
        <w:t xml:space="preserve">Совершенной ДНФ (СДНФ) называется дизъюнкция совершенных конъюнктов. </w:t>
      </w:r>
    </w:p>
    <w:p w14:paraId="131D7D38" w14:textId="77777777" w:rsidR="00853533" w:rsidRDefault="00853533" w:rsidP="00853533">
      <w:pPr>
        <w:ind w:firstLine="709"/>
      </w:pPr>
      <w:r w:rsidRPr="00681F77">
        <w:t>Совершенной КНФ</w:t>
      </w:r>
      <w:r>
        <w:t xml:space="preserve"> </w:t>
      </w:r>
      <w:r w:rsidRPr="00681F77">
        <w:t>(СКНФ) называется конъюнкция совершенных дизъюнктов.[1]</w:t>
      </w:r>
    </w:p>
    <w:p w14:paraId="1045D455" w14:textId="77777777" w:rsidR="00154827" w:rsidRDefault="00154827" w:rsidP="00853533">
      <w:pPr>
        <w:ind w:firstLine="709"/>
      </w:pPr>
    </w:p>
    <w:p w14:paraId="3B18CFAE" w14:textId="77777777" w:rsidR="00154827" w:rsidRDefault="00154827" w:rsidP="00853533">
      <w:pPr>
        <w:ind w:firstLine="709"/>
      </w:pPr>
    </w:p>
    <w:p w14:paraId="64A08792" w14:textId="77777777" w:rsidR="00154827" w:rsidRDefault="00154827" w:rsidP="00853533">
      <w:pPr>
        <w:ind w:firstLine="709"/>
      </w:pPr>
    </w:p>
    <w:p w14:paraId="5E4DCCB3" w14:textId="77777777" w:rsidR="00154827" w:rsidRDefault="00154827" w:rsidP="00853533">
      <w:pPr>
        <w:ind w:firstLine="709"/>
      </w:pPr>
    </w:p>
    <w:p w14:paraId="0E46167E" w14:textId="77777777" w:rsidR="00154827" w:rsidRDefault="00154827" w:rsidP="00853533">
      <w:pPr>
        <w:ind w:firstLine="709"/>
      </w:pPr>
    </w:p>
    <w:p w14:paraId="02631664" w14:textId="77777777" w:rsidR="00154827" w:rsidRDefault="00154827" w:rsidP="00853533">
      <w:pPr>
        <w:ind w:firstLine="709"/>
      </w:pPr>
    </w:p>
    <w:p w14:paraId="034F71B8" w14:textId="77777777" w:rsidR="00154827" w:rsidRDefault="00154827" w:rsidP="00853533">
      <w:pPr>
        <w:ind w:firstLine="709"/>
      </w:pPr>
    </w:p>
    <w:p w14:paraId="00E5AE3C" w14:textId="77777777" w:rsidR="00154827" w:rsidRDefault="00154827" w:rsidP="00853533">
      <w:pPr>
        <w:ind w:firstLine="709"/>
      </w:pPr>
    </w:p>
    <w:p w14:paraId="4420E20C" w14:textId="77777777" w:rsidR="00154827" w:rsidRDefault="00154827" w:rsidP="00853533">
      <w:pPr>
        <w:ind w:firstLine="709"/>
      </w:pPr>
    </w:p>
    <w:p w14:paraId="007AC3DE" w14:textId="77777777" w:rsidR="00154827" w:rsidRDefault="00154827" w:rsidP="00853533">
      <w:pPr>
        <w:ind w:firstLine="709"/>
      </w:pPr>
    </w:p>
    <w:p w14:paraId="4AD2689C" w14:textId="77777777" w:rsidR="00154827" w:rsidRDefault="00154827" w:rsidP="00853533">
      <w:pPr>
        <w:ind w:firstLine="709"/>
      </w:pPr>
    </w:p>
    <w:p w14:paraId="1BD2D6A6" w14:textId="2C603EFA" w:rsidR="00853533" w:rsidRPr="00853533" w:rsidRDefault="00853533" w:rsidP="00760CFF">
      <w:pPr>
        <w:pStyle w:val="a3"/>
      </w:pPr>
      <w:bookmarkStart w:id="2" w:name="_Toc178788395"/>
      <w:r>
        <w:t>ХОД РАБОТЫ</w:t>
      </w:r>
      <w:bookmarkEnd w:id="2"/>
    </w:p>
    <w:p w14:paraId="1700B87B" w14:textId="361B18E9" w:rsidR="00853533" w:rsidRDefault="00853533" w:rsidP="009B3D30">
      <w:pPr>
        <w:pStyle w:val="a6"/>
        <w:ind w:firstLine="709"/>
      </w:pPr>
      <w:bookmarkStart w:id="3" w:name="_Toc178788396"/>
      <w:r>
        <w:t>2.1 Практическое введение</w:t>
      </w:r>
      <w:bookmarkEnd w:id="3"/>
    </w:p>
    <w:p w14:paraId="121C7447" w14:textId="016A6681" w:rsidR="009B3D30" w:rsidRDefault="009B3D30" w:rsidP="009B3D30">
      <w:pPr>
        <w:spacing w:before="480" w:after="240"/>
        <w:ind w:firstLine="709"/>
      </w:pPr>
      <w:r w:rsidRPr="009B3D30">
        <w:t>В данной работе нам нужно для логической функции, заданной в векторном виде, восстановить таблицу истинности, по таблице истинности построить аналитический вид для СДНФ и СКНФ функции, построить схемы для каждой из форм в среде «Logisim», произвести верификацию. Заданная логическая функция: 478E9C16.</w:t>
      </w:r>
    </w:p>
    <w:p w14:paraId="77DF3AA4" w14:textId="5EDDA78E" w:rsidR="009B3D30" w:rsidRDefault="009B3D30" w:rsidP="00154827">
      <w:pPr>
        <w:pStyle w:val="a6"/>
        <w:ind w:firstLine="709"/>
      </w:pPr>
      <w:bookmarkStart w:id="4" w:name="_Toc178788397"/>
      <w:r w:rsidRPr="009B3D30">
        <w:t xml:space="preserve">2.2 </w:t>
      </w:r>
      <w:r>
        <w:t>Восстановление таблицы истинности</w:t>
      </w:r>
      <w:bookmarkEnd w:id="4"/>
    </w:p>
    <w:p w14:paraId="67CF53FB" w14:textId="20A8EBA7" w:rsidR="001F2C0F" w:rsidRDefault="00154827" w:rsidP="00154827">
      <w:pPr>
        <w:ind w:firstLine="709"/>
      </w:pPr>
      <w:r w:rsidRPr="00154827">
        <w:t>Имея логическую функцию в векторном виде 478E9C16 воссоздадим таблицу истинности(Рисунок 2.1).</w:t>
      </w:r>
    </w:p>
    <w:p w14:paraId="5D1566D9" w14:textId="68B2BD02" w:rsidR="00575990" w:rsidRDefault="00154827" w:rsidP="00575990">
      <w:pPr>
        <w:jc w:val="center"/>
        <w:rPr>
          <w:noProof/>
        </w:rPr>
      </w:pPr>
      <w:r w:rsidRPr="000226E9">
        <w:rPr>
          <w:noProof/>
          <w:lang w:val="en-US"/>
        </w:rPr>
        <w:drawing>
          <wp:inline distT="0" distB="0" distL="0" distR="0" wp14:anchorId="49F09AFE" wp14:editId="215022A2">
            <wp:extent cx="1242165" cy="4185557"/>
            <wp:effectExtent l="0" t="0" r="0" b="5715"/>
            <wp:docPr id="372826405" name="Рисунок 1" descr="Изображение выглядит как текст, снимок экрана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826405" name="Рисунок 1" descr="Изображение выглядит как текст, снимок экрана, линия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5406" cy="426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BC99" w14:textId="0DD60680" w:rsidR="00106F43" w:rsidRDefault="00106F43" w:rsidP="00106F43">
      <w:pPr>
        <w:pStyle w:val="af"/>
        <w:rPr>
          <w:noProof/>
        </w:rPr>
      </w:pPr>
      <w:r>
        <w:rPr>
          <w:noProof/>
        </w:rPr>
        <w:t>Рисунок 2.1 – Таблица истинности функции</w:t>
      </w:r>
    </w:p>
    <w:p w14:paraId="7E7CF272" w14:textId="1A4D6FE7" w:rsidR="00575990" w:rsidRDefault="00575990" w:rsidP="00575990">
      <w:pPr>
        <w:pStyle w:val="a6"/>
        <w:ind w:firstLine="709"/>
        <w:rPr>
          <w:noProof/>
        </w:rPr>
      </w:pPr>
      <w:bookmarkStart w:id="5" w:name="_Toc178788398"/>
      <w:r>
        <w:rPr>
          <w:noProof/>
        </w:rPr>
        <w:lastRenderedPageBreak/>
        <w:t>2.3 Постройка СДНФ и СКНФ</w:t>
      </w:r>
      <w:bookmarkEnd w:id="5"/>
    </w:p>
    <w:p w14:paraId="55EF5254" w14:textId="77777777" w:rsidR="00A34E3F" w:rsidRPr="00A870AB" w:rsidRDefault="00575990" w:rsidP="00A34E3F">
      <w:pPr>
        <w:ind w:firstLine="709"/>
      </w:pPr>
      <w:r>
        <w:t xml:space="preserve">Изучив полученную таблицу истинности построим СДНФ, беря во внимание только те строки, где </w:t>
      </w:r>
      <w:r>
        <w:rPr>
          <w:lang w:val="en-US"/>
        </w:rPr>
        <w:t>F</w:t>
      </w:r>
      <w:r w:rsidRPr="00834F58">
        <w:t xml:space="preserve"> = 1</w:t>
      </w:r>
      <w:r>
        <w:t xml:space="preserve"> и добавляя к переменным = 0 отрицание. Полученная СДНФ для данной таблицы(Формула </w:t>
      </w:r>
      <w:r w:rsidRPr="007C69B8">
        <w:t>2.1).</w:t>
      </w:r>
    </w:p>
    <w:p w14:paraId="60576F77" w14:textId="74926288" w:rsidR="00575990" w:rsidRPr="00A870AB" w:rsidRDefault="00C50B16" w:rsidP="00A34E3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сднф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9024ED" w:rsidRPr="00A870AB">
        <w:t xml:space="preserve"> </w:t>
      </w:r>
    </w:p>
    <w:p w14:paraId="59A5FA98" w14:textId="03E67FA0" w:rsidR="00575990" w:rsidRDefault="00575990" w:rsidP="00575990">
      <w:pPr>
        <w:ind w:firstLine="709"/>
        <w:rPr>
          <w:noProof/>
        </w:rPr>
      </w:pPr>
      <w:r w:rsidRPr="00575990">
        <w:rPr>
          <w:noProof/>
        </w:rPr>
        <w:t>Далее построим СКНФ, беря во внимание только те строки, где F = 0 и добавляя к переменным = 1 отрицание. Полученная СКНФ для данной таблицы(Формула 2.2).</w:t>
      </w:r>
    </w:p>
    <w:p w14:paraId="2D635491" w14:textId="172F5757" w:rsidR="0045149C" w:rsidRPr="00A870AB" w:rsidRDefault="00C50B16" w:rsidP="00FA7065">
      <w:pPr>
        <w:ind w:firstLine="709"/>
        <w:rPr>
          <w:rFonts w:eastAsiaTheme="minorEastAsia"/>
          <w:i/>
          <w:noProof/>
        </w:rPr>
      </w:pPr>
      <m:oMath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  <m:ctrlPr>
              <w:rPr>
                <w:rFonts w:ascii="Cambria Math" w:hAnsi="Cambria Math"/>
                <w:i/>
                <w:noProof/>
              </w:rPr>
            </m:ctrlPr>
          </m:e>
          <m:sub>
            <m:r>
              <w:rPr>
                <w:rFonts w:ascii="Cambria Math" w:hAnsi="Cambria Math"/>
                <w:noProof/>
              </w:rPr>
              <m:t>скнф</m:t>
            </m:r>
          </m:sub>
        </m:sSub>
        <m:r>
          <w:rPr>
            <w:rFonts w:ascii="Cambria Math" w:hAnsi="Cambria Math"/>
            <w:noProof/>
          </w:rPr>
          <m:t>=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</m:oMath>
      <w:r w:rsidR="004E7758">
        <w:rPr>
          <w:rFonts w:eastAsiaTheme="minorEastAsia"/>
          <w:i/>
          <w:noProof/>
        </w:rPr>
        <w:t xml:space="preserve"> </w:t>
      </w:r>
    </w:p>
    <w:p w14:paraId="60286259" w14:textId="20813F24" w:rsidR="00FA7065" w:rsidRPr="00A870AB" w:rsidRDefault="00FA7065" w:rsidP="004106A0">
      <w:pPr>
        <w:pStyle w:val="a6"/>
        <w:ind w:firstLine="709"/>
        <w:rPr>
          <w:noProof/>
        </w:rPr>
      </w:pPr>
      <w:bookmarkStart w:id="6" w:name="_Toc178788399"/>
      <w:r w:rsidRPr="00FA7065">
        <w:rPr>
          <w:noProof/>
        </w:rPr>
        <w:t xml:space="preserve">2.2 </w:t>
      </w:r>
      <w:r>
        <w:rPr>
          <w:noProof/>
        </w:rPr>
        <w:t xml:space="preserve">Реализация СДНФ и СКНФ в </w:t>
      </w:r>
      <w:r>
        <w:rPr>
          <w:noProof/>
          <w:lang w:val="en-US"/>
        </w:rPr>
        <w:t>Logisim</w:t>
      </w:r>
      <w:bookmarkEnd w:id="6"/>
    </w:p>
    <w:p w14:paraId="638A3773" w14:textId="53788BFD" w:rsidR="00630639" w:rsidRDefault="00630639" w:rsidP="00630639">
      <w:pPr>
        <w:ind w:firstLine="709"/>
      </w:pPr>
      <w:r>
        <w:t>Реализуем СДНФ(Рисунок 2.</w:t>
      </w:r>
      <w:r w:rsidR="001C282C" w:rsidRPr="00E43CB2">
        <w:t>2</w:t>
      </w:r>
      <w:r>
        <w:t>) и СКНФ(Рисунок 2.</w:t>
      </w:r>
      <w:r w:rsidR="001C282C" w:rsidRPr="00E43CB2">
        <w:t>3</w:t>
      </w:r>
      <w:r>
        <w:t xml:space="preserve">) в </w:t>
      </w:r>
      <w:r>
        <w:rPr>
          <w:lang w:val="en-US"/>
        </w:rPr>
        <w:t>Logisim</w:t>
      </w:r>
      <w:r w:rsidRPr="007C69B8">
        <w:t xml:space="preserve"> </w:t>
      </w:r>
      <w:r>
        <w:t>основываясь на полученных формулах.</w:t>
      </w:r>
    </w:p>
    <w:p w14:paraId="529F3BEE" w14:textId="3CE32F96" w:rsidR="00A870AB" w:rsidRDefault="0045700B" w:rsidP="0045700B">
      <w:pPr>
        <w:jc w:val="center"/>
        <w:rPr>
          <w:i/>
          <w:iCs/>
        </w:rPr>
      </w:pPr>
      <w:r w:rsidRPr="0045700B">
        <w:rPr>
          <w:i/>
          <w:iCs/>
        </w:rPr>
        <w:lastRenderedPageBreak/>
        <w:drawing>
          <wp:inline distT="0" distB="0" distL="0" distR="0" wp14:anchorId="5D4A20BA" wp14:editId="6A546EB4">
            <wp:extent cx="5382986" cy="7248978"/>
            <wp:effectExtent l="0" t="0" r="825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3917" cy="729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6575" w14:textId="514FC686" w:rsidR="0045700B" w:rsidRPr="0045700B" w:rsidRDefault="0045700B" w:rsidP="0045700B">
      <w:pPr>
        <w:pStyle w:val="af"/>
      </w:pPr>
      <w:r>
        <w:t>Рисунок 2.</w:t>
      </w:r>
      <w:r w:rsidR="00BA07CC">
        <w:t>2</w:t>
      </w:r>
      <w:r>
        <w:t xml:space="preserve"> – реализация СДНФ в </w:t>
      </w:r>
      <w:r>
        <w:rPr>
          <w:lang w:val="en-US"/>
        </w:rPr>
        <w:t>Logisim</w:t>
      </w:r>
    </w:p>
    <w:p w14:paraId="26F48EFE" w14:textId="77777777" w:rsidR="0045700B" w:rsidRDefault="0045700B" w:rsidP="0045700B">
      <w:pPr>
        <w:jc w:val="center"/>
      </w:pPr>
    </w:p>
    <w:p w14:paraId="6ADA20A3" w14:textId="1E6DDDFF" w:rsidR="0045700B" w:rsidRDefault="0045700B" w:rsidP="0045700B">
      <w:pPr>
        <w:pStyle w:val="af"/>
      </w:pPr>
      <w:r w:rsidRPr="0045700B">
        <w:lastRenderedPageBreak/>
        <w:drawing>
          <wp:inline distT="0" distB="0" distL="0" distR="0" wp14:anchorId="3CA6CD71" wp14:editId="40DC1F20">
            <wp:extent cx="5418505" cy="8496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3276" cy="851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7524" w14:textId="512A4141" w:rsidR="0045700B" w:rsidRPr="0045700B" w:rsidRDefault="0045700B" w:rsidP="0045700B">
      <w:pPr>
        <w:pStyle w:val="af"/>
      </w:pPr>
      <w:r>
        <w:t>Рисунок 2.</w:t>
      </w:r>
      <w:r w:rsidR="00BA07CC">
        <w:t>3</w:t>
      </w:r>
      <w:r>
        <w:t xml:space="preserve"> – Реализация СКНФ в </w:t>
      </w:r>
      <w:r>
        <w:rPr>
          <w:lang w:val="en-US"/>
        </w:rPr>
        <w:t>Logisim</w:t>
      </w:r>
    </w:p>
    <w:p w14:paraId="677B8DC4" w14:textId="77EA435E" w:rsidR="004106A0" w:rsidRDefault="00E43CB2" w:rsidP="004B57CB">
      <w:pPr>
        <w:pStyle w:val="a6"/>
        <w:ind w:firstLine="709"/>
      </w:pPr>
      <w:bookmarkStart w:id="7" w:name="_Toc178788400"/>
      <w:r w:rsidRPr="0045700B">
        <w:lastRenderedPageBreak/>
        <w:t xml:space="preserve">2.3 </w:t>
      </w:r>
      <w:r>
        <w:t>Реализация результатов верификации созданных схем</w:t>
      </w:r>
      <w:bookmarkEnd w:id="7"/>
    </w:p>
    <w:p w14:paraId="44ED4D7B" w14:textId="77777777" w:rsidR="004B57CB" w:rsidRDefault="004B57CB" w:rsidP="004B57CB">
      <w:pPr>
        <w:ind w:firstLine="709"/>
      </w:pPr>
      <w:r>
        <w:t>Основываясь на полученных схемах, реализуем р</w:t>
      </w:r>
      <w:bookmarkStart w:id="8" w:name="_Hlk177682023"/>
      <w:r>
        <w:t xml:space="preserve">езультаты верификации </w:t>
      </w:r>
      <w:bookmarkEnd w:id="8"/>
      <w:r>
        <w:t>созданных схем(Рисунок 2.3).</w:t>
      </w:r>
    </w:p>
    <w:p w14:paraId="25A2058D" w14:textId="307C3BEC" w:rsidR="004B57CB" w:rsidRDefault="0045700B" w:rsidP="0045700B">
      <w:r w:rsidRPr="00A870AB">
        <w:rPr>
          <w:i/>
          <w:iCs/>
        </w:rPr>
        <w:drawing>
          <wp:inline distT="0" distB="0" distL="0" distR="0" wp14:anchorId="291387B4" wp14:editId="425BCD2B">
            <wp:extent cx="6391275" cy="3141980"/>
            <wp:effectExtent l="0" t="0" r="952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AEAC3" w14:textId="00130C30" w:rsidR="004B57CB" w:rsidRPr="0045700B" w:rsidRDefault="0045700B" w:rsidP="0045700B">
      <w:pPr>
        <w:pStyle w:val="af"/>
      </w:pPr>
      <w:r>
        <w:t>Рисунок 2.4 – результаты верификации</w:t>
      </w:r>
    </w:p>
    <w:p w14:paraId="4FCC536A" w14:textId="77777777" w:rsidR="004B57CB" w:rsidRDefault="004B57CB" w:rsidP="004B57CB">
      <w:pPr>
        <w:ind w:firstLine="709"/>
      </w:pPr>
    </w:p>
    <w:p w14:paraId="6477C425" w14:textId="65D327C2" w:rsidR="004B57CB" w:rsidRDefault="004B57CB" w:rsidP="004B57CB">
      <w:pPr>
        <w:ind w:firstLine="709"/>
      </w:pPr>
      <w:r w:rsidRPr="004B57CB">
        <w:t>В данной работе нам нужно для логической функции, заданной в векторном виде, восстановить таблицу истинности, по таблице истинности построить аналитический вид для СДНФ и СКНФ функции, построить схемы для каждой из форм в среде «Logisim», произвести верификацию. Заданная логическая функция: 478E9C16.</w:t>
      </w:r>
    </w:p>
    <w:p w14:paraId="6D9EE325" w14:textId="092F166A" w:rsidR="00445CE6" w:rsidRDefault="00445CE6" w:rsidP="00760CFF">
      <w:pPr>
        <w:pStyle w:val="a3"/>
      </w:pPr>
      <w:bookmarkStart w:id="9" w:name="_Toc178788401"/>
      <w:r>
        <w:t>ЗАКЛЮЧЕНИЕ</w:t>
      </w:r>
      <w:bookmarkEnd w:id="9"/>
    </w:p>
    <w:p w14:paraId="1810E364" w14:textId="785CE961" w:rsidR="00445CE6" w:rsidRDefault="004F042C" w:rsidP="004F042C">
      <w:pPr>
        <w:ind w:firstLine="709"/>
      </w:pPr>
      <w:r w:rsidRPr="004F042C">
        <w:t>В данной работе была восстановлена таблица истинности, из неё были реализованы СДНФ и СКНФ. В Logisim были созданы реализации данных СДНФ и СКНФ, после чего данные схемы прошли верификацию.</w:t>
      </w:r>
    </w:p>
    <w:p w14:paraId="1F723317" w14:textId="7B1EAEC7" w:rsidR="004A423C" w:rsidRDefault="004A423C" w:rsidP="004F042C">
      <w:pPr>
        <w:ind w:firstLine="709"/>
      </w:pPr>
    </w:p>
    <w:p w14:paraId="6323F5B0" w14:textId="75954244" w:rsidR="004A423C" w:rsidRDefault="004A423C" w:rsidP="004F042C">
      <w:pPr>
        <w:ind w:firstLine="709"/>
      </w:pPr>
    </w:p>
    <w:p w14:paraId="7A1C2907" w14:textId="255EFB57" w:rsidR="004A423C" w:rsidRDefault="004A423C" w:rsidP="004F042C">
      <w:pPr>
        <w:ind w:firstLine="709"/>
      </w:pPr>
    </w:p>
    <w:p w14:paraId="47DCED94" w14:textId="77777777" w:rsidR="004A423C" w:rsidRDefault="004A423C" w:rsidP="004F042C">
      <w:pPr>
        <w:ind w:firstLine="709"/>
      </w:pPr>
    </w:p>
    <w:p w14:paraId="510FCB3F" w14:textId="301F4CE9" w:rsidR="004F042C" w:rsidRDefault="004F042C" w:rsidP="00760CFF">
      <w:pPr>
        <w:pStyle w:val="a3"/>
      </w:pPr>
      <w:bookmarkStart w:id="10" w:name="_Toc178788402"/>
      <w:r>
        <w:t>СПИСОК ИСПОЛЬЗОВАННЫХ ИСТОЧНИКОВ</w:t>
      </w:r>
      <w:bookmarkEnd w:id="10"/>
    </w:p>
    <w:p w14:paraId="36519C2D" w14:textId="77777777" w:rsidR="004F042C" w:rsidRPr="00105CDD" w:rsidRDefault="004F042C" w:rsidP="004F042C">
      <w:pPr>
        <w:ind w:firstLine="709"/>
      </w:pPr>
      <w:r>
        <w:rPr>
          <w:rFonts w:eastAsia="Times New Roman"/>
          <w:lang w:eastAsia="ru-RU"/>
        </w:rPr>
        <w:t xml:space="preserve">1. Методические указания по ПР № 1 </w:t>
      </w:r>
      <w:r>
        <w:t>—</w:t>
      </w:r>
      <w:r>
        <w:rPr>
          <w:rFonts w:eastAsia="Times New Roman"/>
          <w:lang w:eastAsia="ru-RU"/>
        </w:rPr>
        <w:t xml:space="preserve"> </w:t>
      </w:r>
      <w:r>
        <w:rPr>
          <w:rFonts w:eastAsia="Times New Roman"/>
          <w:lang w:val="en-US" w:eastAsia="ru-RU"/>
        </w:rPr>
        <w:t>URL</w:t>
      </w:r>
      <w:r>
        <w:t xml:space="preserve">: </w:t>
      </w:r>
      <w:r w:rsidRPr="006E171C">
        <w:t>https://online-edu.mirea.ru/mod/resource/view.php?id=405132</w:t>
      </w:r>
      <w:r>
        <w:t>.</w:t>
      </w:r>
    </w:p>
    <w:p w14:paraId="2A0C890C" w14:textId="77777777" w:rsidR="004F042C" w:rsidRPr="004F042C" w:rsidRDefault="004F042C" w:rsidP="004F042C"/>
    <w:sectPr w:rsidR="004F042C" w:rsidRPr="004F042C" w:rsidSect="001C168F">
      <w:footerReference w:type="default" r:id="rId14"/>
      <w:pgSz w:w="11906" w:h="16838"/>
      <w:pgMar w:top="1134" w:right="707" w:bottom="1134" w:left="1134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40C69" w14:textId="77777777" w:rsidR="00C50B16" w:rsidRDefault="00C50B16" w:rsidP="00024742">
      <w:pPr>
        <w:spacing w:line="240" w:lineRule="auto"/>
      </w:pPr>
      <w:r>
        <w:separator/>
      </w:r>
    </w:p>
  </w:endnote>
  <w:endnote w:type="continuationSeparator" w:id="0">
    <w:p w14:paraId="13609C97" w14:textId="77777777" w:rsidR="00C50B16" w:rsidRDefault="00C50B16" w:rsidP="000247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7593743"/>
      <w:docPartObj>
        <w:docPartGallery w:val="Page Numbers (Bottom of Page)"/>
        <w:docPartUnique/>
      </w:docPartObj>
    </w:sdtPr>
    <w:sdtEndPr/>
    <w:sdtContent>
      <w:p w14:paraId="54AB7674" w14:textId="1576D8E0" w:rsidR="00004795" w:rsidRDefault="00004795" w:rsidP="00154827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0B98C" w14:textId="77777777" w:rsidR="00C50B16" w:rsidRDefault="00C50B16" w:rsidP="00024742">
      <w:pPr>
        <w:spacing w:line="240" w:lineRule="auto"/>
      </w:pPr>
      <w:r>
        <w:separator/>
      </w:r>
    </w:p>
  </w:footnote>
  <w:footnote w:type="continuationSeparator" w:id="0">
    <w:p w14:paraId="6F6C25E0" w14:textId="77777777" w:rsidR="00C50B16" w:rsidRDefault="00C50B16" w:rsidP="000247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0ECF"/>
    <w:multiLevelType w:val="hybridMultilevel"/>
    <w:tmpl w:val="7C3A2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863FA"/>
    <w:multiLevelType w:val="hybridMultilevel"/>
    <w:tmpl w:val="5AC2363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8FB6CF9"/>
    <w:multiLevelType w:val="hybridMultilevel"/>
    <w:tmpl w:val="B96272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AAF3193"/>
    <w:multiLevelType w:val="hybridMultilevel"/>
    <w:tmpl w:val="1ABA9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F7F77"/>
    <w:multiLevelType w:val="hybridMultilevel"/>
    <w:tmpl w:val="8DFC7D12"/>
    <w:lvl w:ilvl="0" w:tplc="91F26710">
      <w:start w:val="3"/>
      <w:numFmt w:val="decimal"/>
      <w:lvlText w:val="%1."/>
      <w:lvlJc w:val="left"/>
      <w:pPr>
        <w:ind w:left="1346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7369A8C">
      <w:numFmt w:val="bullet"/>
      <w:lvlText w:val="•"/>
      <w:lvlJc w:val="left"/>
      <w:pPr>
        <w:ind w:left="2258" w:hanging="425"/>
      </w:pPr>
      <w:rPr>
        <w:rFonts w:hint="default"/>
        <w:lang w:val="ru-RU" w:eastAsia="en-US" w:bidi="ar-SA"/>
      </w:rPr>
    </w:lvl>
    <w:lvl w:ilvl="2" w:tplc="9968A3E2">
      <w:numFmt w:val="bullet"/>
      <w:lvlText w:val="•"/>
      <w:lvlJc w:val="left"/>
      <w:pPr>
        <w:ind w:left="3177" w:hanging="425"/>
      </w:pPr>
      <w:rPr>
        <w:rFonts w:hint="default"/>
        <w:lang w:val="ru-RU" w:eastAsia="en-US" w:bidi="ar-SA"/>
      </w:rPr>
    </w:lvl>
    <w:lvl w:ilvl="3" w:tplc="91722A24">
      <w:numFmt w:val="bullet"/>
      <w:lvlText w:val="•"/>
      <w:lvlJc w:val="left"/>
      <w:pPr>
        <w:ind w:left="4095" w:hanging="425"/>
      </w:pPr>
      <w:rPr>
        <w:rFonts w:hint="default"/>
        <w:lang w:val="ru-RU" w:eastAsia="en-US" w:bidi="ar-SA"/>
      </w:rPr>
    </w:lvl>
    <w:lvl w:ilvl="4" w:tplc="FF82DFD0">
      <w:numFmt w:val="bullet"/>
      <w:lvlText w:val="•"/>
      <w:lvlJc w:val="left"/>
      <w:pPr>
        <w:ind w:left="5014" w:hanging="425"/>
      </w:pPr>
      <w:rPr>
        <w:rFonts w:hint="default"/>
        <w:lang w:val="ru-RU" w:eastAsia="en-US" w:bidi="ar-SA"/>
      </w:rPr>
    </w:lvl>
    <w:lvl w:ilvl="5" w:tplc="DD9C3D84">
      <w:numFmt w:val="bullet"/>
      <w:lvlText w:val="•"/>
      <w:lvlJc w:val="left"/>
      <w:pPr>
        <w:ind w:left="5933" w:hanging="425"/>
      </w:pPr>
      <w:rPr>
        <w:rFonts w:hint="default"/>
        <w:lang w:val="ru-RU" w:eastAsia="en-US" w:bidi="ar-SA"/>
      </w:rPr>
    </w:lvl>
    <w:lvl w:ilvl="6" w:tplc="7D0A5548">
      <w:numFmt w:val="bullet"/>
      <w:lvlText w:val="•"/>
      <w:lvlJc w:val="left"/>
      <w:pPr>
        <w:ind w:left="6851" w:hanging="425"/>
      </w:pPr>
      <w:rPr>
        <w:rFonts w:hint="default"/>
        <w:lang w:val="ru-RU" w:eastAsia="en-US" w:bidi="ar-SA"/>
      </w:rPr>
    </w:lvl>
    <w:lvl w:ilvl="7" w:tplc="2108982C">
      <w:numFmt w:val="bullet"/>
      <w:lvlText w:val="•"/>
      <w:lvlJc w:val="left"/>
      <w:pPr>
        <w:ind w:left="7770" w:hanging="425"/>
      </w:pPr>
      <w:rPr>
        <w:rFonts w:hint="default"/>
        <w:lang w:val="ru-RU" w:eastAsia="en-US" w:bidi="ar-SA"/>
      </w:rPr>
    </w:lvl>
    <w:lvl w:ilvl="8" w:tplc="3A9AA432">
      <w:numFmt w:val="bullet"/>
      <w:lvlText w:val="•"/>
      <w:lvlJc w:val="left"/>
      <w:pPr>
        <w:ind w:left="8689" w:hanging="425"/>
      </w:pPr>
      <w:rPr>
        <w:rFonts w:hint="default"/>
        <w:lang w:val="ru-RU" w:eastAsia="en-US" w:bidi="ar-SA"/>
      </w:rPr>
    </w:lvl>
  </w:abstractNum>
  <w:abstractNum w:abstractNumId="5" w15:restartNumberingAfterBreak="0">
    <w:nsid w:val="38EA2BD4"/>
    <w:multiLevelType w:val="hybridMultilevel"/>
    <w:tmpl w:val="4434F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37415"/>
    <w:multiLevelType w:val="hybridMultilevel"/>
    <w:tmpl w:val="BDAE3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4C7BF0"/>
    <w:multiLevelType w:val="hybridMultilevel"/>
    <w:tmpl w:val="F1E0E250"/>
    <w:lvl w:ilvl="0" w:tplc="A99EAF2A">
      <w:start w:val="1"/>
      <w:numFmt w:val="decimal"/>
      <w:lvlText w:val="%1."/>
      <w:lvlJc w:val="left"/>
      <w:pPr>
        <w:ind w:left="1346" w:hanging="47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1060320">
      <w:numFmt w:val="bullet"/>
      <w:lvlText w:val="•"/>
      <w:lvlJc w:val="left"/>
      <w:pPr>
        <w:ind w:left="2258" w:hanging="476"/>
      </w:pPr>
      <w:rPr>
        <w:rFonts w:hint="default"/>
        <w:lang w:val="ru-RU" w:eastAsia="en-US" w:bidi="ar-SA"/>
      </w:rPr>
    </w:lvl>
    <w:lvl w:ilvl="2" w:tplc="3D80B534">
      <w:numFmt w:val="bullet"/>
      <w:lvlText w:val="•"/>
      <w:lvlJc w:val="left"/>
      <w:pPr>
        <w:ind w:left="3177" w:hanging="476"/>
      </w:pPr>
      <w:rPr>
        <w:rFonts w:hint="default"/>
        <w:lang w:val="ru-RU" w:eastAsia="en-US" w:bidi="ar-SA"/>
      </w:rPr>
    </w:lvl>
    <w:lvl w:ilvl="3" w:tplc="1562AA1C">
      <w:numFmt w:val="bullet"/>
      <w:lvlText w:val="•"/>
      <w:lvlJc w:val="left"/>
      <w:pPr>
        <w:ind w:left="4095" w:hanging="476"/>
      </w:pPr>
      <w:rPr>
        <w:rFonts w:hint="default"/>
        <w:lang w:val="ru-RU" w:eastAsia="en-US" w:bidi="ar-SA"/>
      </w:rPr>
    </w:lvl>
    <w:lvl w:ilvl="4" w:tplc="889A1DD6">
      <w:numFmt w:val="bullet"/>
      <w:lvlText w:val="•"/>
      <w:lvlJc w:val="left"/>
      <w:pPr>
        <w:ind w:left="5014" w:hanging="476"/>
      </w:pPr>
      <w:rPr>
        <w:rFonts w:hint="default"/>
        <w:lang w:val="ru-RU" w:eastAsia="en-US" w:bidi="ar-SA"/>
      </w:rPr>
    </w:lvl>
    <w:lvl w:ilvl="5" w:tplc="0BF6408A">
      <w:numFmt w:val="bullet"/>
      <w:lvlText w:val="•"/>
      <w:lvlJc w:val="left"/>
      <w:pPr>
        <w:ind w:left="5933" w:hanging="476"/>
      </w:pPr>
      <w:rPr>
        <w:rFonts w:hint="default"/>
        <w:lang w:val="ru-RU" w:eastAsia="en-US" w:bidi="ar-SA"/>
      </w:rPr>
    </w:lvl>
    <w:lvl w:ilvl="6" w:tplc="6EA2DC08">
      <w:numFmt w:val="bullet"/>
      <w:lvlText w:val="•"/>
      <w:lvlJc w:val="left"/>
      <w:pPr>
        <w:ind w:left="6851" w:hanging="476"/>
      </w:pPr>
      <w:rPr>
        <w:rFonts w:hint="default"/>
        <w:lang w:val="ru-RU" w:eastAsia="en-US" w:bidi="ar-SA"/>
      </w:rPr>
    </w:lvl>
    <w:lvl w:ilvl="7" w:tplc="BC3CCECE">
      <w:numFmt w:val="bullet"/>
      <w:lvlText w:val="•"/>
      <w:lvlJc w:val="left"/>
      <w:pPr>
        <w:ind w:left="7770" w:hanging="476"/>
      </w:pPr>
      <w:rPr>
        <w:rFonts w:hint="default"/>
        <w:lang w:val="ru-RU" w:eastAsia="en-US" w:bidi="ar-SA"/>
      </w:rPr>
    </w:lvl>
    <w:lvl w:ilvl="8" w:tplc="721AD3C2">
      <w:numFmt w:val="bullet"/>
      <w:lvlText w:val="•"/>
      <w:lvlJc w:val="left"/>
      <w:pPr>
        <w:ind w:left="8689" w:hanging="476"/>
      </w:pPr>
      <w:rPr>
        <w:rFonts w:hint="default"/>
        <w:lang w:val="ru-RU" w:eastAsia="en-US" w:bidi="ar-SA"/>
      </w:rPr>
    </w:lvl>
  </w:abstractNum>
  <w:abstractNum w:abstractNumId="8" w15:restartNumberingAfterBreak="0">
    <w:nsid w:val="53A76CE7"/>
    <w:multiLevelType w:val="hybridMultilevel"/>
    <w:tmpl w:val="384081E8"/>
    <w:lvl w:ilvl="0" w:tplc="264CB234">
      <w:numFmt w:val="bullet"/>
      <w:lvlText w:val=""/>
      <w:lvlJc w:val="left"/>
      <w:pPr>
        <w:ind w:left="213" w:hanging="42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D724090">
      <w:numFmt w:val="bullet"/>
      <w:lvlText w:val="•"/>
      <w:lvlJc w:val="left"/>
      <w:pPr>
        <w:ind w:left="1250" w:hanging="428"/>
      </w:pPr>
      <w:rPr>
        <w:rFonts w:hint="default"/>
        <w:lang w:val="ru-RU" w:eastAsia="en-US" w:bidi="ar-SA"/>
      </w:rPr>
    </w:lvl>
    <w:lvl w:ilvl="2" w:tplc="3BD26A36">
      <w:numFmt w:val="bullet"/>
      <w:lvlText w:val="•"/>
      <w:lvlJc w:val="left"/>
      <w:pPr>
        <w:ind w:left="2281" w:hanging="428"/>
      </w:pPr>
      <w:rPr>
        <w:rFonts w:hint="default"/>
        <w:lang w:val="ru-RU" w:eastAsia="en-US" w:bidi="ar-SA"/>
      </w:rPr>
    </w:lvl>
    <w:lvl w:ilvl="3" w:tplc="0E44B5DE">
      <w:numFmt w:val="bullet"/>
      <w:lvlText w:val="•"/>
      <w:lvlJc w:val="left"/>
      <w:pPr>
        <w:ind w:left="3311" w:hanging="428"/>
      </w:pPr>
      <w:rPr>
        <w:rFonts w:hint="default"/>
        <w:lang w:val="ru-RU" w:eastAsia="en-US" w:bidi="ar-SA"/>
      </w:rPr>
    </w:lvl>
    <w:lvl w:ilvl="4" w:tplc="7FB02592">
      <w:numFmt w:val="bullet"/>
      <w:lvlText w:val="•"/>
      <w:lvlJc w:val="left"/>
      <w:pPr>
        <w:ind w:left="4342" w:hanging="428"/>
      </w:pPr>
      <w:rPr>
        <w:rFonts w:hint="default"/>
        <w:lang w:val="ru-RU" w:eastAsia="en-US" w:bidi="ar-SA"/>
      </w:rPr>
    </w:lvl>
    <w:lvl w:ilvl="5" w:tplc="B1A6A89C">
      <w:numFmt w:val="bullet"/>
      <w:lvlText w:val="•"/>
      <w:lvlJc w:val="left"/>
      <w:pPr>
        <w:ind w:left="5373" w:hanging="428"/>
      </w:pPr>
      <w:rPr>
        <w:rFonts w:hint="default"/>
        <w:lang w:val="ru-RU" w:eastAsia="en-US" w:bidi="ar-SA"/>
      </w:rPr>
    </w:lvl>
    <w:lvl w:ilvl="6" w:tplc="FC34E4CA">
      <w:numFmt w:val="bullet"/>
      <w:lvlText w:val="•"/>
      <w:lvlJc w:val="left"/>
      <w:pPr>
        <w:ind w:left="6403" w:hanging="428"/>
      </w:pPr>
      <w:rPr>
        <w:rFonts w:hint="default"/>
        <w:lang w:val="ru-RU" w:eastAsia="en-US" w:bidi="ar-SA"/>
      </w:rPr>
    </w:lvl>
    <w:lvl w:ilvl="7" w:tplc="C90EBF0A">
      <w:numFmt w:val="bullet"/>
      <w:lvlText w:val="•"/>
      <w:lvlJc w:val="left"/>
      <w:pPr>
        <w:ind w:left="7434" w:hanging="428"/>
      </w:pPr>
      <w:rPr>
        <w:rFonts w:hint="default"/>
        <w:lang w:val="ru-RU" w:eastAsia="en-US" w:bidi="ar-SA"/>
      </w:rPr>
    </w:lvl>
    <w:lvl w:ilvl="8" w:tplc="9EB2B508">
      <w:numFmt w:val="bullet"/>
      <w:lvlText w:val="•"/>
      <w:lvlJc w:val="left"/>
      <w:pPr>
        <w:ind w:left="8465" w:hanging="428"/>
      </w:pPr>
      <w:rPr>
        <w:rFonts w:hint="default"/>
        <w:lang w:val="ru-RU" w:eastAsia="en-US" w:bidi="ar-SA"/>
      </w:rPr>
    </w:lvl>
  </w:abstractNum>
  <w:abstractNum w:abstractNumId="9" w15:restartNumberingAfterBreak="0">
    <w:nsid w:val="629774D7"/>
    <w:multiLevelType w:val="hybridMultilevel"/>
    <w:tmpl w:val="62DE6C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36532A"/>
    <w:multiLevelType w:val="hybridMultilevel"/>
    <w:tmpl w:val="8DE074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2A5007"/>
    <w:multiLevelType w:val="hybridMultilevel"/>
    <w:tmpl w:val="C9AEA7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11"/>
  </w:num>
  <w:num w:numId="6">
    <w:abstractNumId w:val="4"/>
  </w:num>
  <w:num w:numId="7">
    <w:abstractNumId w:val="9"/>
  </w:num>
  <w:num w:numId="8">
    <w:abstractNumId w:val="5"/>
  </w:num>
  <w:num w:numId="9">
    <w:abstractNumId w:val="1"/>
  </w:num>
  <w:num w:numId="10">
    <w:abstractNumId w:val="10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E5"/>
    <w:rsid w:val="000005F8"/>
    <w:rsid w:val="00004795"/>
    <w:rsid w:val="00024742"/>
    <w:rsid w:val="00073E68"/>
    <w:rsid w:val="00080BC7"/>
    <w:rsid w:val="000829AC"/>
    <w:rsid w:val="00084269"/>
    <w:rsid w:val="000A0487"/>
    <w:rsid w:val="000A36D0"/>
    <w:rsid w:val="000A57F8"/>
    <w:rsid w:val="000B39EC"/>
    <w:rsid w:val="000C6D59"/>
    <w:rsid w:val="000E1373"/>
    <w:rsid w:val="00106F43"/>
    <w:rsid w:val="00154827"/>
    <w:rsid w:val="001C168F"/>
    <w:rsid w:val="001C282C"/>
    <w:rsid w:val="001F2C0F"/>
    <w:rsid w:val="00202871"/>
    <w:rsid w:val="00221558"/>
    <w:rsid w:val="00261FE5"/>
    <w:rsid w:val="003112B9"/>
    <w:rsid w:val="003433CB"/>
    <w:rsid w:val="0034546E"/>
    <w:rsid w:val="00376C0D"/>
    <w:rsid w:val="004106A0"/>
    <w:rsid w:val="004329A6"/>
    <w:rsid w:val="004424DE"/>
    <w:rsid w:val="00443A2C"/>
    <w:rsid w:val="00445CE6"/>
    <w:rsid w:val="0045149C"/>
    <w:rsid w:val="0045700B"/>
    <w:rsid w:val="00483557"/>
    <w:rsid w:val="004A423C"/>
    <w:rsid w:val="004B57CB"/>
    <w:rsid w:val="004E1D77"/>
    <w:rsid w:val="004E7758"/>
    <w:rsid w:val="004F042C"/>
    <w:rsid w:val="00501583"/>
    <w:rsid w:val="00575990"/>
    <w:rsid w:val="005C53C9"/>
    <w:rsid w:val="005D6C76"/>
    <w:rsid w:val="005F29AC"/>
    <w:rsid w:val="00630639"/>
    <w:rsid w:val="00637D31"/>
    <w:rsid w:val="006651DC"/>
    <w:rsid w:val="00707B6A"/>
    <w:rsid w:val="00722120"/>
    <w:rsid w:val="00760CFF"/>
    <w:rsid w:val="007B71E5"/>
    <w:rsid w:val="007C5449"/>
    <w:rsid w:val="00853533"/>
    <w:rsid w:val="00861C77"/>
    <w:rsid w:val="008D230F"/>
    <w:rsid w:val="009024ED"/>
    <w:rsid w:val="009B3D30"/>
    <w:rsid w:val="00A34E3F"/>
    <w:rsid w:val="00A4360B"/>
    <w:rsid w:val="00A5763E"/>
    <w:rsid w:val="00A6364F"/>
    <w:rsid w:val="00A870AB"/>
    <w:rsid w:val="00A945AD"/>
    <w:rsid w:val="00B60EF7"/>
    <w:rsid w:val="00B6181A"/>
    <w:rsid w:val="00B800C8"/>
    <w:rsid w:val="00B84F9D"/>
    <w:rsid w:val="00BA07CC"/>
    <w:rsid w:val="00BC7E4B"/>
    <w:rsid w:val="00C13467"/>
    <w:rsid w:val="00C47F3C"/>
    <w:rsid w:val="00C50B16"/>
    <w:rsid w:val="00C90072"/>
    <w:rsid w:val="00CA021D"/>
    <w:rsid w:val="00D27F13"/>
    <w:rsid w:val="00D72DE8"/>
    <w:rsid w:val="00E178C1"/>
    <w:rsid w:val="00E4232B"/>
    <w:rsid w:val="00E43CB2"/>
    <w:rsid w:val="00E82014"/>
    <w:rsid w:val="00ED6C51"/>
    <w:rsid w:val="00F82689"/>
    <w:rsid w:val="00F85DA5"/>
    <w:rsid w:val="00FA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61F97"/>
  <w15:chartTrackingRefBased/>
  <w15:docId w15:val="{752CAD03-D105-45A1-8E23-07892381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21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60C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0C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1"/>
    <w:next w:val="a"/>
    <w:link w:val="a4"/>
    <w:uiPriority w:val="10"/>
    <w:qFormat/>
    <w:rsid w:val="00760CFF"/>
    <w:pPr>
      <w:spacing w:after="240"/>
      <w:ind w:firstLine="851"/>
      <w:contextualSpacing/>
      <w:jc w:val="center"/>
    </w:pPr>
    <w:rPr>
      <w:rFonts w:ascii="Times New Roman" w:hAnsi="Times New Roman"/>
      <w:b/>
      <w:color w:val="auto"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760CFF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a5">
    <w:name w:val="List Paragraph"/>
    <w:basedOn w:val="a"/>
    <w:uiPriority w:val="1"/>
    <w:qFormat/>
    <w:rsid w:val="00376C0D"/>
    <w:pPr>
      <w:ind w:left="708"/>
      <w:contextualSpacing/>
    </w:pPr>
  </w:style>
  <w:style w:type="paragraph" w:styleId="a6">
    <w:name w:val="No Spacing"/>
    <w:aliases w:val="Заголовок_2"/>
    <w:basedOn w:val="2"/>
    <w:link w:val="a7"/>
    <w:uiPriority w:val="1"/>
    <w:qFormat/>
    <w:rsid w:val="00760CFF"/>
    <w:pPr>
      <w:spacing w:before="480" w:after="240"/>
    </w:pPr>
    <w:rPr>
      <w:rFonts w:ascii="Times New Roman" w:hAnsi="Times New Roman"/>
      <w:b/>
      <w:color w:val="auto"/>
      <w:sz w:val="32"/>
    </w:rPr>
  </w:style>
  <w:style w:type="paragraph" w:styleId="a8">
    <w:name w:val="Body Text"/>
    <w:basedOn w:val="a"/>
    <w:link w:val="a9"/>
    <w:uiPriority w:val="1"/>
    <w:unhideWhenUsed/>
    <w:qFormat/>
    <w:rsid w:val="000829AC"/>
    <w:pPr>
      <w:widowControl w:val="0"/>
      <w:autoSpaceDE w:val="0"/>
      <w:autoSpaceDN w:val="0"/>
      <w:spacing w:line="240" w:lineRule="auto"/>
      <w:ind w:left="213"/>
      <w:jc w:val="left"/>
    </w:pPr>
    <w:rPr>
      <w:rFonts w:eastAsia="Times New Roman" w:cs="Times New Roman"/>
      <w:szCs w:val="28"/>
    </w:rPr>
  </w:style>
  <w:style w:type="character" w:customStyle="1" w:styleId="a9">
    <w:name w:val="Основной текст Знак"/>
    <w:basedOn w:val="a0"/>
    <w:link w:val="a8"/>
    <w:uiPriority w:val="1"/>
    <w:rsid w:val="000829AC"/>
    <w:rPr>
      <w:rFonts w:ascii="Times New Roman" w:eastAsia="Times New Roman" w:hAnsi="Times New Roman" w:cs="Times New Roman"/>
      <w:sz w:val="28"/>
      <w:szCs w:val="28"/>
    </w:rPr>
  </w:style>
  <w:style w:type="paragraph" w:styleId="aa">
    <w:name w:val="header"/>
    <w:basedOn w:val="a"/>
    <w:link w:val="ab"/>
    <w:uiPriority w:val="99"/>
    <w:unhideWhenUsed/>
    <w:rsid w:val="0002474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24742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02474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24742"/>
    <w:rPr>
      <w:rFonts w:ascii="Times New Roman" w:hAnsi="Times New Roman"/>
      <w:sz w:val="28"/>
    </w:rPr>
  </w:style>
  <w:style w:type="character" w:styleId="ae">
    <w:name w:val="Placeholder Text"/>
    <w:basedOn w:val="a0"/>
    <w:uiPriority w:val="99"/>
    <w:semiHidden/>
    <w:rsid w:val="00575990"/>
    <w:rPr>
      <w:color w:val="666666"/>
    </w:rPr>
  </w:style>
  <w:style w:type="paragraph" w:customStyle="1" w:styleId="af">
    <w:name w:val="изображение"/>
    <w:basedOn w:val="a"/>
    <w:link w:val="af0"/>
    <w:qFormat/>
    <w:rsid w:val="0045700B"/>
    <w:pPr>
      <w:spacing w:after="120"/>
      <w:jc w:val="center"/>
    </w:pPr>
    <w:rPr>
      <w:b/>
      <w:iCs/>
      <w:sz w:val="24"/>
    </w:rPr>
  </w:style>
  <w:style w:type="character" w:customStyle="1" w:styleId="10">
    <w:name w:val="Заголовок 1 Знак"/>
    <w:basedOn w:val="a0"/>
    <w:link w:val="1"/>
    <w:uiPriority w:val="9"/>
    <w:rsid w:val="00760C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f0">
    <w:name w:val="изображение Знак"/>
    <w:basedOn w:val="a0"/>
    <w:link w:val="af"/>
    <w:rsid w:val="0045700B"/>
    <w:rPr>
      <w:rFonts w:ascii="Times New Roman" w:hAnsi="Times New Roman"/>
      <w:b/>
      <w:iCs/>
      <w:sz w:val="24"/>
    </w:rPr>
  </w:style>
  <w:style w:type="paragraph" w:styleId="af1">
    <w:name w:val="TOC Heading"/>
    <w:basedOn w:val="1"/>
    <w:next w:val="a"/>
    <w:uiPriority w:val="39"/>
    <w:unhideWhenUsed/>
    <w:qFormat/>
    <w:rsid w:val="00760CFF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0CFF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760C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60CFF"/>
    <w:pPr>
      <w:spacing w:after="100"/>
      <w:ind w:left="280"/>
    </w:pPr>
  </w:style>
  <w:style w:type="character" w:styleId="af2">
    <w:name w:val="Hyperlink"/>
    <w:basedOn w:val="a0"/>
    <w:uiPriority w:val="99"/>
    <w:unhideWhenUsed/>
    <w:rsid w:val="00760CFF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760CFF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1C168F"/>
    <w:rPr>
      <w:rFonts w:ascii="Times New Roman" w:eastAsiaTheme="majorEastAsia" w:hAnsi="Times New Roman" w:cstheme="majorBidi"/>
      <w:b/>
      <w:sz w:val="32"/>
      <w:szCs w:val="26"/>
    </w:rPr>
  </w:style>
  <w:style w:type="table" w:styleId="af3">
    <w:name w:val="Table Grid"/>
    <w:basedOn w:val="a1"/>
    <w:rsid w:val="001C168F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10EAC-5D86-4948-BE61-78B9E3B29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10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Tuktarov</dc:creator>
  <cp:keywords/>
  <dc:description/>
  <cp:lastModifiedBy>Timur Tuktarov</cp:lastModifiedBy>
  <cp:revision>32</cp:revision>
  <dcterms:created xsi:type="dcterms:W3CDTF">2024-09-30T11:53:00Z</dcterms:created>
  <dcterms:modified xsi:type="dcterms:W3CDTF">2024-10-02T16:22:00Z</dcterms:modified>
</cp:coreProperties>
</file>