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77777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Pr="0077467F">
              <w:rPr>
                <w:b/>
                <w:color w:val="FF0000"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77777777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 ____________________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77777777" w:rsidR="00580244" w:rsidRPr="00E216BE" w:rsidRDefault="0058024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E216BE">
              <w:rPr>
                <w:iCs/>
                <w:color w:val="FF0000"/>
                <w:sz w:val="24"/>
                <w:szCs w:val="24"/>
              </w:rPr>
              <w:t>Фамилия И.О.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7E5D9B25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2A15963E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>
        <w:rPr>
          <w:szCs w:val="24"/>
        </w:rPr>
        <w:t>И.О. Фамилия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77777777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№__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77777777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Студент____________________________Шифр_______________Группа________________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77777777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>
        <w:rPr>
          <w:szCs w:val="24"/>
        </w:rPr>
        <w:t>___________________________________________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77777777" w:rsidR="00D47FA7" w:rsidRPr="008A798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>
        <w:rPr>
          <w:szCs w:val="24"/>
        </w:rPr>
        <w:t>___________________________________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6DBD80BC" w14:textId="77777777" w:rsidR="00D47FA7" w:rsidRDefault="00D47FA7" w:rsidP="00D47FA7">
      <w:pPr>
        <w:tabs>
          <w:tab w:val="left" w:pos="284"/>
        </w:tabs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613716C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1834686E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  <w:t>И.О. Фамилия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5388EBF" w14:textId="6D827D0E" w:rsidR="00E216BE" w:rsidRDefault="00723EAF" w:rsidP="00E216BE">
      <w:pPr>
        <w:pStyle w:val="a5"/>
        <w:ind w:right="14"/>
      </w:pPr>
      <w:r>
        <w:t>В</w:t>
      </w:r>
      <w:r w:rsidR="00E216BE">
        <w:t>о введении необходимо описать актуальность работы, цель и задачи.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C7E0D9D" w14:textId="77777777" w:rsidR="00673641" w:rsidRDefault="00E216BE" w:rsidP="00640F0B">
      <w:pPr>
        <w:pStyle w:val="a5"/>
      </w:pPr>
      <w:r>
        <w:t>В данном разделе необходимо описать алгоритм работы программы и инструменты</w:t>
      </w:r>
      <w:r w:rsidR="00673641">
        <w:t xml:space="preserve"> языка программирования С++, используемые для решения поставленной задачи. </w:t>
      </w:r>
    </w:p>
    <w:p w14:paraId="5EFF4DFF" w14:textId="76CD27CF" w:rsidR="00806169" w:rsidRDefault="00673641" w:rsidP="00640F0B">
      <w:pPr>
        <w:pStyle w:val="a5"/>
      </w:pPr>
      <w:r>
        <w:t>Пример оформления маркерного списка</w:t>
      </w:r>
      <w:r w:rsidR="00723EAF" w:rsidRPr="00640F0B">
        <w:t>:</w:t>
      </w:r>
    </w:p>
    <w:p w14:paraId="03602222" w14:textId="6CB0E737" w:rsidR="00806169" w:rsidRPr="00142BE4" w:rsidRDefault="00723EAF" w:rsidP="00142BE4">
      <w:pPr>
        <w:pStyle w:val="a"/>
      </w:pPr>
      <w:r w:rsidRPr="00142BE4">
        <w:t>пульт</w:t>
      </w:r>
      <w:r w:rsidR="0003446B" w:rsidRPr="00142BE4">
        <w:t xml:space="preserve"> </w:t>
      </w:r>
      <w:r w:rsidRPr="00142BE4">
        <w:t>управления;</w:t>
      </w:r>
    </w:p>
    <w:p w14:paraId="1A0A1472" w14:textId="6DC82829" w:rsidR="00806169" w:rsidRDefault="00723EAF" w:rsidP="00142BE4">
      <w:pPr>
        <w:pStyle w:val="a"/>
      </w:pPr>
      <w:r>
        <w:t>устройство</w:t>
      </w:r>
      <w:r w:rsidR="0003446B">
        <w:t xml:space="preserve"> </w:t>
      </w:r>
      <w:r>
        <w:t>приема</w:t>
      </w:r>
      <w:r w:rsidR="0003446B">
        <w:t xml:space="preserve"> </w:t>
      </w:r>
      <w:r>
        <w:t>денег;</w:t>
      </w:r>
    </w:p>
    <w:p w14:paraId="0FBF25B2" w14:textId="6834BABD" w:rsidR="00806169" w:rsidRDefault="00723EAF" w:rsidP="00142BE4">
      <w:pPr>
        <w:pStyle w:val="a"/>
      </w:pPr>
      <w:r>
        <w:t>устройство</w:t>
      </w:r>
      <w:r w:rsidR="0003446B">
        <w:t xml:space="preserve"> </w:t>
      </w:r>
      <w:r>
        <w:t>выдачи</w:t>
      </w:r>
      <w:r w:rsidR="0003446B">
        <w:t xml:space="preserve"> </w:t>
      </w:r>
      <w:r>
        <w:t>кофе;</w:t>
      </w:r>
    </w:p>
    <w:p w14:paraId="3315CDB2" w14:textId="59B80526" w:rsidR="00806169" w:rsidRDefault="00723EAF" w:rsidP="00142BE4">
      <w:pPr>
        <w:pStyle w:val="a"/>
      </w:pPr>
      <w:r>
        <w:t>устройство</w:t>
      </w:r>
      <w:r w:rsidR="0003446B">
        <w:t xml:space="preserve"> </w:t>
      </w:r>
      <w:r>
        <w:t>возврата</w:t>
      </w:r>
      <w:r w:rsidR="0003446B">
        <w:t xml:space="preserve"> </w:t>
      </w:r>
      <w:r>
        <w:t>сдачи;</w:t>
      </w:r>
    </w:p>
    <w:p w14:paraId="4CCCA6F5" w14:textId="77777777" w:rsidR="00725DF5" w:rsidRDefault="00723EAF" w:rsidP="00FC02DE">
      <w:pPr>
        <w:pStyle w:val="a"/>
        <w:numPr>
          <w:ilvl w:val="0"/>
          <w:numId w:val="8"/>
        </w:numPr>
      </w:pPr>
      <w:r w:rsidRPr="00FC02DE">
        <w:rPr>
          <w:spacing w:val="-4"/>
        </w:rPr>
        <w:t>экран</w:t>
      </w:r>
      <w:r w:rsidR="0003446B">
        <w:t xml:space="preserve"> </w:t>
      </w:r>
      <w:r>
        <w:t>отображения</w:t>
      </w:r>
      <w:r w:rsidR="0003446B">
        <w:t xml:space="preserve"> </w:t>
      </w:r>
      <w:r>
        <w:t>состояния</w:t>
      </w:r>
      <w:r w:rsidR="0003446B">
        <w:t xml:space="preserve"> </w:t>
      </w:r>
      <w:r w:rsidRPr="00FC02DE">
        <w:rPr>
          <w:spacing w:val="-10"/>
        </w:rPr>
        <w:t>и</w:t>
      </w:r>
      <w:r w:rsidR="0003446B">
        <w:t xml:space="preserve"> </w:t>
      </w:r>
      <w:r>
        <w:t xml:space="preserve">информации. </w:t>
      </w:r>
    </w:p>
    <w:p w14:paraId="59F407FA" w14:textId="7082A224" w:rsidR="00806169" w:rsidRDefault="00673641" w:rsidP="001219B9">
      <w:pPr>
        <w:pStyle w:val="a5"/>
      </w:pPr>
      <w:r>
        <w:rPr>
          <w:spacing w:val="-1"/>
        </w:rPr>
        <w:t>Пример оформления нумерованного списка</w:t>
      </w:r>
      <w:r w:rsidR="00723EAF">
        <w:t>:</w:t>
      </w:r>
    </w:p>
    <w:p w14:paraId="01E2D645" w14:textId="7529799D" w:rsidR="00806169" w:rsidRDefault="00723EAF" w:rsidP="009914F0">
      <w:pPr>
        <w:pStyle w:val="a0"/>
      </w:pPr>
      <w:r>
        <w:t>Задается количество сортов кофе (количество кнопок для выбора кофе) их названия и их стоимость, кратное 5 рублям. Загружается кофе. Подразумевается,</w:t>
      </w:r>
      <w:r w:rsidR="00861D7F">
        <w:rPr>
          <w:spacing w:val="68"/>
          <w:w w:val="150"/>
        </w:rPr>
        <w:t xml:space="preserve"> </w:t>
      </w:r>
      <w:r>
        <w:t>что</w:t>
      </w:r>
      <w:r w:rsidR="00861D7F">
        <w:rPr>
          <w:spacing w:val="68"/>
          <w:w w:val="150"/>
        </w:rPr>
        <w:t xml:space="preserve"> </w:t>
      </w:r>
      <w:r>
        <w:t>объем</w:t>
      </w:r>
      <w:r w:rsidR="00861D7F">
        <w:rPr>
          <w:spacing w:val="68"/>
          <w:w w:val="150"/>
        </w:rPr>
        <w:t xml:space="preserve"> </w:t>
      </w:r>
      <w:r>
        <w:t>достаточен</w:t>
      </w:r>
      <w:r w:rsidR="00861D7F">
        <w:rPr>
          <w:spacing w:val="67"/>
          <w:w w:val="150"/>
        </w:rPr>
        <w:t xml:space="preserve"> </w:t>
      </w:r>
      <w:r>
        <w:t>для</w:t>
      </w:r>
      <w:r w:rsidR="00861D7F">
        <w:rPr>
          <w:spacing w:val="68"/>
          <w:w w:val="150"/>
        </w:rPr>
        <w:t xml:space="preserve"> </w:t>
      </w:r>
      <w:r>
        <w:rPr>
          <w:spacing w:val="-2"/>
        </w:rPr>
        <w:t>работы.</w:t>
      </w:r>
    </w:p>
    <w:p w14:paraId="7642BD60" w14:textId="248D7ACD" w:rsidR="00806169" w:rsidRDefault="00723EAF" w:rsidP="009914F0">
      <w:pPr>
        <w:pStyle w:val="a0"/>
      </w:pPr>
      <w:r>
        <w:t xml:space="preserve">Загружается заданное количество монет для выдачи сдачи с достоинством </w:t>
      </w:r>
      <w:r>
        <w:rPr>
          <w:spacing w:val="-4"/>
        </w:rPr>
        <w:t>пять</w:t>
      </w:r>
      <w:r w:rsidR="0003446B">
        <w:t xml:space="preserve"> </w:t>
      </w:r>
      <w:r>
        <w:rPr>
          <w:spacing w:val="-10"/>
        </w:rPr>
        <w:t>и</w:t>
      </w:r>
      <w:r w:rsidR="0003446B">
        <w:t xml:space="preserve"> </w:t>
      </w:r>
      <w:r>
        <w:rPr>
          <w:spacing w:val="-2"/>
        </w:rPr>
        <w:t>десять</w:t>
      </w:r>
      <w:r w:rsidR="0003446B">
        <w:t xml:space="preserve"> </w:t>
      </w:r>
      <w:r>
        <w:rPr>
          <w:spacing w:val="-2"/>
        </w:rPr>
        <w:t>рублей.</w:t>
      </w:r>
    </w:p>
    <w:p w14:paraId="66E74899" w14:textId="77777777" w:rsidR="00857915" w:rsidRDefault="00723EAF" w:rsidP="009914F0">
      <w:pPr>
        <w:pStyle w:val="a0"/>
      </w:pPr>
      <w:r>
        <w:t xml:space="preserve">После этого выводиться сообщение о готовности кофе машины к работе. </w:t>
      </w:r>
    </w:p>
    <w:p w14:paraId="1A6CA619" w14:textId="6F1FDCD8" w:rsidR="00957BEC" w:rsidRDefault="00A97338" w:rsidP="00957BEC">
      <w:pPr>
        <w:pStyle w:val="a5"/>
      </w:pPr>
      <w:r>
        <w:t>Пример оформления таблицы:</w:t>
      </w:r>
    </w:p>
    <w:p w14:paraId="0DE06D60" w14:textId="497EF670" w:rsidR="00022E74" w:rsidRDefault="00022E74" w:rsidP="00022E74">
      <w:pPr>
        <w:pStyle w:val="ab"/>
      </w:pPr>
      <w:r>
        <w:t>Таблица 1 – Название таблицы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A97338" w14:paraId="36DE12D7" w14:textId="77777777" w:rsidTr="00A97338">
        <w:tc>
          <w:tcPr>
            <w:tcW w:w="2037" w:type="dxa"/>
            <w:vAlign w:val="center"/>
          </w:tcPr>
          <w:p w14:paraId="6B8EA518" w14:textId="047184FE" w:rsidR="00A97338" w:rsidRPr="00A97338" w:rsidRDefault="00A97338" w:rsidP="00A97338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97338">
              <w:rPr>
                <w:b/>
                <w:bCs/>
              </w:rPr>
              <w:t>Заголовок таблицы</w:t>
            </w:r>
          </w:p>
        </w:tc>
        <w:tc>
          <w:tcPr>
            <w:tcW w:w="2037" w:type="dxa"/>
          </w:tcPr>
          <w:p w14:paraId="5A608473" w14:textId="43CB5DE2" w:rsidR="00A97338" w:rsidRPr="00022E74" w:rsidRDefault="00A97338" w:rsidP="00022E74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  <w:tc>
          <w:tcPr>
            <w:tcW w:w="2038" w:type="dxa"/>
          </w:tcPr>
          <w:p w14:paraId="43C61DFF" w14:textId="6BDD904C" w:rsidR="00A97338" w:rsidRPr="00022E74" w:rsidRDefault="00A97338" w:rsidP="00022E74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  <w:tc>
          <w:tcPr>
            <w:tcW w:w="2038" w:type="dxa"/>
          </w:tcPr>
          <w:p w14:paraId="2279A0E5" w14:textId="2DF5B4B6" w:rsidR="00A97338" w:rsidRPr="00022E74" w:rsidRDefault="00A97338" w:rsidP="00022E74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  <w:tc>
          <w:tcPr>
            <w:tcW w:w="2038" w:type="dxa"/>
          </w:tcPr>
          <w:p w14:paraId="2F1E4231" w14:textId="462282C2" w:rsidR="00A97338" w:rsidRPr="00022E74" w:rsidRDefault="00A97338" w:rsidP="00022E74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</w:tr>
      <w:tr w:rsidR="00022E74" w14:paraId="6291266A" w14:textId="77777777" w:rsidTr="00A97338">
        <w:tc>
          <w:tcPr>
            <w:tcW w:w="2037" w:type="dxa"/>
          </w:tcPr>
          <w:p w14:paraId="00858F10" w14:textId="2F068397" w:rsidR="00022E74" w:rsidRDefault="00022E74" w:rsidP="00022E74">
            <w:pPr>
              <w:pStyle w:val="a5"/>
              <w:ind w:firstLine="0"/>
            </w:pPr>
            <w:r>
              <w:t>Текст</w:t>
            </w:r>
          </w:p>
        </w:tc>
        <w:tc>
          <w:tcPr>
            <w:tcW w:w="2037" w:type="dxa"/>
          </w:tcPr>
          <w:p w14:paraId="1ECDFAD5" w14:textId="57A66AD3" w:rsidR="00022E74" w:rsidRDefault="00022E74" w:rsidP="00022E74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5F1C82B0" w14:textId="265CFCE4" w:rsidR="00022E74" w:rsidRDefault="00022E74" w:rsidP="00022E74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63CE7FF3" w14:textId="585E814E" w:rsidR="00022E74" w:rsidRDefault="00022E74" w:rsidP="00022E74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040F85EA" w14:textId="3C937C4E" w:rsidR="00022E74" w:rsidRDefault="00022E74" w:rsidP="00022E74">
            <w:pPr>
              <w:pStyle w:val="a5"/>
              <w:ind w:firstLine="0"/>
            </w:pPr>
            <w:r w:rsidRPr="00230F12">
              <w:t>Текст</w:t>
            </w:r>
          </w:p>
        </w:tc>
      </w:tr>
      <w:tr w:rsidR="00022E74" w14:paraId="27A24486" w14:textId="77777777" w:rsidTr="00E53D43">
        <w:tc>
          <w:tcPr>
            <w:tcW w:w="2037" w:type="dxa"/>
          </w:tcPr>
          <w:p w14:paraId="37F4B93A" w14:textId="77777777" w:rsidR="00022E74" w:rsidRDefault="00022E74" w:rsidP="00E53D43">
            <w:pPr>
              <w:pStyle w:val="a5"/>
              <w:ind w:firstLine="0"/>
            </w:pPr>
            <w:r>
              <w:t>Текст</w:t>
            </w:r>
          </w:p>
        </w:tc>
        <w:tc>
          <w:tcPr>
            <w:tcW w:w="2037" w:type="dxa"/>
          </w:tcPr>
          <w:p w14:paraId="4272B545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45A0F1AE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4A648357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0D0F865D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</w:tr>
      <w:tr w:rsidR="00022E74" w14:paraId="2947A177" w14:textId="77777777" w:rsidTr="00E53D43">
        <w:tc>
          <w:tcPr>
            <w:tcW w:w="2037" w:type="dxa"/>
          </w:tcPr>
          <w:p w14:paraId="172B9F00" w14:textId="77777777" w:rsidR="00022E74" w:rsidRDefault="00022E74" w:rsidP="00E53D43">
            <w:pPr>
              <w:pStyle w:val="a5"/>
              <w:ind w:firstLine="0"/>
            </w:pPr>
            <w:r>
              <w:t>Текст</w:t>
            </w:r>
          </w:p>
        </w:tc>
        <w:tc>
          <w:tcPr>
            <w:tcW w:w="2037" w:type="dxa"/>
          </w:tcPr>
          <w:p w14:paraId="7F7F8010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5960E770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759B96D1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6CF5B5AD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</w:tr>
      <w:tr w:rsidR="00022E74" w14:paraId="3CC6C079" w14:textId="77777777" w:rsidTr="00E53D43">
        <w:tc>
          <w:tcPr>
            <w:tcW w:w="2037" w:type="dxa"/>
          </w:tcPr>
          <w:p w14:paraId="3C0A1032" w14:textId="77777777" w:rsidR="00022E74" w:rsidRDefault="00022E74" w:rsidP="00E53D43">
            <w:pPr>
              <w:pStyle w:val="a5"/>
              <w:ind w:firstLine="0"/>
            </w:pPr>
            <w:r>
              <w:t>Текст</w:t>
            </w:r>
          </w:p>
        </w:tc>
        <w:tc>
          <w:tcPr>
            <w:tcW w:w="2037" w:type="dxa"/>
          </w:tcPr>
          <w:p w14:paraId="691C3051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797691AD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54BF9C86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55E49220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</w:tr>
    </w:tbl>
    <w:p w14:paraId="1BC40B2C" w14:textId="77777777" w:rsidR="00A97338" w:rsidRDefault="00A97338" w:rsidP="00957BEC">
      <w:pPr>
        <w:pStyle w:val="a5"/>
      </w:pPr>
    </w:p>
    <w:p w14:paraId="736D812F" w14:textId="77777777" w:rsidR="00022E74" w:rsidRDefault="00022E74" w:rsidP="00022E74">
      <w:pPr>
        <w:pStyle w:val="ab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022E74" w14:paraId="2D744AD8" w14:textId="77777777" w:rsidTr="00E53D43">
        <w:tc>
          <w:tcPr>
            <w:tcW w:w="2037" w:type="dxa"/>
            <w:vAlign w:val="center"/>
          </w:tcPr>
          <w:p w14:paraId="55F40C9C" w14:textId="77777777" w:rsidR="00022E74" w:rsidRPr="00A97338" w:rsidRDefault="00022E74" w:rsidP="00E53D4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97338">
              <w:rPr>
                <w:b/>
                <w:bCs/>
              </w:rPr>
              <w:t>Заголовок таблицы</w:t>
            </w:r>
          </w:p>
        </w:tc>
        <w:tc>
          <w:tcPr>
            <w:tcW w:w="2037" w:type="dxa"/>
          </w:tcPr>
          <w:p w14:paraId="0E94A221" w14:textId="77777777" w:rsidR="00022E74" w:rsidRPr="00022E74" w:rsidRDefault="00022E74" w:rsidP="00E53D4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  <w:tc>
          <w:tcPr>
            <w:tcW w:w="2038" w:type="dxa"/>
          </w:tcPr>
          <w:p w14:paraId="771C7D37" w14:textId="77777777" w:rsidR="00022E74" w:rsidRPr="00022E74" w:rsidRDefault="00022E74" w:rsidP="00E53D4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  <w:tc>
          <w:tcPr>
            <w:tcW w:w="2038" w:type="dxa"/>
          </w:tcPr>
          <w:p w14:paraId="1AFC8DC9" w14:textId="77777777" w:rsidR="00022E74" w:rsidRPr="00022E74" w:rsidRDefault="00022E74" w:rsidP="00E53D4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  <w:tc>
          <w:tcPr>
            <w:tcW w:w="2038" w:type="dxa"/>
          </w:tcPr>
          <w:p w14:paraId="65D81396" w14:textId="77777777" w:rsidR="00022E74" w:rsidRPr="00022E74" w:rsidRDefault="00022E74" w:rsidP="00E53D4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6722B">
              <w:rPr>
                <w:b/>
                <w:bCs/>
              </w:rPr>
              <w:t>Заголовок таблицы</w:t>
            </w:r>
          </w:p>
        </w:tc>
      </w:tr>
      <w:tr w:rsidR="00022E74" w14:paraId="0F98AD6A" w14:textId="77777777" w:rsidTr="00E53D43">
        <w:tc>
          <w:tcPr>
            <w:tcW w:w="2037" w:type="dxa"/>
          </w:tcPr>
          <w:p w14:paraId="616802C7" w14:textId="77777777" w:rsidR="00022E74" w:rsidRDefault="00022E74" w:rsidP="00E53D43">
            <w:pPr>
              <w:pStyle w:val="a5"/>
              <w:ind w:firstLine="0"/>
            </w:pPr>
            <w:r>
              <w:t>Текст</w:t>
            </w:r>
          </w:p>
        </w:tc>
        <w:tc>
          <w:tcPr>
            <w:tcW w:w="2037" w:type="dxa"/>
          </w:tcPr>
          <w:p w14:paraId="6E3F82FA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1590A63C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6946178C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41024833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</w:tr>
      <w:tr w:rsidR="00022E74" w14:paraId="1DDBA27B" w14:textId="77777777" w:rsidTr="00E53D43">
        <w:tc>
          <w:tcPr>
            <w:tcW w:w="2037" w:type="dxa"/>
          </w:tcPr>
          <w:p w14:paraId="3F0BCB32" w14:textId="77777777" w:rsidR="00022E74" w:rsidRDefault="00022E74" w:rsidP="00E53D43">
            <w:pPr>
              <w:pStyle w:val="a5"/>
              <w:ind w:firstLine="0"/>
            </w:pPr>
            <w:r>
              <w:t>Текст</w:t>
            </w:r>
          </w:p>
        </w:tc>
        <w:tc>
          <w:tcPr>
            <w:tcW w:w="2037" w:type="dxa"/>
          </w:tcPr>
          <w:p w14:paraId="427F1D13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218B2890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729FDACD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  <w:tc>
          <w:tcPr>
            <w:tcW w:w="2038" w:type="dxa"/>
          </w:tcPr>
          <w:p w14:paraId="7999D70A" w14:textId="77777777" w:rsidR="00022E74" w:rsidRDefault="00022E74" w:rsidP="00E53D43">
            <w:pPr>
              <w:pStyle w:val="a5"/>
              <w:ind w:firstLine="0"/>
            </w:pPr>
            <w:r w:rsidRPr="00230F12">
              <w:t>Текст</w:t>
            </w:r>
          </w:p>
        </w:tc>
      </w:tr>
    </w:tbl>
    <w:p w14:paraId="67EBB757" w14:textId="77777777" w:rsidR="00022E74" w:rsidRPr="00957BEC" w:rsidRDefault="00022E74" w:rsidP="00957BEC">
      <w:pPr>
        <w:pStyle w:val="a5"/>
      </w:pPr>
    </w:p>
    <w:p w14:paraId="395F972D" w14:textId="77777777" w:rsidR="00022E74" w:rsidRDefault="00022E74" w:rsidP="00022E74">
      <w:pPr>
        <w:pStyle w:val="a5"/>
      </w:pPr>
      <w:r>
        <w:t>Пример оформления формулы:</w:t>
      </w:r>
    </w:p>
    <w:p w14:paraId="23376421" w14:textId="77777777" w:rsidR="00022E74" w:rsidRDefault="00022E74" w:rsidP="00022E74">
      <w:pPr>
        <w:pStyle w:val="af9"/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>
        <w:tab/>
        <w:t>(1)</w:t>
      </w:r>
    </w:p>
    <w:p w14:paraId="1F09041B" w14:textId="77777777" w:rsidR="00022E74" w:rsidRDefault="00022E74" w:rsidP="00022E74">
      <w:pPr>
        <w:pStyle w:val="a5"/>
      </w:pPr>
      <w:r>
        <w:t xml:space="preserve">где </w:t>
      </w:r>
      <w:r>
        <w:rPr>
          <w:lang w:val="en-US"/>
        </w:rPr>
        <w:t>S</w:t>
      </w:r>
      <w:r w:rsidRPr="00957BEC">
        <w:t xml:space="preserve"> </w:t>
      </w:r>
      <w:r>
        <w:t>–</w:t>
      </w:r>
      <w:r w:rsidRPr="00957BEC">
        <w:t xml:space="preserve"> </w:t>
      </w:r>
      <w:r>
        <w:t>площадь круга;</w:t>
      </w:r>
    </w:p>
    <w:p w14:paraId="37EF498A" w14:textId="77777777" w:rsidR="00022E74" w:rsidRDefault="00022E74" w:rsidP="00022E74">
      <w:pPr>
        <w:pStyle w:val="a5"/>
      </w:pPr>
      <w:r>
        <w:rPr>
          <w:lang w:val="en-US"/>
        </w:rPr>
        <w:t>R</w:t>
      </w:r>
      <w:r w:rsidRPr="00022E74">
        <w:t xml:space="preserve"> – </w:t>
      </w:r>
      <w:r>
        <w:t>радиус окружности;</w:t>
      </w:r>
    </w:p>
    <w:p w14:paraId="71E502C7" w14:textId="77777777" w:rsidR="00022E74" w:rsidRDefault="00022E74" w:rsidP="00022E74">
      <w:pPr>
        <w:pStyle w:val="a5"/>
      </w:pPr>
      <m:oMath>
        <m:r>
          <w:rPr>
            <w:rFonts w:ascii="Cambria Math" w:hAnsi="Cambria Math"/>
          </w:rPr>
          <m:t>π</m:t>
        </m:r>
      </m:oMath>
      <w:r>
        <w:t xml:space="preserve"> </w:t>
      </w:r>
      <w:r w:rsidRPr="00A97338">
        <w:t xml:space="preserve">– </w:t>
      </w:r>
      <w:r>
        <w:t>м</w:t>
      </w:r>
      <w:r w:rsidRPr="00957BEC">
        <w:t>атематическая константа</w:t>
      </w:r>
      <w:r>
        <w:t>.</w:t>
      </w:r>
    </w:p>
    <w:p w14:paraId="1956B930" w14:textId="77777777" w:rsidR="00791734" w:rsidRPr="00791734" w:rsidRDefault="00791734" w:rsidP="00791734">
      <w:pPr>
        <w:pStyle w:val="a5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227D18FE" w:rsidR="0091308A" w:rsidRDefault="0091308A" w:rsidP="0091308A">
      <w:pPr>
        <w:pStyle w:val="a5"/>
        <w:ind w:firstLine="0"/>
      </w:pPr>
      <w:r>
        <w:rPr>
          <w:noProof/>
        </w:rPr>
        <w:drawing>
          <wp:inline distT="0" distB="0" distL="0" distR="0" wp14:anchorId="37486FC2" wp14:editId="7813C8D5">
            <wp:extent cx="5949950" cy="53848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3" r="1410" b="16307"/>
                    <a:stretch/>
                  </pic:blipFill>
                  <pic:spPr bwMode="auto">
                    <a:xfrm>
                      <a:off x="0" y="0"/>
                      <a:ext cx="5949950" cy="53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25EC9771" w14:textId="77777777" w:rsidR="00A736D9" w:rsidRPr="0003446B" w:rsidRDefault="00A736D9" w:rsidP="00A736D9">
            <w:pPr>
              <w:spacing w:before="197"/>
              <w:ind w:left="265" w:right="6532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z w:val="20"/>
                <w:lang w:val="en-US"/>
              </w:rPr>
              <w:t>#include</w:t>
            </w:r>
            <w:r w:rsidRPr="0003446B">
              <w:rPr>
                <w:rFonts w:ascii="Courier New"/>
                <w:spacing w:val="-32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"Application.hpp" #include "Coffee.hpp" #include "MoneyEnter.hpp"</w:t>
            </w:r>
          </w:p>
          <w:p w14:paraId="007A9D3A" w14:textId="77777777" w:rsidR="00A736D9" w:rsidRPr="0003446B" w:rsidRDefault="00A736D9" w:rsidP="00A736D9">
            <w:pPr>
              <w:spacing w:before="1"/>
              <w:ind w:left="265" w:right="5992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z w:val="20"/>
                <w:lang w:val="en-US"/>
              </w:rPr>
              <w:t>#include</w:t>
            </w:r>
            <w:r w:rsidRPr="0003446B">
              <w:rPr>
                <w:rFonts w:ascii="Courier New"/>
                <w:spacing w:val="-32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"ReadCommandAndData.hpp" #include "RemoteControl.hpp" #include "MoneyIssue.hpp" #include "CoffeeIssue.hpp" #include "Printer.hpp"</w:t>
            </w:r>
          </w:p>
          <w:p w14:paraId="7AEE5F02" w14:textId="77777777" w:rsidR="00A736D9" w:rsidRPr="0003446B" w:rsidRDefault="00A736D9" w:rsidP="00A736D9">
            <w:pPr>
              <w:spacing w:before="3"/>
              <w:ind w:left="265" w:right="7312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z w:val="20"/>
                <w:lang w:val="en-US"/>
              </w:rPr>
              <w:t>#include</w:t>
            </w:r>
            <w:r w:rsidRPr="0003446B">
              <w:rPr>
                <w:rFonts w:ascii="Courier New"/>
                <w:spacing w:val="-32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"Printer.hpp" #include</w:t>
            </w:r>
            <w:r w:rsidRPr="0003446B">
              <w:rPr>
                <w:rFonts w:ascii="Courier New"/>
                <w:spacing w:val="-32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"Printer.hpp" #include &lt;iostream&gt; #include &lt;string&gt; using namespace std;</w:t>
            </w:r>
          </w:p>
          <w:p w14:paraId="25BFBEA0" w14:textId="77777777" w:rsidR="00A736D9" w:rsidRPr="0003446B" w:rsidRDefault="00A736D9" w:rsidP="00A736D9">
            <w:pPr>
              <w:spacing w:before="6" w:line="450" w:lineRule="atLeast"/>
              <w:ind w:left="265" w:right="2441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z w:val="20"/>
                <w:lang w:val="en-US"/>
              </w:rPr>
              <w:t>Application::</w:t>
            </w:r>
            <w:proofErr w:type="gramEnd"/>
            <w:r w:rsidRPr="0003446B">
              <w:rPr>
                <w:rFonts w:ascii="Courier New"/>
                <w:sz w:val="20"/>
                <w:lang w:val="en-US"/>
              </w:rPr>
              <w:t>Application(Base*parent):Base(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parent,"root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")</w:t>
            </w:r>
            <w:r w:rsidRPr="0003446B">
              <w:rPr>
                <w:rFonts w:ascii="Courier New"/>
                <w:spacing w:val="-32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{} void Application::build() {</w:t>
            </w:r>
          </w:p>
          <w:p w14:paraId="4800B88C" w14:textId="77777777" w:rsidR="00A736D9" w:rsidRPr="0003446B" w:rsidRDefault="00A736D9" w:rsidP="00A736D9">
            <w:pPr>
              <w:spacing w:before="3"/>
              <w:ind w:left="1226"/>
              <w:rPr>
                <w:rFonts w:ascii="Courier New"/>
                <w:sz w:val="20"/>
                <w:lang w:val="en-US"/>
              </w:rPr>
            </w:pP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setName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("System");</w:t>
            </w:r>
          </w:p>
          <w:p w14:paraId="5EB4A415" w14:textId="77777777" w:rsidR="00A736D9" w:rsidRPr="0003446B" w:rsidRDefault="00A736D9" w:rsidP="00A736D9">
            <w:pPr>
              <w:pStyle w:val="a5"/>
              <w:rPr>
                <w:lang w:val="en-US"/>
              </w:rPr>
            </w:pPr>
          </w:p>
          <w:p w14:paraId="53078F92" w14:textId="77777777" w:rsidR="00A736D9" w:rsidRPr="0003446B" w:rsidRDefault="00A736D9" w:rsidP="00A736D9">
            <w:pPr>
              <w:ind w:left="265" w:right="2394" w:firstLine="960"/>
              <w:jc w:val="both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z w:val="20"/>
                <w:lang w:val="en-US"/>
              </w:rPr>
              <w:t>Base</w:t>
            </w:r>
            <w:r w:rsidRPr="0003446B">
              <w:rPr>
                <w:rFonts w:ascii="Courier New"/>
                <w:spacing w:val="-11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*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readCommandAndData</w:t>
            </w:r>
            <w:proofErr w:type="spellEnd"/>
            <w:r w:rsidRPr="0003446B">
              <w:rPr>
                <w:rFonts w:ascii="Courier New"/>
                <w:spacing w:val="-11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=</w:t>
            </w:r>
            <w:r w:rsidRPr="0003446B">
              <w:rPr>
                <w:rFonts w:ascii="Courier New"/>
                <w:spacing w:val="-11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new</w:t>
            </w:r>
            <w:r w:rsidRPr="0003446B">
              <w:rPr>
                <w:rFonts w:ascii="Courier New"/>
                <w:spacing w:val="-11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03446B">
              <w:rPr>
                <w:rFonts w:ascii="Courier New"/>
                <w:sz w:val="20"/>
                <w:lang w:val="en-US"/>
              </w:rPr>
              <w:t>ReadCommandAndData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3446B">
              <w:rPr>
                <w:rFonts w:ascii="Courier New"/>
                <w:sz w:val="20"/>
                <w:lang w:val="en-US"/>
              </w:rPr>
              <w:t xml:space="preserve">this, </w:t>
            </w:r>
            <w:r w:rsidRPr="0003446B">
              <w:rPr>
                <w:rFonts w:ascii="Courier New"/>
                <w:spacing w:val="-2"/>
                <w:sz w:val="20"/>
                <w:lang w:val="en-US"/>
              </w:rPr>
              <w:t>"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ReadCommandAndData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");</w:t>
            </w:r>
          </w:p>
          <w:p w14:paraId="641BBAFD" w14:textId="77777777" w:rsidR="00A736D9" w:rsidRPr="0003446B" w:rsidRDefault="00A736D9" w:rsidP="00A736D9">
            <w:pPr>
              <w:spacing w:before="1"/>
              <w:ind w:left="1226" w:right="1432"/>
              <w:jc w:val="both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z w:val="20"/>
                <w:lang w:val="en-US"/>
              </w:rPr>
              <w:t>Base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*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=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new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03446B">
              <w:rPr>
                <w:rFonts w:ascii="Courier New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3446B">
              <w:rPr>
                <w:rFonts w:ascii="Courier New"/>
                <w:sz w:val="20"/>
                <w:lang w:val="en-US"/>
              </w:rPr>
              <w:t>this,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"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"); Base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*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moneyIssue</w:t>
            </w:r>
            <w:proofErr w:type="spellEnd"/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=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new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MoneyIssue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,</w:t>
            </w:r>
            <w:r w:rsidRPr="0003446B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"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MoneyIssue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"); Base *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coffeeIssue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 xml:space="preserve"> = new 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CoffeeIssue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(this, "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CoffeeIssue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");</w:t>
            </w:r>
          </w:p>
          <w:p w14:paraId="16E16BC8" w14:textId="77777777" w:rsidR="00A736D9" w:rsidRPr="0003446B" w:rsidRDefault="00A736D9" w:rsidP="00A736D9">
            <w:pPr>
              <w:spacing w:before="2" w:line="226" w:lineRule="exact"/>
              <w:ind w:left="1226"/>
              <w:jc w:val="both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z w:val="20"/>
                <w:lang w:val="en-US"/>
              </w:rPr>
              <w:t>Base</w:t>
            </w:r>
            <w:r w:rsidRPr="0003446B">
              <w:rPr>
                <w:rFonts w:ascii="Courier New"/>
                <w:spacing w:val="-6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*printer</w:t>
            </w:r>
            <w:r w:rsidRPr="0003446B">
              <w:rPr>
                <w:rFonts w:ascii="Courier New"/>
                <w:spacing w:val="-6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=</w:t>
            </w:r>
            <w:r w:rsidRPr="0003446B">
              <w:rPr>
                <w:rFonts w:ascii="Courier New"/>
                <w:spacing w:val="-6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new</w:t>
            </w:r>
            <w:r w:rsidRPr="0003446B">
              <w:rPr>
                <w:rFonts w:ascii="Courier New"/>
                <w:spacing w:val="-6"/>
                <w:sz w:val="20"/>
                <w:lang w:val="en-US"/>
              </w:rPr>
              <w:t xml:space="preserve"> </w:t>
            </w:r>
            <w:proofErr w:type="gramStart"/>
            <w:r w:rsidRPr="0003446B">
              <w:rPr>
                <w:rFonts w:ascii="Courier New"/>
                <w:sz w:val="20"/>
                <w:lang w:val="en-US"/>
              </w:rPr>
              <w:t>Printer(</w:t>
            </w:r>
            <w:proofErr w:type="gramEnd"/>
            <w:r w:rsidRPr="0003446B">
              <w:rPr>
                <w:rFonts w:ascii="Courier New"/>
                <w:sz w:val="20"/>
                <w:lang w:val="en-US"/>
              </w:rPr>
              <w:t>this,</w:t>
            </w:r>
            <w:r w:rsidRPr="0003446B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pacing w:val="-2"/>
                <w:sz w:val="20"/>
                <w:lang w:val="en-US"/>
              </w:rPr>
              <w:t>"Printer");</w:t>
            </w:r>
          </w:p>
          <w:p w14:paraId="60F09266" w14:textId="77777777" w:rsidR="00A736D9" w:rsidRPr="0003446B" w:rsidRDefault="00A736D9" w:rsidP="00A736D9">
            <w:pPr>
              <w:spacing w:line="226" w:lineRule="exact"/>
              <w:ind w:left="1226"/>
              <w:jc w:val="both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z w:val="20"/>
                <w:lang w:val="en-US"/>
              </w:rPr>
              <w:t>Base</w:t>
            </w:r>
            <w:r w:rsidRPr="0003446B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*</w:t>
            </w:r>
            <w:proofErr w:type="spellStart"/>
            <w:r w:rsidRPr="0003446B">
              <w:rPr>
                <w:rFonts w:ascii="Courier New"/>
                <w:sz w:val="20"/>
                <w:lang w:val="en-US"/>
              </w:rPr>
              <w:t>moneyEnter</w:t>
            </w:r>
            <w:proofErr w:type="spellEnd"/>
            <w:r w:rsidRPr="0003446B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=</w:t>
            </w:r>
            <w:r w:rsidRPr="0003446B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z w:val="20"/>
                <w:lang w:val="en-US"/>
              </w:rPr>
              <w:t>new</w:t>
            </w:r>
            <w:r w:rsidRPr="0003446B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03446B">
              <w:rPr>
                <w:rFonts w:ascii="Courier New"/>
                <w:sz w:val="20"/>
                <w:lang w:val="en-US"/>
              </w:rPr>
              <w:t>MoneyEnter</w:t>
            </w:r>
            <w:proofErr w:type="spellEnd"/>
            <w:r w:rsidRPr="0003446B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3446B">
              <w:rPr>
                <w:rFonts w:ascii="Courier New"/>
                <w:sz w:val="20"/>
                <w:lang w:val="en-US"/>
              </w:rPr>
              <w:t>this,</w:t>
            </w:r>
            <w:r w:rsidRPr="0003446B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pacing w:val="-2"/>
                <w:sz w:val="20"/>
                <w:lang w:val="en-US"/>
              </w:rPr>
              <w:t>"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MoneyEnter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");</w:t>
            </w:r>
          </w:p>
          <w:p w14:paraId="082D3C7C" w14:textId="77777777" w:rsidR="00A736D9" w:rsidRPr="0003446B" w:rsidRDefault="00A736D9" w:rsidP="00A736D9">
            <w:pPr>
              <w:pStyle w:val="a5"/>
              <w:rPr>
                <w:lang w:val="en-US"/>
              </w:rPr>
            </w:pPr>
          </w:p>
          <w:p w14:paraId="4A7603F7" w14:textId="77777777" w:rsidR="00A736D9" w:rsidRPr="0003446B" w:rsidRDefault="00A736D9" w:rsidP="00A736D9">
            <w:pPr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2"/>
                <w:sz w:val="20"/>
                <w:lang w:val="en-US"/>
              </w:rPr>
              <w:t>this-&gt;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gramEnd"/>
          </w:p>
          <w:p w14:paraId="2C82E6EF" w14:textId="77777777" w:rsidR="00A736D9" w:rsidRPr="0003446B" w:rsidRDefault="00A736D9" w:rsidP="00A736D9">
            <w:pPr>
              <w:spacing w:before="1"/>
              <w:ind w:left="2186" w:right="2441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SIGNAL(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Application::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toReaderSignal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 xml:space="preserve">), 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readCommandAndData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, HANDLER(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ReadCommandAndData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readCommandHandler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34E22E40" w14:textId="77777777" w:rsidR="00A736D9" w:rsidRPr="0003446B" w:rsidRDefault="00A736D9" w:rsidP="00A736D9">
            <w:pPr>
              <w:spacing w:before="1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64151567" w14:textId="77777777" w:rsidR="00A736D9" w:rsidRPr="0003446B" w:rsidRDefault="00A736D9" w:rsidP="00A736D9">
            <w:pPr>
              <w:spacing w:before="1"/>
              <w:ind w:left="2186" w:right="2821" w:hanging="960"/>
              <w:rPr>
                <w:rFonts w:ascii="Courier New"/>
                <w:sz w:val="20"/>
                <w:lang w:val="en-US"/>
              </w:rPr>
            </w:pP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readCommandAndData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 SIGNAL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ReadCommandAndData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readSignal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),</w:t>
            </w:r>
            <w:r w:rsidRPr="0003446B">
              <w:rPr>
                <w:rFonts w:ascii="Courier New"/>
                <w:spacing w:val="40"/>
                <w:sz w:val="20"/>
                <w:lang w:val="en-US"/>
              </w:rPr>
              <w:t xml:space="preserve"> </w:t>
            </w:r>
            <w:r w:rsidRPr="0003446B">
              <w:rPr>
                <w:rFonts w:ascii="Courier New"/>
                <w:spacing w:val="-2"/>
                <w:sz w:val="20"/>
                <w:lang w:val="en-US"/>
              </w:rPr>
              <w:t>this, HANDLER(Application::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commandRecorderHandler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17E30D8D" w14:textId="77777777" w:rsidR="00A736D9" w:rsidRPr="0003446B" w:rsidRDefault="00A736D9" w:rsidP="00A736D9">
            <w:pPr>
              <w:spacing w:before="2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7C8B9ABC" w14:textId="77777777" w:rsidR="00A736D9" w:rsidRPr="0003446B" w:rsidRDefault="00A736D9" w:rsidP="00A736D9">
            <w:pPr>
              <w:pStyle w:val="a5"/>
              <w:rPr>
                <w:lang w:val="en-US"/>
              </w:rPr>
            </w:pPr>
          </w:p>
          <w:p w14:paraId="12BC0733" w14:textId="77777777" w:rsidR="00A736D9" w:rsidRPr="0003446B" w:rsidRDefault="00A736D9" w:rsidP="00A736D9">
            <w:pPr>
              <w:spacing w:line="226" w:lineRule="exact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2"/>
                <w:sz w:val="20"/>
                <w:lang w:val="en-US"/>
              </w:rPr>
              <w:t>this-&gt;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gramEnd"/>
          </w:p>
          <w:p w14:paraId="526CEE64" w14:textId="77777777" w:rsidR="00A736D9" w:rsidRPr="0003446B" w:rsidRDefault="00A736D9" w:rsidP="00A736D9">
            <w:pPr>
              <w:ind w:left="2186" w:right="3569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lastRenderedPageBreak/>
              <w:t>SIGNAL(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Application::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toPrinterSignal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), printer, HANDLER(Printer::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printHandler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38025B61" w14:textId="77777777" w:rsidR="00A736D9" w:rsidRPr="0003446B" w:rsidRDefault="00A736D9" w:rsidP="00A736D9">
            <w:pPr>
              <w:spacing w:before="2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4D78650A" w14:textId="77777777" w:rsidR="00A736D9" w:rsidRPr="0003446B" w:rsidRDefault="00A736D9" w:rsidP="00A736D9">
            <w:pPr>
              <w:pStyle w:val="a5"/>
              <w:rPr>
                <w:lang w:val="en-US"/>
              </w:rPr>
            </w:pPr>
          </w:p>
          <w:p w14:paraId="1EC91171" w14:textId="77777777" w:rsidR="00A736D9" w:rsidRPr="0003446B" w:rsidRDefault="00A736D9" w:rsidP="00A736D9">
            <w:pPr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2"/>
                <w:sz w:val="20"/>
                <w:lang w:val="en-US"/>
              </w:rPr>
              <w:t>this-&gt;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gramEnd"/>
          </w:p>
          <w:p w14:paraId="22AEE99B" w14:textId="77777777" w:rsidR="00A736D9" w:rsidRPr="0003446B" w:rsidRDefault="00A736D9" w:rsidP="00A736D9">
            <w:pPr>
              <w:spacing w:before="77"/>
              <w:ind w:left="2186" w:right="2441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SIGNAL(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Application::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toMoneyIssueSignal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 xml:space="preserve">), 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moneyIssue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, HANDLER(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MoneyIssue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takeChangeHandler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2B4492B6" w14:textId="77777777" w:rsidR="00A736D9" w:rsidRPr="0003446B" w:rsidRDefault="00A736D9" w:rsidP="00A736D9">
            <w:pPr>
              <w:spacing w:before="3" w:line="226" w:lineRule="exact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00BD1AD3" w14:textId="77777777" w:rsidR="00A736D9" w:rsidRPr="0003446B" w:rsidRDefault="00A736D9" w:rsidP="00A736D9">
            <w:pPr>
              <w:ind w:left="1226"/>
              <w:rPr>
                <w:rFonts w:ascii="Courier New"/>
                <w:sz w:val="20"/>
                <w:lang w:val="en-US"/>
              </w:rPr>
            </w:pP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moneyIssue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gramEnd"/>
          </w:p>
          <w:p w14:paraId="71BAC7CC" w14:textId="77777777" w:rsidR="00A736D9" w:rsidRPr="0003446B" w:rsidRDefault="00A736D9" w:rsidP="00A736D9">
            <w:pPr>
              <w:spacing w:before="1"/>
              <w:ind w:left="2186" w:right="3698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SIGNAL(</w:t>
            </w:r>
            <w:proofErr w:type="spellStart"/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MoneyIssue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toPrinterSignal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), printer, HANDLER(Printer::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printHandler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258FD154" w14:textId="77777777" w:rsidR="00A736D9" w:rsidRPr="0003446B" w:rsidRDefault="00A736D9" w:rsidP="00A736D9">
            <w:pPr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195E380B" w14:textId="77777777" w:rsidR="00A736D9" w:rsidRPr="0003446B" w:rsidRDefault="00A736D9" w:rsidP="00A736D9">
            <w:pPr>
              <w:pStyle w:val="a5"/>
              <w:rPr>
                <w:lang w:val="en-US"/>
              </w:rPr>
            </w:pPr>
          </w:p>
          <w:p w14:paraId="4E98BE22" w14:textId="77777777" w:rsidR="00A736D9" w:rsidRPr="0003446B" w:rsidRDefault="00A736D9" w:rsidP="00A736D9">
            <w:pPr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2"/>
                <w:sz w:val="20"/>
                <w:lang w:val="en-US"/>
              </w:rPr>
              <w:t>this-&gt;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gramEnd"/>
          </w:p>
          <w:p w14:paraId="54C30AC6" w14:textId="77777777" w:rsidR="00A736D9" w:rsidRPr="0003446B" w:rsidRDefault="00A736D9" w:rsidP="00A736D9">
            <w:pPr>
              <w:spacing w:before="2"/>
              <w:ind w:left="2186" w:right="2441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SIGNAL(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Application::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toMoneyEnterSignal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 xml:space="preserve">), 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moneyEnter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, HANDLER(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MoneyEnter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moneyTakerHandler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59812166" w14:textId="77777777" w:rsidR="00A736D9" w:rsidRPr="0003446B" w:rsidRDefault="00A736D9" w:rsidP="00A736D9">
            <w:pPr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49EB2D3B" w14:textId="77777777" w:rsidR="00A736D9" w:rsidRPr="0003446B" w:rsidRDefault="00A736D9" w:rsidP="00A736D9">
            <w:pPr>
              <w:spacing w:before="1" w:line="226" w:lineRule="exact"/>
              <w:ind w:left="1226"/>
              <w:rPr>
                <w:rFonts w:ascii="Courier New"/>
                <w:sz w:val="20"/>
                <w:lang w:val="en-US"/>
              </w:rPr>
            </w:pP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moneyEnter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gramEnd"/>
          </w:p>
          <w:p w14:paraId="5E330ED7" w14:textId="77777777" w:rsidR="00A736D9" w:rsidRPr="0003446B" w:rsidRDefault="00A736D9" w:rsidP="00A736D9">
            <w:pPr>
              <w:ind w:left="2186" w:right="3569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SIGNAL(</w:t>
            </w:r>
            <w:proofErr w:type="spellStart"/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MoneyEnter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moneyTakerSignal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), printer, HANDLER(Printer::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printHandler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67CD4936" w14:textId="77777777" w:rsidR="00A736D9" w:rsidRPr="0003446B" w:rsidRDefault="00A736D9" w:rsidP="00A736D9">
            <w:pPr>
              <w:spacing w:before="2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497E872A" w14:textId="77777777" w:rsidR="00A736D9" w:rsidRPr="0003446B" w:rsidRDefault="00A736D9" w:rsidP="00A736D9">
            <w:pPr>
              <w:pStyle w:val="a5"/>
              <w:rPr>
                <w:lang w:val="en-US"/>
              </w:rPr>
            </w:pPr>
          </w:p>
          <w:p w14:paraId="16143B57" w14:textId="77777777" w:rsidR="00A736D9" w:rsidRPr="0003446B" w:rsidRDefault="00A736D9" w:rsidP="00A736D9">
            <w:pPr>
              <w:spacing w:line="226" w:lineRule="exact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2"/>
                <w:sz w:val="20"/>
                <w:lang w:val="en-US"/>
              </w:rPr>
              <w:t>this-&gt;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gramEnd"/>
          </w:p>
          <w:p w14:paraId="21352D5B" w14:textId="77777777" w:rsidR="00A736D9" w:rsidRPr="0003446B" w:rsidRDefault="00A736D9" w:rsidP="00A736D9">
            <w:pPr>
              <w:ind w:left="2186" w:right="1854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SIGNAL(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Application::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testSufficiencyMoneySignal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 xml:space="preserve">), 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, HANDLER(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testSufficiencyMoneyHandler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1019D11B" w14:textId="77777777" w:rsidR="00A736D9" w:rsidRPr="0003446B" w:rsidRDefault="00A736D9" w:rsidP="00A736D9">
            <w:pPr>
              <w:spacing w:before="2" w:line="226" w:lineRule="exact"/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4977B281" w14:textId="77777777" w:rsidR="00A736D9" w:rsidRPr="0003446B" w:rsidRDefault="00A736D9" w:rsidP="00A736D9">
            <w:pPr>
              <w:ind w:left="2186" w:right="3253" w:hanging="960"/>
              <w:rPr>
                <w:rFonts w:ascii="Courier New"/>
                <w:sz w:val="20"/>
                <w:lang w:val="en-US"/>
              </w:rPr>
            </w:pP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 SIGNAL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toPrinterSignal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), printer,</w:t>
            </w:r>
          </w:p>
          <w:p w14:paraId="1007D376" w14:textId="77777777" w:rsidR="00A736D9" w:rsidRPr="0003446B" w:rsidRDefault="00A736D9" w:rsidP="00A736D9">
            <w:pPr>
              <w:spacing w:before="2" w:line="226" w:lineRule="exact"/>
              <w:ind w:left="2186"/>
              <w:rPr>
                <w:rFonts w:ascii="Courier New"/>
                <w:sz w:val="20"/>
                <w:lang w:val="en-US"/>
              </w:rPr>
            </w:pPr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HANDLER(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Printer::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printHandler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17480C1E" w14:textId="77777777" w:rsidR="00A736D9" w:rsidRPr="0003446B" w:rsidRDefault="00A736D9" w:rsidP="00A736D9">
            <w:pPr>
              <w:ind w:left="1226"/>
              <w:rPr>
                <w:rFonts w:ascii="Courier New"/>
                <w:sz w:val="20"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  <w:p w14:paraId="4205A1DB" w14:textId="77777777" w:rsidR="00A736D9" w:rsidRPr="0003446B" w:rsidRDefault="00A736D9" w:rsidP="00A736D9">
            <w:pPr>
              <w:spacing w:before="2"/>
              <w:ind w:left="2186" w:right="2441" w:hanging="960"/>
              <w:rPr>
                <w:rFonts w:ascii="Courier New"/>
                <w:sz w:val="20"/>
                <w:lang w:val="en-US"/>
              </w:rPr>
            </w:pP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-&gt;</w:t>
            </w:r>
            <w:proofErr w:type="spellStart"/>
            <w:proofErr w:type="gramStart"/>
            <w:r w:rsidRPr="0003446B">
              <w:rPr>
                <w:rFonts w:ascii="Courier New"/>
                <w:spacing w:val="-2"/>
                <w:sz w:val="20"/>
                <w:lang w:val="en-US"/>
              </w:rPr>
              <w:t>setConnection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( SIGNAL</w:t>
            </w:r>
            <w:proofErr w:type="gramEnd"/>
            <w:r w:rsidRPr="0003446B">
              <w:rPr>
                <w:rFonts w:ascii="Courier New"/>
                <w:spacing w:val="-2"/>
                <w:sz w:val="20"/>
                <w:lang w:val="en-US"/>
              </w:rPr>
              <w:t>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RemoteControl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toCoffeeIssueSignal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 xml:space="preserve">), 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coffeeIssue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, HANDLER(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CoffeeIssue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::</w:t>
            </w:r>
            <w:proofErr w:type="spellStart"/>
            <w:r w:rsidRPr="0003446B">
              <w:rPr>
                <w:rFonts w:ascii="Courier New"/>
                <w:spacing w:val="-2"/>
                <w:sz w:val="20"/>
                <w:lang w:val="en-US"/>
              </w:rPr>
              <w:t>newTakeCoffeeMsgHandler</w:t>
            </w:r>
            <w:proofErr w:type="spellEnd"/>
            <w:r w:rsidRPr="0003446B">
              <w:rPr>
                <w:rFonts w:ascii="Courier New"/>
                <w:spacing w:val="-2"/>
                <w:sz w:val="20"/>
                <w:lang w:val="en-US"/>
              </w:rPr>
              <w:t>)</w:t>
            </w:r>
          </w:p>
          <w:p w14:paraId="63E92F2A" w14:textId="138BAFCD" w:rsidR="00A736D9" w:rsidRDefault="00A736D9" w:rsidP="00C100E2">
            <w:pPr>
              <w:spacing w:before="1"/>
              <w:ind w:left="1226"/>
              <w:rPr>
                <w:b/>
                <w:bCs/>
                <w:lang w:val="en-US"/>
              </w:rPr>
            </w:pPr>
            <w:r w:rsidRPr="0003446B">
              <w:rPr>
                <w:rFonts w:ascii="Courier New"/>
                <w:spacing w:val="-5"/>
                <w:sz w:val="20"/>
                <w:lang w:val="en-US"/>
              </w:rPr>
              <w:t>);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64FFE6AA" w14:textId="795F464D" w:rsidR="00806169" w:rsidRDefault="007F6A7B" w:rsidP="007C0E44">
      <w:pPr>
        <w:pStyle w:val="a5"/>
      </w:pPr>
      <w:r>
        <w:t xml:space="preserve">В данным разделе необходимо описать входные и выходные данные всех возможных исходов результатов выполнения программы с графическим подтверждением. </w:t>
      </w:r>
    </w:p>
    <w:p w14:paraId="6678D90B" w14:textId="1584E7D5" w:rsidR="007C0E44" w:rsidRDefault="00C34161" w:rsidP="007C0E44">
      <w:pPr>
        <w:pStyle w:val="a5"/>
      </w:pPr>
      <w:r>
        <w:t>Пример:</w:t>
      </w:r>
    </w:p>
    <w:p w14:paraId="40205335" w14:textId="77777777" w:rsidR="00C34161" w:rsidRPr="00C34161" w:rsidRDefault="00C34161" w:rsidP="00C34161">
      <w:pPr>
        <w:pStyle w:val="a5"/>
        <w:rPr>
          <w:sz w:val="20"/>
          <w:szCs w:val="20"/>
        </w:rPr>
      </w:pPr>
      <w:r>
        <w:t>Пример работы программы, когда точка попадает в закрашенную область с параметрами R = 8, r = 2, x = 4, y = 5 представлен на рисунке 4.1.</w:t>
      </w:r>
      <w:r>
        <w:cr/>
      </w:r>
    </w:p>
    <w:p w14:paraId="7833F749" w14:textId="03787B56" w:rsidR="00C34161" w:rsidRDefault="00C34161" w:rsidP="00C34161">
      <w:pPr>
        <w:pStyle w:val="a5"/>
        <w:jc w:val="center"/>
      </w:pPr>
      <w:r>
        <w:rPr>
          <w:noProof/>
        </w:rPr>
        <w:drawing>
          <wp:inline distT="0" distB="0" distL="0" distR="0" wp14:anchorId="08B2AFCE" wp14:editId="5582515F">
            <wp:extent cx="3029653" cy="804231"/>
            <wp:effectExtent l="0" t="0" r="0" b="0"/>
            <wp:docPr id="57850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490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43" t="38665" r="15949" b="52410"/>
                    <a:stretch/>
                  </pic:blipFill>
                  <pic:spPr bwMode="auto">
                    <a:xfrm>
                      <a:off x="0" y="0"/>
                      <a:ext cx="3029653" cy="8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438B" w14:textId="22BB3551" w:rsidR="00C34161" w:rsidRDefault="00C34161" w:rsidP="00C34161">
      <w:pPr>
        <w:pStyle w:val="af1"/>
      </w:pPr>
      <w:r>
        <w:t>Рисунок 4.1 – Пример работы программы – попадание точки в закрашенную область</w:t>
      </w: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0119B2C" w14:textId="5FE03802" w:rsidR="00806169" w:rsidRDefault="00C34161" w:rsidP="0032554C">
      <w:pPr>
        <w:pStyle w:val="a5"/>
      </w:pPr>
      <w:r>
        <w:t>В заключении необходимо написать, что было проделано в ходе выполнения практической работы и какие результаты получены.</w:t>
      </w:r>
    </w:p>
    <w:p w14:paraId="7BE06742" w14:textId="7DF2015C" w:rsidR="00C34161" w:rsidRDefault="00C34161" w:rsidP="0032554C">
      <w:pPr>
        <w:pStyle w:val="a5"/>
      </w:pPr>
      <w:r>
        <w:t>Пример:</w:t>
      </w:r>
    </w:p>
    <w:p w14:paraId="3AB7B6F9" w14:textId="46A5AE1B" w:rsidR="00C34161" w:rsidRDefault="00C34161" w:rsidP="0032554C">
      <w:pPr>
        <w:pStyle w:val="a5"/>
      </w:pPr>
      <w:r>
        <w:t>В ходе выполнения данной практической работы была реализована программа с ветвящимися вычислительными процессами.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3BC28DE4" w:rsidR="00806169" w:rsidRDefault="00671953" w:rsidP="00D94DD0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C548D9">
        <w:rPr>
          <w:highlight w:val="yellow"/>
        </w:rPr>
        <w:t>0</w:t>
      </w:r>
      <w:r w:rsidR="00D859D8" w:rsidRPr="00753477">
        <w:rPr>
          <w:highlight w:val="yellow"/>
        </w:rPr>
        <w:t>7.0</w:t>
      </w:r>
      <w:r w:rsidR="00C548D9">
        <w:rPr>
          <w:highlight w:val="yellow"/>
        </w:rPr>
        <w:t>9</w:t>
      </w:r>
      <w:r w:rsidR="00D859D8" w:rsidRPr="00753477">
        <w:rPr>
          <w:highlight w:val="yellow"/>
        </w:rPr>
        <w:t>.202</w:t>
      </w:r>
      <w:r w:rsidR="00C548D9" w:rsidRPr="00C548D9">
        <w:rPr>
          <w:highlight w:val="yellow"/>
        </w:rPr>
        <w:t>4</w:t>
      </w:r>
      <w:r w:rsidR="00D859D8" w:rsidRPr="00D859D8">
        <w:t>)</w:t>
      </w:r>
    </w:p>
    <w:p w14:paraId="078F5BE9" w14:textId="33E69ABD" w:rsidR="00806169" w:rsidRDefault="00671953" w:rsidP="00D94DD0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C548D9">
        <w:rPr>
          <w:highlight w:val="yellow"/>
        </w:rPr>
        <w:t>0</w:t>
      </w:r>
      <w:r w:rsidR="00753477" w:rsidRPr="00753477">
        <w:rPr>
          <w:highlight w:val="yellow"/>
        </w:rPr>
        <w:t>7.0</w:t>
      </w:r>
      <w:r w:rsidR="00C548D9">
        <w:rPr>
          <w:highlight w:val="yellow"/>
        </w:rPr>
        <w:t>9</w:t>
      </w:r>
      <w:r w:rsidR="00753477" w:rsidRPr="00753477">
        <w:rPr>
          <w:highlight w:val="yellow"/>
        </w:rPr>
        <w:t>.</w:t>
      </w:r>
      <w:r w:rsidR="00C548D9" w:rsidRPr="00753477">
        <w:rPr>
          <w:highlight w:val="yellow"/>
        </w:rPr>
        <w:t>202</w:t>
      </w:r>
      <w:r w:rsidR="00C548D9" w:rsidRPr="00C548D9">
        <w:rPr>
          <w:highlight w:val="yellow"/>
        </w:rPr>
        <w:t>4</w:t>
      </w:r>
      <w:r w:rsidR="00753477" w:rsidRPr="00753477">
        <w:t>)</w:t>
      </w:r>
    </w:p>
    <w:p w14:paraId="39021F40" w14:textId="789DA5DB" w:rsidR="00806169" w:rsidRDefault="00671953" w:rsidP="00D94DD0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C548D9">
        <w:rPr>
          <w:highlight w:val="yellow"/>
        </w:rPr>
        <w:t>0</w:t>
      </w:r>
      <w:r w:rsidR="000672CD" w:rsidRPr="000672CD">
        <w:rPr>
          <w:highlight w:val="yellow"/>
        </w:rPr>
        <w:t>7.0</w:t>
      </w:r>
      <w:r w:rsidR="00C548D9">
        <w:rPr>
          <w:highlight w:val="yellow"/>
        </w:rPr>
        <w:t>9</w:t>
      </w:r>
      <w:r w:rsidR="000672CD" w:rsidRPr="000672CD">
        <w:rPr>
          <w:highlight w:val="yellow"/>
        </w:rPr>
        <w:t>.</w:t>
      </w:r>
      <w:r w:rsidR="00C548D9" w:rsidRPr="00753477">
        <w:rPr>
          <w:highlight w:val="yellow"/>
        </w:rPr>
        <w:t>202</w:t>
      </w:r>
      <w:r w:rsidR="00C548D9" w:rsidRPr="00C548D9">
        <w:rPr>
          <w:highlight w:val="yellow"/>
        </w:rPr>
        <w:t>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17BCDE01" w:rsidR="000550FA" w:rsidRPr="000550FA" w:rsidRDefault="000550FA" w:rsidP="00D94DD0">
      <w:pPr>
        <w:pStyle w:val="a5"/>
        <w:rPr>
          <w:sz w:val="44"/>
          <w:szCs w:val="44"/>
        </w:rPr>
      </w:pPr>
      <w:r w:rsidRPr="000550FA">
        <w:rPr>
          <w:sz w:val="44"/>
          <w:szCs w:val="44"/>
          <w:highlight w:val="yellow"/>
        </w:rPr>
        <w:t>Изменить дату, выделенную желтым цветом!!!</w:t>
      </w:r>
    </w:p>
    <w:sectPr w:rsidR="000550FA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45F5A" w14:textId="77777777" w:rsidR="00CD5571" w:rsidRDefault="00CD5571" w:rsidP="00774F81">
      <w:r>
        <w:separator/>
      </w:r>
    </w:p>
  </w:endnote>
  <w:endnote w:type="continuationSeparator" w:id="0">
    <w:p w14:paraId="004ED03D" w14:textId="77777777" w:rsidR="00CD5571" w:rsidRDefault="00CD5571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E5794" w14:textId="77777777" w:rsidR="00CD5571" w:rsidRDefault="00CD5571" w:rsidP="00774F81">
      <w:r>
        <w:separator/>
      </w:r>
    </w:p>
  </w:footnote>
  <w:footnote w:type="continuationSeparator" w:id="0">
    <w:p w14:paraId="2E3A6568" w14:textId="77777777" w:rsidR="00CD5571" w:rsidRDefault="00CD5571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72731"/>
    <w:rsid w:val="00580244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3A3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0D92"/>
    <w:rsid w:val="00C02617"/>
    <w:rsid w:val="00C100E2"/>
    <w:rsid w:val="00C11A7D"/>
    <w:rsid w:val="00C21550"/>
    <w:rsid w:val="00C34161"/>
    <w:rsid w:val="00C41468"/>
    <w:rsid w:val="00C51F7D"/>
    <w:rsid w:val="00C548D9"/>
    <w:rsid w:val="00C56056"/>
    <w:rsid w:val="00C70C8A"/>
    <w:rsid w:val="00C75CD8"/>
    <w:rsid w:val="00C85BD4"/>
    <w:rsid w:val="00C96E4A"/>
    <w:rsid w:val="00CD5571"/>
    <w:rsid w:val="00CE5066"/>
    <w:rsid w:val="00CF681C"/>
    <w:rsid w:val="00D31D44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C269E"/>
    <w:rsid w:val="00EF4A8D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Мвидео Покупатель</cp:lastModifiedBy>
  <cp:revision>131</cp:revision>
  <cp:lastPrinted>2022-05-24T22:25:00Z</cp:lastPrinted>
  <dcterms:created xsi:type="dcterms:W3CDTF">2022-05-08T05:56:00Z</dcterms:created>
  <dcterms:modified xsi:type="dcterms:W3CDTF">2024-09-02T11:09:00Z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