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9DA76" w14:textId="77777777" w:rsidR="00BE2898" w:rsidRPr="00A5609B" w:rsidRDefault="00D243EA" w:rsidP="00AB05E6">
      <w:pPr>
        <w:pStyle w:val="1"/>
        <w:ind w:firstLine="709"/>
        <w:rPr>
          <w:lang w:val="ru-RU"/>
        </w:rPr>
      </w:pPr>
      <w:bookmarkStart w:id="0" w:name="Xab2c249bcf5342ece35d780b26d79a973c907fe"/>
      <w:r w:rsidRPr="00A5609B">
        <w:rPr>
          <w:lang w:val="ru-RU"/>
        </w:rPr>
        <w:t xml:space="preserve">3. Определить ток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A5609B">
        <w:rPr>
          <w:lang w:val="ru-RU"/>
        </w:rPr>
        <w:t xml:space="preserve"> методом узловых потенциалов</w:t>
      </w:r>
    </w:p>
    <w:p w14:paraId="05BEBA1C" w14:textId="77777777" w:rsidR="00BE2898" w:rsidRDefault="00D243EA" w:rsidP="00AB05E6">
      <w:pPr>
        <w:pStyle w:val="FirstParagraph"/>
        <w:ind w:firstLine="709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62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14</m:t>
                </m:r>
              </m:e>
            </m:mr>
          </m:m>
        </m:oMath>
      </m:oMathPara>
    </w:p>
    <w:p w14:paraId="2D17A3CA" w14:textId="77777777" w:rsidR="00104B17" w:rsidRDefault="00104B17" w:rsidP="00AB05E6">
      <w:pPr>
        <w:pStyle w:val="a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34AA9D8" wp14:editId="15BB199D">
            <wp:extent cx="5534025" cy="3476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476DE" w14:textId="2F38B229" w:rsidR="00BE2898" w:rsidRDefault="00D243EA" w:rsidP="00AB05E6">
      <w:pPr>
        <w:pStyle w:val="a0"/>
        <w:ind w:firstLine="709"/>
      </w:pPr>
      <w:r w:rsidRPr="00A5609B">
        <w:rPr>
          <w:lang w:val="ru-RU"/>
        </w:rPr>
        <w:t>По методу узловых потенциалов (МУП) сначала нужно найти потенциалы узлов цепи (</w:t>
      </w:r>
      <w:proofErr w:type="spellStart"/>
      <w:r>
        <w:t>φa</w:t>
      </w:r>
      <w:proofErr w:type="spellEnd"/>
      <w:r w:rsidRPr="00A5609B">
        <w:rPr>
          <w:lang w:val="ru-RU"/>
        </w:rPr>
        <w:t xml:space="preserve">, </w:t>
      </w:r>
      <w:proofErr w:type="spellStart"/>
      <w:r>
        <w:t>φb</w:t>
      </w:r>
      <w:proofErr w:type="spellEnd"/>
      <w:r w:rsidRPr="00A5609B">
        <w:rPr>
          <w:lang w:val="ru-RU"/>
        </w:rPr>
        <w:t xml:space="preserve">, </w:t>
      </w:r>
      <w:proofErr w:type="spellStart"/>
      <w:r>
        <w:t>φc</w:t>
      </w:r>
      <w:proofErr w:type="spellEnd"/>
      <w:r w:rsidRPr="00A5609B">
        <w:rPr>
          <w:lang w:val="ru-RU"/>
        </w:rPr>
        <w:t xml:space="preserve">, </w:t>
      </w:r>
      <w:proofErr w:type="spellStart"/>
      <w:r>
        <w:t>φd</w:t>
      </w:r>
      <w:proofErr w:type="spellEnd"/>
      <w:r w:rsidRPr="00A5609B">
        <w:rPr>
          <w:lang w:val="ru-RU"/>
        </w:rPr>
        <w:t xml:space="preserve"> на рис. 1), а затем уже по ним рассчитать токи в ветвях. Систему уравнений для узловых потенциалов будем сразу составлять в матричном виде. </w:t>
      </w:r>
      <w:proofErr w:type="spellStart"/>
      <w:r>
        <w:t>Уравнение</w:t>
      </w:r>
      <w:proofErr w:type="spellEnd"/>
      <w:r>
        <w:t xml:space="preserve"> в </w:t>
      </w:r>
      <w:proofErr w:type="spellStart"/>
      <w:r>
        <w:t>матричной</w:t>
      </w:r>
      <w:proofErr w:type="spellEnd"/>
      <w:r>
        <w:t xml:space="preserve"> </w:t>
      </w:r>
      <w:proofErr w:type="spellStart"/>
      <w:r>
        <w:t>форме</w:t>
      </w:r>
      <w:proofErr w:type="spellEnd"/>
      <w:r>
        <w:t xml:space="preserve"> имеет вид:</w:t>
      </w:r>
    </w:p>
    <w:p w14:paraId="3990C784" w14:textId="77777777" w:rsidR="00BE2898" w:rsidRDefault="00D243EA" w:rsidP="00AB05E6">
      <w:pPr>
        <w:pStyle w:val="a0"/>
        <w:ind w:firstLine="709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/>
                  <m:e/>
                  <m:e/>
                  <m:e/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  <m:mr>
                  <m:e/>
                  <m:e/>
                  <m:e/>
                  <m:e/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​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​</m:t>
                        </m:r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​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​</m:t>
                        </m:r>
                      </m:e>
                    </m:nary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​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​</m:t>
                        </m:r>
                      </m:e>
                    </m:nary>
                  </m:e>
                </m:mr>
              </m:m>
            </m:e>
          </m:d>
        </m:oMath>
      </m:oMathPara>
    </w:p>
    <w:p w14:paraId="571787B3" w14:textId="77777777" w:rsidR="00104B17" w:rsidRDefault="00104B17" w:rsidP="00AB05E6">
      <w:pPr>
        <w:pStyle w:val="FirstParagraph"/>
        <w:ind w:firstLine="709"/>
        <w:rPr>
          <w:lang w:val="ru-RU"/>
        </w:rPr>
      </w:pPr>
    </w:p>
    <w:p w14:paraId="0242E005" w14:textId="7EF34E80" w:rsidR="00BE2898" w:rsidRPr="00A5609B" w:rsidRDefault="00D243EA" w:rsidP="00AB05E6">
      <w:pPr>
        <w:pStyle w:val="FirstParagraph"/>
        <w:ind w:firstLine="709"/>
        <w:rPr>
          <w:lang w:val="ru-RU"/>
        </w:rPr>
      </w:pPr>
      <w:r w:rsidRPr="00A5609B">
        <w:rPr>
          <w:lang w:val="ru-RU"/>
        </w:rPr>
        <w:lastRenderedPageBreak/>
        <w:t xml:space="preserve">Здесь: </w:t>
      </w:r>
      <w:proofErr w:type="spellStart"/>
      <w:r>
        <w:t>mk</w:t>
      </w:r>
      <w:proofErr w:type="spellEnd"/>
      <w:r w:rsidRPr="00A5609B">
        <w:rPr>
          <w:lang w:val="ru-RU"/>
        </w:rPr>
        <w:t xml:space="preserve"> – сумма проводимостей ветвей </w:t>
      </w:r>
      <w:proofErr w:type="spellStart"/>
      <w:r>
        <w:t>i</w:t>
      </w:r>
      <w:proofErr w:type="spellEnd"/>
      <w:r w:rsidRPr="00A5609B">
        <w:rPr>
          <w:lang w:val="ru-RU"/>
        </w:rPr>
        <w:t xml:space="preserve">-го узла;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</m:oMath>
      <w:r w:rsidRPr="00A5609B">
        <w:rPr>
          <w:lang w:val="ru-RU"/>
        </w:rPr>
        <w:t xml:space="preserve"> – сумма проводимостей ветвей, соединяющих </w:t>
      </w:r>
      <w:proofErr w:type="spellStart"/>
      <w:r>
        <w:t>i</w:t>
      </w:r>
      <w:proofErr w:type="spellEnd"/>
      <w:r w:rsidRPr="00A5609B">
        <w:rPr>
          <w:lang w:val="ru-RU"/>
        </w:rPr>
        <w:t>-</w:t>
      </w:r>
      <w:proofErr w:type="spellStart"/>
      <w:r w:rsidRPr="00A5609B">
        <w:rPr>
          <w:lang w:val="ru-RU"/>
        </w:rPr>
        <w:t>ый</w:t>
      </w:r>
      <w:proofErr w:type="spellEnd"/>
      <w:r w:rsidRPr="00A5609B">
        <w:rPr>
          <w:lang w:val="ru-RU"/>
        </w:rPr>
        <w:t xml:space="preserve"> и </w:t>
      </w:r>
      <w:r>
        <w:t>j</w:t>
      </w:r>
      <w:r w:rsidRPr="00A5609B">
        <w:rPr>
          <w:lang w:val="ru-RU"/>
        </w:rPr>
        <w:t>-</w:t>
      </w:r>
      <w:proofErr w:type="spellStart"/>
      <w:r w:rsidRPr="00A5609B">
        <w:rPr>
          <w:lang w:val="ru-RU"/>
        </w:rPr>
        <w:t>ый</w:t>
      </w:r>
      <w:proofErr w:type="spellEnd"/>
      <w:r w:rsidRPr="00A5609B">
        <w:rPr>
          <w:lang w:val="ru-RU"/>
        </w:rPr>
        <w:t xml:space="preserve"> узлы;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A5609B">
        <w:rPr>
          <w:lang w:val="ru-RU"/>
        </w:rPr>
        <w:t xml:space="preserve"> – искомый (неизвестный) потенциал </w:t>
      </w:r>
      <w:r>
        <w:t>k</w:t>
      </w:r>
      <w:r w:rsidRPr="00A5609B">
        <w:rPr>
          <w:lang w:val="ru-RU"/>
        </w:rPr>
        <w:t>-го</w:t>
      </w:r>
      <w:r w:rsidRPr="00A5609B">
        <w:rPr>
          <w:lang w:val="ru-RU"/>
        </w:rPr>
        <w:t xml:space="preserve"> узла (принимаем, что узел «</w:t>
      </w:r>
      <w:r>
        <w:t>a</w:t>
      </w:r>
      <w:r w:rsidRPr="00A5609B">
        <w:rPr>
          <w:lang w:val="ru-RU"/>
        </w:rPr>
        <w:t>» имеет номер 1, узел «</w:t>
      </w:r>
      <w:r>
        <w:t>b</w:t>
      </w:r>
      <w:r w:rsidRPr="00A5609B">
        <w:rPr>
          <w:lang w:val="ru-RU"/>
        </w:rPr>
        <w:t xml:space="preserve">» – номер 2 и т.д.);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​</m:t>
            </m:r>
          </m:sup>
          <m:e>
            <m:r>
              <w:rPr>
                <w:rFonts w:ascii="Cambria Math" w:hAnsi="Cambria Math"/>
                <w:lang w:val="ru-RU"/>
              </w:rPr>
              <m:t>​</m:t>
            </m:r>
          </m:e>
        </m:nary>
      </m:oMath>
      <w:r w:rsidRPr="00A5609B">
        <w:rPr>
          <w:lang w:val="ru-RU"/>
        </w:rPr>
        <w:t xml:space="preserve"> – алгебраическая сумма по всем активным ветвям </w:t>
      </w:r>
      <w:r>
        <w:t>N</w:t>
      </w:r>
      <w:r w:rsidRPr="00A5609B">
        <w:rPr>
          <w:lang w:val="ru-RU"/>
        </w:rPr>
        <w:t xml:space="preserve">-го узла величин </w:t>
      </w:r>
      <w:r>
        <w:t>E</w:t>
      </w:r>
      <w:r w:rsidRPr="00A5609B">
        <w:rPr>
          <w:lang w:val="ru-RU"/>
        </w:rPr>
        <w:t>/</w:t>
      </w:r>
      <w:r>
        <w:t>R</w:t>
      </w:r>
      <w:r w:rsidRPr="00A5609B">
        <w:rPr>
          <w:lang w:val="ru-RU"/>
        </w:rPr>
        <w:t xml:space="preserve"> (</w:t>
      </w:r>
      <w:r>
        <w:t>E</w:t>
      </w:r>
      <w:r w:rsidRPr="00A5609B">
        <w:rPr>
          <w:lang w:val="ru-RU"/>
        </w:rPr>
        <w:t xml:space="preserve"> – алгебраическая сумма ЭДС ветви, </w:t>
      </w:r>
      <w:r>
        <w:t>R</w:t>
      </w:r>
      <w:r w:rsidRPr="00A5609B">
        <w:rPr>
          <w:lang w:val="ru-RU"/>
        </w:rPr>
        <w:t xml:space="preserve"> – сопротивление ветви) для ветвей с ЭДС, или </w:t>
      </w:r>
      <w:r>
        <w:t>I</w:t>
      </w:r>
      <w:r w:rsidRPr="00A5609B">
        <w:rPr>
          <w:lang w:val="ru-RU"/>
        </w:rPr>
        <w:t>и (</w:t>
      </w:r>
      <w:r>
        <w:t>I</w:t>
      </w:r>
      <w:r w:rsidRPr="00A5609B">
        <w:rPr>
          <w:lang w:val="ru-RU"/>
        </w:rPr>
        <w:t>и – источник тока в</w:t>
      </w:r>
      <w:r w:rsidRPr="00A5609B">
        <w:rPr>
          <w:lang w:val="ru-RU"/>
        </w:rPr>
        <w:t xml:space="preserve">етви). Если </w:t>
      </w:r>
      <w:r>
        <w:t>E</w:t>
      </w:r>
      <w:r w:rsidRPr="00A5609B">
        <w:rPr>
          <w:lang w:val="ru-RU"/>
        </w:rPr>
        <w:t xml:space="preserve"> или </w:t>
      </w:r>
      <w:r>
        <w:t>I</w:t>
      </w:r>
      <w:r w:rsidRPr="00A5609B">
        <w:rPr>
          <w:lang w:val="ru-RU"/>
        </w:rPr>
        <w:t xml:space="preserve">и направлены к узлу, соответствующее слагаемое в </w:t>
      </w:r>
      <w:r>
        <w:t>ΣN</w:t>
      </w:r>
      <w:r w:rsidRPr="00A5609B">
        <w:rPr>
          <w:lang w:val="ru-RU"/>
        </w:rPr>
        <w:t xml:space="preserve"> берётся со знаком «+».</w:t>
      </w:r>
    </w:p>
    <w:p w14:paraId="5A98DF81" w14:textId="77777777" w:rsidR="00BE2898" w:rsidRPr="00A5609B" w:rsidRDefault="00D243EA" w:rsidP="00AB05E6">
      <w:pPr>
        <w:pStyle w:val="a0"/>
        <w:ind w:firstLine="709"/>
        <w:rPr>
          <w:lang w:val="ru-RU"/>
        </w:rPr>
      </w:pPr>
      <w:r w:rsidRPr="00A5609B">
        <w:rPr>
          <w:lang w:val="ru-RU"/>
        </w:rPr>
        <w:t>Нужно помнить, что размерность матрицы на 1 меньше количества узлов в цепи. В нашем случае узлов 4 (</w:t>
      </w:r>
      <w:r>
        <w:t>a</w:t>
      </w:r>
      <w:r w:rsidRPr="00A5609B">
        <w:rPr>
          <w:lang w:val="ru-RU"/>
        </w:rPr>
        <w:t xml:space="preserve">, </w:t>
      </w:r>
      <w:r>
        <w:t>b</w:t>
      </w:r>
      <w:r w:rsidRPr="00A5609B">
        <w:rPr>
          <w:lang w:val="ru-RU"/>
        </w:rPr>
        <w:t xml:space="preserve">, </w:t>
      </w:r>
      <w:r>
        <w:t>c</w:t>
      </w:r>
      <w:r w:rsidRPr="00A5609B">
        <w:rPr>
          <w:lang w:val="ru-RU"/>
        </w:rPr>
        <w:t xml:space="preserve">, </w:t>
      </w:r>
      <w:r>
        <w:t>d</w:t>
      </w:r>
      <w:r w:rsidRPr="00A5609B">
        <w:rPr>
          <w:lang w:val="ru-RU"/>
        </w:rPr>
        <w:t>), значит размерность матрицы 3х3. Уровень отсчёта п</w:t>
      </w:r>
      <w:r w:rsidRPr="00A5609B">
        <w:rPr>
          <w:lang w:val="ru-RU"/>
        </w:rPr>
        <w:t xml:space="preserve">отенциала выбирается произвольно. Примем потенциал точки </w:t>
      </w:r>
      <w:r>
        <w:t>d</w:t>
      </w:r>
      <w:r w:rsidRPr="00A5609B">
        <w:rPr>
          <w:lang w:val="ru-RU"/>
        </w:rPr>
        <w:t xml:space="preserve"> за ноль: </w:t>
      </w:r>
      <w:proofErr w:type="spellStart"/>
      <w:r>
        <w:t>φd</w:t>
      </w:r>
      <w:proofErr w:type="spellEnd"/>
      <w:r w:rsidRPr="00A5609B">
        <w:rPr>
          <w:lang w:val="ru-RU"/>
        </w:rPr>
        <w:t xml:space="preserve"> = 0. Осталось найти 3 неизвестных потенциала: </w:t>
      </w:r>
      <w:proofErr w:type="spellStart"/>
      <w:r>
        <w:t>φa</w:t>
      </w:r>
      <w:proofErr w:type="spellEnd"/>
      <w:r w:rsidRPr="00A5609B">
        <w:rPr>
          <w:lang w:val="ru-RU"/>
        </w:rPr>
        <w:t xml:space="preserve">, </w:t>
      </w:r>
      <w:proofErr w:type="spellStart"/>
      <w:r>
        <w:t>φb</w:t>
      </w:r>
      <w:proofErr w:type="spellEnd"/>
      <w:r w:rsidRPr="00A5609B">
        <w:rPr>
          <w:lang w:val="ru-RU"/>
        </w:rPr>
        <w:t xml:space="preserve">, </w:t>
      </w:r>
      <w:proofErr w:type="spellStart"/>
      <w:r>
        <w:t>φc</w:t>
      </w:r>
      <w:proofErr w:type="spellEnd"/>
      <w:r w:rsidRPr="00A5609B">
        <w:rPr>
          <w:lang w:val="ru-RU"/>
        </w:rPr>
        <w:t>. (1й, 2й, и 3й узел соответственно). Применительно к рассматриваемой цепи, уравнение по методу контурных токов будет иметь следу</w:t>
      </w:r>
      <w:r w:rsidRPr="00A5609B">
        <w:rPr>
          <w:lang w:val="ru-RU"/>
        </w:rPr>
        <w:t>ющий вид:</w:t>
      </w:r>
    </w:p>
    <w:p w14:paraId="35C340D7" w14:textId="77777777" w:rsidR="00BE2898" w:rsidRDefault="00D243EA" w:rsidP="00AB05E6">
      <w:pPr>
        <w:pStyle w:val="a0"/>
        <w:ind w:firstLine="709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φa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φb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φc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E9B54F2" w14:textId="77777777" w:rsidR="00BE2898" w:rsidRDefault="00D243EA" w:rsidP="00AB05E6">
      <w:pPr>
        <w:pStyle w:val="FirstParagraph"/>
        <w:ind w:firstLine="709"/>
      </w:pPr>
      <w:r>
        <w:t>Подставляем значения:</w:t>
      </w:r>
    </w:p>
    <w:p w14:paraId="48167D6A" w14:textId="77777777" w:rsidR="00BE2898" w:rsidRDefault="00D243EA" w:rsidP="00AB05E6">
      <w:pPr>
        <w:pStyle w:val="a0"/>
        <w:ind w:firstLine="709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0.130415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0.066667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0.047619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0.066667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0.161204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0.058824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0.047619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0.058824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0.132758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φa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φb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φc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1.0925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0.8667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1D61983" w14:textId="77777777" w:rsidR="00BE2898" w:rsidRPr="00A5609B" w:rsidRDefault="00D243EA" w:rsidP="00AB05E6">
      <w:pPr>
        <w:pStyle w:val="FirstParagraph"/>
        <w:ind w:firstLine="709"/>
        <w:rPr>
          <w:lang w:val="ru-RU"/>
        </w:rPr>
      </w:pPr>
      <w:r w:rsidRPr="00A5609B">
        <w:rPr>
          <w:lang w:val="ru-RU"/>
        </w:rPr>
        <w:t>решаем с помощью обратной матрицы:</w:t>
      </w:r>
    </w:p>
    <w:p w14:paraId="2D9D6D70" w14:textId="77777777" w:rsidR="00BE2898" w:rsidRDefault="00D243EA" w:rsidP="00AB05E6">
      <w:pPr>
        <w:pStyle w:val="a0"/>
        <w:ind w:firstLine="709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'*</m:t>
          </m:r>
          <m:r>
            <w:rPr>
              <w:rFonts w:ascii="Cambria Math" w:hAnsi="Cambria Math"/>
            </w:rPr>
            <m:t>C</m:t>
          </m:r>
        </m:oMath>
      </m:oMathPara>
    </w:p>
    <w:p w14:paraId="0B7C3A08" w14:textId="77777777" w:rsidR="00BE2898" w:rsidRDefault="00D243EA" w:rsidP="00AB05E6">
      <w:pPr>
        <w:pStyle w:val="FirstParagraph"/>
        <w:ind w:firstLine="709"/>
      </w:pPr>
      <w:r>
        <w:t>Обратная матрица равняется:</w:t>
      </w:r>
    </w:p>
    <w:p w14:paraId="37CAFE4D" w14:textId="77777777" w:rsidR="00BE2898" w:rsidRDefault="00D243EA" w:rsidP="00AB05E6">
      <w:pPr>
        <w:pStyle w:val="a0"/>
        <w:ind w:firstLine="709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'=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17.751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11.528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11.475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11.528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14.887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10.731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11.475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10.731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16.403</m:t>
                    </m:r>
                  </m:e>
                </m:mr>
              </m:m>
            </m:e>
          </m:d>
        </m:oMath>
      </m:oMathPara>
    </w:p>
    <w:p w14:paraId="018AAF10" w14:textId="77777777" w:rsidR="00BE2898" w:rsidRDefault="00D243EA" w:rsidP="00AB05E6">
      <w:pPr>
        <w:pStyle w:val="FirstParagraph"/>
        <w:ind w:firstLine="709"/>
      </w:pPr>
      <w:r>
        <w:t>Тогда:</w:t>
      </w:r>
    </w:p>
    <w:p w14:paraId="406A992F" w14:textId="77777777" w:rsidR="00BE2898" w:rsidRDefault="00D243EA" w:rsidP="00AB05E6">
      <w:pPr>
        <w:pStyle w:val="a0"/>
        <w:ind w:firstLine="709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φa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φb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φc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22.063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15.561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17.639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15.561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18.658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16.495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17.639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16.495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25.214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1.0925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0.8667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4836588" w14:textId="77777777" w:rsidR="00BE2898" w:rsidRDefault="00D243EA" w:rsidP="00AB05E6">
      <w:pPr>
        <w:pStyle w:val="FirstParagraph"/>
        <w:ind w:firstLine="709"/>
      </w:pPr>
      <w:r>
        <w:t>Получаем:</w:t>
      </w:r>
    </w:p>
    <w:p w14:paraId="4FDB0652" w14:textId="77777777" w:rsidR="00BE2898" w:rsidRDefault="00D243EA" w:rsidP="00AB05E6">
      <w:pPr>
        <w:pStyle w:val="a0"/>
        <w:ind w:firstLine="709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φa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φb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φc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9.</m:t>
                    </m:r>
                    <m:r>
                      <w:rPr>
                        <w:rFonts w:ascii="Cambria Math" w:hAnsi="Cambria Math"/>
                      </w:rPr>
                      <m:t>4013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0.3075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3.2359</m:t>
                    </m:r>
                  </m:e>
                </m:mr>
              </m:m>
            </m:e>
          </m:d>
        </m:oMath>
      </m:oMathPara>
    </w:p>
    <w:p w14:paraId="55940DB3" w14:textId="77777777" w:rsidR="00104B17" w:rsidRDefault="00104B17" w:rsidP="00AB05E6">
      <w:pPr>
        <w:pStyle w:val="FirstParagraph"/>
        <w:ind w:firstLine="709"/>
      </w:pPr>
    </w:p>
    <w:p w14:paraId="0DDA089E" w14:textId="77777777" w:rsidR="00104B17" w:rsidRDefault="00104B17" w:rsidP="00AB05E6">
      <w:pPr>
        <w:pStyle w:val="FirstParagraph"/>
        <w:ind w:firstLine="709"/>
      </w:pPr>
    </w:p>
    <w:p w14:paraId="2E1986E9" w14:textId="77777777" w:rsidR="00104B17" w:rsidRDefault="00104B17" w:rsidP="00AB05E6">
      <w:pPr>
        <w:pStyle w:val="FirstParagraph"/>
        <w:ind w:firstLine="709"/>
      </w:pPr>
    </w:p>
    <w:p w14:paraId="208E518E" w14:textId="00894B47" w:rsidR="00BE2898" w:rsidRDefault="00D243EA" w:rsidP="00AB05E6">
      <w:pPr>
        <w:pStyle w:val="FirstParagraph"/>
        <w:ind w:firstLine="709"/>
      </w:pPr>
      <w:proofErr w:type="spellStart"/>
      <w:r>
        <w:t>Проверяем</w:t>
      </w:r>
      <w:proofErr w:type="spellEnd"/>
      <w:r>
        <w:t>:</w:t>
      </w:r>
    </w:p>
    <w:p w14:paraId="0EDB7F4B" w14:textId="77777777" w:rsidR="00BE2898" w:rsidRDefault="00D243EA" w:rsidP="00AB05E6">
      <w:pPr>
        <w:pStyle w:val="a0"/>
        <w:ind w:firstLine="709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0.2194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</w:rPr>
                  <m:t>0.010982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</w:rPr>
                  <m:t>0.2084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</w:rPr>
                  <m:t>0.2936</m:t>
                </m:r>
              </m:e>
            </m:mr>
          </m:m>
        </m:oMath>
      </m:oMathPara>
    </w:p>
    <w:p w14:paraId="15AF1765" w14:textId="77777777" w:rsidR="00BE2898" w:rsidRPr="00A5609B" w:rsidRDefault="00D243EA" w:rsidP="00AB05E6">
      <w:pPr>
        <w:pStyle w:val="FirstParagraph"/>
        <w:ind w:firstLine="709"/>
        <w:rPr>
          <w:lang w:val="ru-RU"/>
        </w:rPr>
      </w:pPr>
      <w:r w:rsidRPr="00A5609B">
        <w:rPr>
          <w:lang w:val="ru-RU"/>
        </w:rPr>
        <w:t>Значения сходятся</w:t>
      </w:r>
    </w:p>
    <w:p w14:paraId="79214B8A" w14:textId="77777777" w:rsidR="00BE2898" w:rsidRPr="00A5609B" w:rsidRDefault="00D243EA" w:rsidP="00AB05E6">
      <w:pPr>
        <w:pStyle w:val="1"/>
        <w:ind w:firstLine="709"/>
        <w:rPr>
          <w:lang w:val="ru-RU"/>
        </w:rPr>
      </w:pPr>
      <w:bookmarkStart w:id="1" w:name="Xfead2ab7d04aac27342119a3ed2133ca68d588a"/>
      <w:bookmarkEnd w:id="0"/>
      <w:r w:rsidRPr="00A5609B">
        <w:rPr>
          <w:lang w:val="ru-RU"/>
        </w:rPr>
        <w:t xml:space="preserve">5. Определить ток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A5609B">
        <w:rPr>
          <w:lang w:val="ru-RU"/>
        </w:rPr>
        <w:t xml:space="preserve"> методом эквивалентного генератора</w:t>
      </w:r>
    </w:p>
    <w:p w14:paraId="4E96EF2D" w14:textId="77777777" w:rsidR="00104B17" w:rsidRDefault="00D243EA" w:rsidP="00AB05E6">
      <w:pPr>
        <w:pStyle w:val="FirstParagraph"/>
        <w:jc w:val="center"/>
        <w:rPr>
          <w:lang w:val="ru-RU"/>
        </w:rPr>
      </w:pPr>
      <w:r w:rsidRPr="00A5609B">
        <w:rPr>
          <w:lang w:val="ru-RU"/>
        </w:rPr>
        <w:t xml:space="preserve">Чтобы определить ток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A5609B">
        <w:rPr>
          <w:lang w:val="ru-RU"/>
        </w:rPr>
        <w:t xml:space="preserve"> </w:t>
      </w:r>
      <w:r w:rsidRPr="00A5609B">
        <w:rPr>
          <w:lang w:val="ru-RU"/>
        </w:rPr>
        <w:t xml:space="preserve">методом эквивалентного генератора, выделим сопротивление </w:t>
      </w:r>
      <w:r>
        <w:t>R</w:t>
      </w:r>
      <w:r w:rsidRPr="00A5609B">
        <w:rPr>
          <w:lang w:val="ru-RU"/>
        </w:rPr>
        <w:t xml:space="preserve">1, по которому протекает ток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A5609B">
        <w:rPr>
          <w:lang w:val="ru-RU"/>
        </w:rPr>
        <w:t xml:space="preserve">, а остальную часть цепи поместим в двухполюсник (активный): </w:t>
      </w:r>
      <w:r w:rsidR="00104B17">
        <w:rPr>
          <w:noProof/>
          <w:lang w:val="ru-RU"/>
        </w:rPr>
        <w:drawing>
          <wp:inline distT="0" distB="0" distL="0" distR="0" wp14:anchorId="3DAB4230" wp14:editId="7A4788E9">
            <wp:extent cx="6143625" cy="4067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77035" w14:textId="332D963D" w:rsidR="00104B17" w:rsidRDefault="00104B17" w:rsidP="00AB05E6">
      <w:pPr>
        <w:pStyle w:val="FirstParagraph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36F74F4" wp14:editId="037ED989">
            <wp:extent cx="2962275" cy="2057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BE2C6" w14:textId="78EC1E45" w:rsidR="00BE2898" w:rsidRDefault="00D243EA" w:rsidP="00AB05E6">
      <w:pPr>
        <w:pStyle w:val="FirstParagraph"/>
        <w:ind w:firstLine="709"/>
        <w:rPr>
          <w:lang w:val="ru-RU"/>
        </w:rPr>
      </w:pPr>
      <w:r w:rsidRPr="00A5609B">
        <w:rPr>
          <w:lang w:val="ru-RU"/>
        </w:rPr>
        <w:t xml:space="preserve">Теперь задача сводится к тому, </w:t>
      </w:r>
      <w:r w:rsidRPr="00A5609B">
        <w:rPr>
          <w:lang w:val="ru-RU"/>
        </w:rPr>
        <w:t xml:space="preserve">чтобы определить внутреннее сопротивление </w:t>
      </w:r>
      <w:r>
        <w:t>R</w:t>
      </w:r>
      <w:proofErr w:type="spellStart"/>
      <w:r w:rsidRPr="00A5609B">
        <w:rPr>
          <w:lang w:val="ru-RU"/>
        </w:rPr>
        <w:t>вн</w:t>
      </w:r>
      <w:proofErr w:type="spellEnd"/>
      <w:r w:rsidRPr="00A5609B">
        <w:rPr>
          <w:lang w:val="ru-RU"/>
        </w:rPr>
        <w:t xml:space="preserve"> и внутреннюю ЭДС </w:t>
      </w:r>
      <w:r>
        <w:t>E</w:t>
      </w:r>
      <w:proofErr w:type="spellStart"/>
      <w:r w:rsidRPr="00A5609B">
        <w:rPr>
          <w:lang w:val="ru-RU"/>
        </w:rPr>
        <w:t>вн</w:t>
      </w:r>
      <w:proofErr w:type="spellEnd"/>
      <w:r w:rsidRPr="00A5609B">
        <w:rPr>
          <w:lang w:val="ru-RU"/>
        </w:rPr>
        <w:t xml:space="preserve"> двухполюсника: </w:t>
      </w:r>
    </w:p>
    <w:p w14:paraId="155231A8" w14:textId="284969AE" w:rsidR="00104B17" w:rsidRPr="00104B17" w:rsidRDefault="00104B17" w:rsidP="00AB05E6">
      <w:pPr>
        <w:pStyle w:val="a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EDCB0D5" wp14:editId="22336228">
            <wp:extent cx="3505200" cy="2152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7804D" w14:textId="77777777" w:rsidR="00BE2898" w:rsidRPr="00A5609B" w:rsidRDefault="00D243EA" w:rsidP="00AB05E6">
      <w:pPr>
        <w:pStyle w:val="2"/>
        <w:ind w:firstLine="709"/>
        <w:rPr>
          <w:lang w:val="ru-RU"/>
        </w:rPr>
      </w:pPr>
      <w:bookmarkStart w:id="2" w:name="Xf0b458ead26c652eaf59739e1cfee4b583f3062"/>
      <w:r w:rsidRPr="00A5609B">
        <w:rPr>
          <w:lang w:val="ru-RU"/>
        </w:rPr>
        <w:t>5.1 Определение внутреннего сопротивления двухполюсника</w:t>
      </w:r>
    </w:p>
    <w:p w14:paraId="548439A2" w14:textId="5C2716BC" w:rsidR="00104B17" w:rsidRDefault="00D243EA" w:rsidP="00AB05E6">
      <w:pPr>
        <w:pStyle w:val="FirstParagraph"/>
        <w:ind w:firstLine="709"/>
        <w:rPr>
          <w:lang w:val="ru-RU"/>
        </w:rPr>
      </w:pPr>
      <w:r w:rsidRPr="00A5609B">
        <w:rPr>
          <w:lang w:val="ru-RU"/>
        </w:rPr>
        <w:t>Внутреннее сопротивление двухполюсника – это сопротивление между зажимами двухпол</w:t>
      </w:r>
      <w:r w:rsidRPr="00A5609B">
        <w:rPr>
          <w:lang w:val="ru-RU"/>
        </w:rPr>
        <w:t xml:space="preserve">юсника, из которого удалены все источники. То есть искомое внутреннее </w:t>
      </w:r>
      <w:proofErr w:type="spellStart"/>
      <w:r w:rsidRPr="00A5609B">
        <w:rPr>
          <w:lang w:val="ru-RU"/>
        </w:rPr>
        <w:t>опротивление</w:t>
      </w:r>
      <w:proofErr w:type="spellEnd"/>
      <w:r w:rsidRPr="00A5609B">
        <w:rPr>
          <w:lang w:val="ru-RU"/>
        </w:rPr>
        <w:t xml:space="preserve"> – это эквивалентное сопротивление между точками </w:t>
      </w:r>
      <w:r>
        <w:t>a</w:t>
      </w:r>
      <w:r w:rsidRPr="00A5609B">
        <w:rPr>
          <w:lang w:val="ru-RU"/>
        </w:rPr>
        <w:t xml:space="preserve"> и </w:t>
      </w:r>
      <w:r>
        <w:t>b</w:t>
      </w:r>
      <w:r w:rsidRPr="00A5609B">
        <w:rPr>
          <w:lang w:val="ru-RU"/>
        </w:rPr>
        <w:t xml:space="preserve"> цепи: </w:t>
      </w:r>
    </w:p>
    <w:p w14:paraId="58B15FD4" w14:textId="2918F77D" w:rsidR="00AB05E6" w:rsidRPr="00AB05E6" w:rsidRDefault="00AB05E6" w:rsidP="00AB05E6">
      <w:pPr>
        <w:pStyle w:val="a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26EEBE0" wp14:editId="4A10F6A5">
            <wp:extent cx="2639558" cy="22955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954" cy="230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9AAD5" w14:textId="77777777" w:rsidR="00104B17" w:rsidRDefault="00D243EA" w:rsidP="00AB05E6">
      <w:pPr>
        <w:pStyle w:val="FirstParagraph"/>
        <w:ind w:firstLine="709"/>
        <w:rPr>
          <w:lang w:val="ru-RU"/>
        </w:rPr>
      </w:pPr>
      <w:r w:rsidRPr="00A5609B">
        <w:rPr>
          <w:lang w:val="ru-RU"/>
        </w:rPr>
        <w:lastRenderedPageBreak/>
        <w:t xml:space="preserve">Данная цепь называется мостовым соединением. Для расчёта её эквивалентного </w:t>
      </w:r>
      <w:r w:rsidRPr="00A5609B">
        <w:rPr>
          <w:lang w:val="ru-RU"/>
        </w:rPr>
        <w:t xml:space="preserve">сопротивления можно воспользоваться, например, заменой «треугольник-звезда». «Треугольник», образованный сопротивлениями </w:t>
      </w:r>
      <w:r>
        <w:t>R</w:t>
      </w:r>
      <w:r w:rsidRPr="00A5609B">
        <w:rPr>
          <w:lang w:val="ru-RU"/>
        </w:rPr>
        <w:t>2-</w:t>
      </w:r>
      <w:r>
        <w:t>R</w:t>
      </w:r>
      <w:r w:rsidRPr="00A5609B">
        <w:rPr>
          <w:lang w:val="ru-RU"/>
        </w:rPr>
        <w:t xml:space="preserve">3 </w:t>
      </w:r>
      <w:r>
        <w:t>R</w:t>
      </w:r>
      <w:r w:rsidRPr="00A5609B">
        <w:rPr>
          <w:lang w:val="ru-RU"/>
        </w:rPr>
        <w:t xml:space="preserve">5, заменим на «звезду» </w:t>
      </w:r>
      <w:r>
        <w:t>Rd</w:t>
      </w:r>
      <w:r w:rsidRPr="00A5609B">
        <w:rPr>
          <w:lang w:val="ru-RU"/>
        </w:rPr>
        <w:t>-</w:t>
      </w:r>
      <w:r>
        <w:t>Rb</w:t>
      </w:r>
      <w:r w:rsidRPr="00A5609B">
        <w:rPr>
          <w:lang w:val="ru-RU"/>
        </w:rPr>
        <w:t>-</w:t>
      </w:r>
      <w:proofErr w:type="spellStart"/>
      <w:r>
        <w:t>Rc</w:t>
      </w:r>
      <w:proofErr w:type="spellEnd"/>
      <w:r w:rsidRPr="00A5609B">
        <w:rPr>
          <w:lang w:val="ru-RU"/>
        </w:rPr>
        <w:t xml:space="preserve">, как показано на рисунке: </w:t>
      </w:r>
    </w:p>
    <w:p w14:paraId="19372B5C" w14:textId="0053C1D0" w:rsidR="00104B17" w:rsidRDefault="00D243EA" w:rsidP="00D243EA">
      <w:pPr>
        <w:pStyle w:val="FirstParagraph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3140803" wp14:editId="4939167F">
            <wp:extent cx="3553242" cy="32670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019" cy="327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1D08E" w14:textId="538B11D0" w:rsidR="00BE2898" w:rsidRPr="00A5609B" w:rsidRDefault="00D243EA" w:rsidP="00AB05E6">
      <w:pPr>
        <w:pStyle w:val="FirstParagraph"/>
        <w:ind w:firstLine="709"/>
        <w:rPr>
          <w:lang w:val="ru-RU"/>
        </w:rPr>
      </w:pPr>
      <w:r w:rsidRPr="00A5609B">
        <w:rPr>
          <w:lang w:val="ru-RU"/>
        </w:rPr>
        <w:t>Формулы перехода «треугольник-зве</w:t>
      </w:r>
      <w:r w:rsidRPr="00A5609B">
        <w:rPr>
          <w:lang w:val="ru-RU"/>
        </w:rPr>
        <w:t>зда» (берутся из справочника или учебника) для рассматриваемой цепи и расчёт соответствующих сопротивлений:</w:t>
      </w:r>
    </w:p>
    <w:p w14:paraId="1BCAB579" w14:textId="77777777" w:rsidR="00BE2898" w:rsidRDefault="00D243EA" w:rsidP="00AB05E6">
      <w:pPr>
        <w:pStyle w:val="a0"/>
        <w:ind w:firstLine="709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5.7349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7.7831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12.819</m:t>
                </m:r>
              </m:e>
            </m:mr>
          </m:m>
        </m:oMath>
      </m:oMathPara>
    </w:p>
    <w:p w14:paraId="4AA0AD49" w14:textId="77777777" w:rsidR="00BE2898" w:rsidRPr="00A5609B" w:rsidRDefault="00D243EA" w:rsidP="00AB05E6">
      <w:pPr>
        <w:pStyle w:val="FirstParagraph"/>
        <w:ind w:firstLine="709"/>
        <w:rPr>
          <w:lang w:val="ru-RU"/>
        </w:rPr>
      </w:pPr>
      <w:r w:rsidRPr="00A5609B">
        <w:rPr>
          <w:lang w:val="ru-RU"/>
        </w:rPr>
        <w:t xml:space="preserve">Теперь эквивалентное сопротивление между точками </w:t>
      </w:r>
      <w:r>
        <w:t>a</w:t>
      </w:r>
      <w:r w:rsidRPr="00A5609B">
        <w:rPr>
          <w:lang w:val="ru-RU"/>
        </w:rPr>
        <w:t xml:space="preserve"> и </w:t>
      </w:r>
      <w:r>
        <w:t>b</w:t>
      </w:r>
      <w:r w:rsidRPr="00A5609B">
        <w:rPr>
          <w:lang w:val="ru-RU"/>
        </w:rPr>
        <w:t xml:space="preserve"> можно</w:t>
      </w:r>
      <w:r w:rsidRPr="00A5609B">
        <w:rPr>
          <w:lang w:val="ru-RU"/>
        </w:rPr>
        <w:t xml:space="preserve"> рассчитать методом последовательных преобразований (эквивалентных сопротивлений):</w:t>
      </w:r>
    </w:p>
    <w:p w14:paraId="1124AA8E" w14:textId="77777777" w:rsidR="00BE2898" w:rsidRDefault="00D243EA" w:rsidP="00AB05E6">
      <w:pPr>
        <w:pStyle w:val="a0"/>
        <w:ind w:firstLine="709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74.819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28.783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2153.5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74.819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28.783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20.787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26.521</m:t>
                </m:r>
              </m:e>
            </m:mr>
          </m:m>
        </m:oMath>
      </m:oMathPara>
    </w:p>
    <w:p w14:paraId="46AFC5AE" w14:textId="77777777" w:rsidR="00BE2898" w:rsidRDefault="00D243EA" w:rsidP="00AB05E6">
      <w:pPr>
        <w:pStyle w:val="FirstParagraph"/>
        <w:ind w:firstLine="709"/>
      </w:pPr>
      <w:r>
        <w:t>Подставим значения, получим</w:t>
      </w:r>
    </w:p>
    <w:p w14:paraId="603F719C" w14:textId="13CDDE4A" w:rsidR="00BE2898" w:rsidRPr="00104B17" w:rsidRDefault="00D243EA" w:rsidP="00AB05E6">
      <w:pPr>
        <w:pStyle w:val="a0"/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BH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26.521</m:t>
          </m:r>
        </m:oMath>
      </m:oMathPara>
    </w:p>
    <w:p w14:paraId="6C88F7FB" w14:textId="77777777" w:rsidR="00104B17" w:rsidRDefault="00104B17" w:rsidP="00D243EA">
      <w:pPr>
        <w:pStyle w:val="a0"/>
      </w:pPr>
    </w:p>
    <w:p w14:paraId="0035320D" w14:textId="77777777" w:rsidR="00104B17" w:rsidRDefault="00D243EA" w:rsidP="00AB05E6">
      <w:pPr>
        <w:pStyle w:val="FirstParagraph"/>
        <w:ind w:firstLine="709"/>
        <w:rPr>
          <w:lang w:val="ru-RU"/>
        </w:rPr>
      </w:pPr>
      <w:r w:rsidRPr="00104B1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ru-RU"/>
        </w:rPr>
        <w:lastRenderedPageBreak/>
        <w:t>5.2 Определение внутреннего ЭДС двухполюсника.</w:t>
      </w:r>
      <w:r w:rsidRPr="00A5609B">
        <w:rPr>
          <w:lang w:val="ru-RU"/>
        </w:rPr>
        <w:t xml:space="preserve"> </w:t>
      </w:r>
    </w:p>
    <w:p w14:paraId="6E474698" w14:textId="77777777" w:rsidR="00104B17" w:rsidRDefault="00D243EA" w:rsidP="00AB05E6">
      <w:pPr>
        <w:pStyle w:val="FirstParagraph"/>
        <w:ind w:firstLine="709"/>
        <w:rPr>
          <w:lang w:val="ru-RU"/>
        </w:rPr>
      </w:pPr>
      <w:r w:rsidRPr="00A5609B">
        <w:rPr>
          <w:lang w:val="ru-RU"/>
        </w:rPr>
        <w:t xml:space="preserve">Внутренняя ЭДС двухполюсника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BH</m:t>
            </m:r>
          </m:sub>
        </m:sSub>
      </m:oMath>
      <w:r w:rsidRPr="00A5609B">
        <w:rPr>
          <w:lang w:val="ru-RU"/>
        </w:rPr>
        <w:t xml:space="preserve"> равняется напряжению холостого 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</m:oMath>
      <w:r w:rsidRPr="00A5609B">
        <w:rPr>
          <w:lang w:val="ru-RU"/>
        </w:rPr>
        <w:t xml:space="preserve"> на его зажимах:</w:t>
      </w:r>
    </w:p>
    <w:p w14:paraId="31F1A885" w14:textId="04F0E8C8" w:rsidR="00104B17" w:rsidRDefault="00104B17" w:rsidP="00AB05E6">
      <w:pPr>
        <w:pStyle w:val="FirstParagraph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6C3AF3E" wp14:editId="28D16A8A">
            <wp:extent cx="3505200" cy="2152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92BA3" w14:textId="77777777" w:rsidR="00104B17" w:rsidRDefault="00D243EA" w:rsidP="00AB05E6">
      <w:pPr>
        <w:pStyle w:val="FirstParagraph"/>
        <w:ind w:firstLine="709"/>
        <w:rPr>
          <w:lang w:val="ru-RU"/>
        </w:rPr>
      </w:pPr>
      <w:r w:rsidRPr="00A5609B">
        <w:rPr>
          <w:lang w:val="ru-RU"/>
        </w:rPr>
        <w:t xml:space="preserve"> Рассматриваемый двухполюс</w:t>
      </w:r>
      <w:r w:rsidRPr="00A5609B">
        <w:rPr>
          <w:lang w:val="ru-RU"/>
        </w:rPr>
        <w:t xml:space="preserve">ник выглядит следующим образом: </w:t>
      </w:r>
    </w:p>
    <w:p w14:paraId="2B1D44F9" w14:textId="53C39416" w:rsidR="00104B17" w:rsidRDefault="00104B17" w:rsidP="00AB05E6">
      <w:pPr>
        <w:pStyle w:val="FirstParagraph"/>
        <w:ind w:firstLine="709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1D434A8" wp14:editId="5AB7AF0E">
            <wp:extent cx="6143625" cy="40671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81424" w14:textId="77777777" w:rsidR="00DE1182" w:rsidRDefault="00DE1182" w:rsidP="00AB05E6">
      <w:pPr>
        <w:pStyle w:val="FirstParagraph"/>
        <w:ind w:firstLine="709"/>
        <w:rPr>
          <w:lang w:val="ru-RU"/>
        </w:rPr>
      </w:pPr>
    </w:p>
    <w:p w14:paraId="37118CAC" w14:textId="77777777" w:rsidR="00DE1182" w:rsidRDefault="00DE1182" w:rsidP="00AB05E6">
      <w:pPr>
        <w:pStyle w:val="FirstParagraph"/>
        <w:ind w:firstLine="709"/>
        <w:rPr>
          <w:lang w:val="ru-RU"/>
        </w:rPr>
      </w:pPr>
    </w:p>
    <w:p w14:paraId="55979545" w14:textId="77777777" w:rsidR="00DE1182" w:rsidRDefault="00DE1182" w:rsidP="00AB05E6">
      <w:pPr>
        <w:pStyle w:val="FirstParagraph"/>
        <w:ind w:firstLine="709"/>
        <w:rPr>
          <w:lang w:val="ru-RU"/>
        </w:rPr>
      </w:pPr>
    </w:p>
    <w:p w14:paraId="7CF65FDC" w14:textId="374E6579" w:rsidR="00BE2898" w:rsidRPr="00A5609B" w:rsidRDefault="00D243EA" w:rsidP="00AB05E6">
      <w:pPr>
        <w:pStyle w:val="FirstParagraph"/>
        <w:ind w:firstLine="709"/>
        <w:rPr>
          <w:lang w:val="ru-RU"/>
        </w:rPr>
      </w:pPr>
      <w:r w:rsidRPr="00A5609B">
        <w:rPr>
          <w:lang w:val="ru-RU"/>
        </w:rPr>
        <w:lastRenderedPageBreak/>
        <w:t xml:space="preserve">Данная цепь имеет только 2 узла </w:t>
      </w:r>
      <w:r>
        <w:t>d</w:t>
      </w:r>
      <w:r w:rsidRPr="00A5609B">
        <w:rPr>
          <w:lang w:val="ru-RU"/>
        </w:rPr>
        <w:t xml:space="preserve"> и </w:t>
      </w:r>
      <w:r>
        <w:t>c</w:t>
      </w:r>
      <w:r w:rsidRPr="00A5609B">
        <w:rPr>
          <w:lang w:val="ru-RU"/>
        </w:rPr>
        <w:t>.</w:t>
      </w:r>
      <w:r>
        <w:t> </w:t>
      </w:r>
      <w:r w:rsidRPr="00A5609B">
        <w:rPr>
          <w:lang w:val="ru-RU"/>
        </w:rPr>
        <w:t xml:space="preserve">По методу двух узлов находим напряжение </w:t>
      </w:r>
      <w:proofErr w:type="spellStart"/>
      <w:r>
        <w:t>Udc</w:t>
      </w:r>
      <w:proofErr w:type="spellEnd"/>
      <w:r w:rsidRPr="00A5609B">
        <w:rPr>
          <w:lang w:val="ru-RU"/>
        </w:rPr>
        <w:t>:</w:t>
      </w:r>
    </w:p>
    <w:p w14:paraId="12C8743C" w14:textId="77777777" w:rsidR="00BE2898" w:rsidRDefault="00D243EA" w:rsidP="00AB05E6">
      <w:pPr>
        <w:pStyle w:val="a0"/>
        <w:ind w:firstLine="709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2.7840</m:t>
          </m:r>
        </m:oMath>
      </m:oMathPara>
    </w:p>
    <w:p w14:paraId="2F1FD845" w14:textId="77777777" w:rsidR="00BE2898" w:rsidRPr="00A5609B" w:rsidRDefault="00D243EA" w:rsidP="00AB05E6">
      <w:pPr>
        <w:pStyle w:val="FirstParagraph"/>
        <w:ind w:firstLine="709"/>
        <w:rPr>
          <w:lang w:val="ru-RU"/>
        </w:rPr>
      </w:pPr>
      <w:r w:rsidRPr="00A5609B">
        <w:rPr>
          <w:lang w:val="ru-RU"/>
        </w:rPr>
        <w:t xml:space="preserve">Найдем токи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nor/>
          </m:rPr>
          <w:rPr>
            <w:lang w:val="ru-RU"/>
          </w:rPr>
          <m:t xml:space="preserve"> и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A5609B">
        <w:rPr>
          <w:lang w:val="ru-RU"/>
        </w:rPr>
        <w:t>:</w:t>
      </w:r>
    </w:p>
    <w:p w14:paraId="73B8AAED" w14:textId="77777777" w:rsidR="00BE2898" w:rsidRDefault="00D243EA" w:rsidP="00AB05E6">
      <w:pPr>
        <w:pStyle w:val="a0"/>
        <w:ind w:firstLine="709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0.1351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0.0619</m:t>
          </m:r>
        </m:oMath>
      </m:oMathPara>
    </w:p>
    <w:p w14:paraId="0E823A77" w14:textId="77777777" w:rsidR="00BE2898" w:rsidRDefault="00D243EA" w:rsidP="00AB05E6">
      <w:pPr>
        <w:pStyle w:val="FirstParagraph"/>
        <w:ind w:firstLine="709"/>
      </w:pPr>
      <w:r>
        <w:t>По второму закону Кирхгофа:</w:t>
      </w:r>
    </w:p>
    <w:p w14:paraId="35099E27" w14:textId="77777777" w:rsidR="00BE2898" w:rsidRDefault="00D243EA" w:rsidP="00AB05E6">
      <w:pPr>
        <w:pStyle w:val="a0"/>
        <w:ind w:firstLine="709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9.1105</m:t>
          </m:r>
        </m:oMath>
      </m:oMathPara>
    </w:p>
    <w:p w14:paraId="4D051D7A" w14:textId="77777777" w:rsidR="00BE2898" w:rsidRDefault="00D243EA" w:rsidP="00AB05E6">
      <w:pPr>
        <w:pStyle w:val="FirstParagraph"/>
        <w:ind w:firstLine="709"/>
      </w:pPr>
      <w:r>
        <w:t xml:space="preserve">Определение тока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</w:t>
      </w:r>
    </w:p>
    <w:p w14:paraId="5848ACF5" w14:textId="77777777" w:rsidR="00BE2898" w:rsidRDefault="00D243EA" w:rsidP="00AB05E6">
      <w:pPr>
        <w:pStyle w:val="a0"/>
        <w:ind w:firstLine="709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BH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BH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9.1105</m:t>
              </m:r>
            </m:num>
            <m:den>
              <m:r>
                <w:rPr>
                  <w:rFonts w:ascii="Cambria Math" w:hAnsi="Cambria Math"/>
                </w:rPr>
                <m:t>15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26.521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0.2194</m:t>
          </m:r>
        </m:oMath>
      </m:oMathPara>
    </w:p>
    <w:p w14:paraId="77201276" w14:textId="77777777" w:rsidR="00BE2898" w:rsidRPr="00A5609B" w:rsidRDefault="00D243EA" w:rsidP="00AB05E6">
      <w:pPr>
        <w:pStyle w:val="2"/>
        <w:ind w:firstLine="709"/>
        <w:rPr>
          <w:lang w:val="ru-RU"/>
        </w:rPr>
      </w:pPr>
      <w:bookmarkStart w:id="3" w:name="X7d1d55f62a7cdcc23bdc8006cd8af5eb138d180"/>
      <w:bookmarkEnd w:id="2"/>
      <w:r w:rsidRPr="00A5609B">
        <w:rPr>
          <w:lang w:val="ru-RU"/>
        </w:rPr>
        <w:t>6 Начертить потенциальную диаграмму для любого замкнутого контура, содержащего обе ЭДС.</w:t>
      </w:r>
    </w:p>
    <w:p w14:paraId="2B53920E" w14:textId="237FDE64" w:rsidR="00104B17" w:rsidRDefault="00104B17" w:rsidP="00AB05E6">
      <w:pPr>
        <w:pStyle w:val="FirstParagraph"/>
        <w:ind w:firstLine="709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8DD9EB3" wp14:editId="3735BC26">
            <wp:extent cx="5534025" cy="34766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12271" w14:textId="13A7E6F2" w:rsidR="00BE2898" w:rsidRPr="00A5609B" w:rsidRDefault="00D243EA" w:rsidP="00AB05E6">
      <w:pPr>
        <w:pStyle w:val="FirstParagraph"/>
        <w:ind w:firstLine="709"/>
        <w:rPr>
          <w:lang w:val="ru-RU"/>
        </w:rPr>
      </w:pPr>
      <w:r w:rsidRPr="00A5609B">
        <w:rPr>
          <w:lang w:val="ru-RU"/>
        </w:rPr>
        <w:t xml:space="preserve">Потенциальная диаграмма контура цепи постоянного тока – это график зависимости потенциала от сопротивления при обходе контура. Выберем контур </w:t>
      </w:r>
      <w:proofErr w:type="spellStart"/>
      <w:r>
        <w:t>amdcna</w:t>
      </w:r>
      <w:proofErr w:type="spellEnd"/>
      <w:r w:rsidRPr="00A5609B">
        <w:rPr>
          <w:lang w:val="ru-RU"/>
        </w:rPr>
        <w:t>, включающий обе ЭДС. Размах графика по оси абсцисс – не менее суммы сопроти</w:t>
      </w:r>
      <w:r w:rsidRPr="00A5609B">
        <w:rPr>
          <w:lang w:val="ru-RU"/>
        </w:rPr>
        <w:t>влений контура:</w:t>
      </w:r>
    </w:p>
    <w:p w14:paraId="23432058" w14:textId="77777777" w:rsidR="00BE2898" w:rsidRPr="00A5609B" w:rsidRDefault="00D243EA" w:rsidP="00AB05E6">
      <w:pPr>
        <w:pStyle w:val="a0"/>
        <w:ind w:firstLine="709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105</m:t>
          </m:r>
          <m:r>
            <m:rPr>
              <m:nor/>
            </m:rPr>
            <w:rPr>
              <w:lang w:val="ru-RU"/>
            </w:rPr>
            <m:t xml:space="preserve"> Ом</m:t>
          </m:r>
        </m:oMath>
      </m:oMathPara>
    </w:p>
    <w:p w14:paraId="3547D9AD" w14:textId="77777777" w:rsidR="00753E1B" w:rsidRDefault="00753E1B" w:rsidP="00AB05E6">
      <w:pPr>
        <w:pStyle w:val="FirstParagraph"/>
        <w:ind w:firstLine="709"/>
        <w:rPr>
          <w:lang w:val="ru-RU"/>
        </w:rPr>
      </w:pPr>
    </w:p>
    <w:p w14:paraId="7EE3DBC4" w14:textId="77777777" w:rsidR="00753E1B" w:rsidRDefault="00753E1B" w:rsidP="00AB05E6">
      <w:pPr>
        <w:pStyle w:val="FirstParagraph"/>
        <w:ind w:firstLine="709"/>
        <w:rPr>
          <w:lang w:val="ru-RU"/>
        </w:rPr>
      </w:pPr>
    </w:p>
    <w:p w14:paraId="613C9AE5" w14:textId="20768BF4" w:rsidR="00BE2898" w:rsidRPr="00A5609B" w:rsidRDefault="00D243EA" w:rsidP="00AB05E6">
      <w:pPr>
        <w:pStyle w:val="FirstParagraph"/>
        <w:ind w:firstLine="709"/>
        <w:rPr>
          <w:lang w:val="ru-RU"/>
        </w:rPr>
      </w:pPr>
      <w:r w:rsidRPr="00A5609B">
        <w:rPr>
          <w:lang w:val="ru-RU"/>
        </w:rPr>
        <w:t>Потенциалы узлов:</w:t>
      </w:r>
    </w:p>
    <w:p w14:paraId="6D0F359B" w14:textId="77777777" w:rsidR="00BE2898" w:rsidRPr="00A5609B" w:rsidRDefault="00D243EA" w:rsidP="00AB05E6">
      <w:pPr>
        <w:pStyle w:val="a0"/>
        <w:ind w:firstLine="709"/>
        <w:rPr>
          <w:lang w:val="ru-RU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φa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=-</m:t>
                </m:r>
                <m:r>
                  <w:rPr>
                    <w:rFonts w:ascii="Cambria Math" w:hAnsi="Cambria Math"/>
                    <w:lang w:val="ru-RU"/>
                  </w:rPr>
                  <m:t>9.4013</m:t>
                </m:r>
                <m:r>
                  <m:rPr>
                    <m:nor/>
                  </m:rPr>
                  <w:rPr>
                    <w:lang w:val="ru-RU"/>
                  </w:rPr>
                  <m:t>В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φb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=</m:t>
                </m:r>
                <m:r>
                  <w:rPr>
                    <w:rFonts w:ascii="Cambria Math" w:hAnsi="Cambria Math"/>
                    <w:lang w:val="ru-RU"/>
                  </w:rPr>
                  <m:t>0.3075</m:t>
                </m:r>
                <m:r>
                  <m:rPr>
                    <m:nor/>
                  </m:rPr>
                  <w:rPr>
                    <w:lang w:val="ru-RU"/>
                  </w:rPr>
                  <m:t>В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φc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=-</m:t>
                </m:r>
                <m:r>
                  <w:rPr>
                    <w:rFonts w:ascii="Cambria Math" w:hAnsi="Cambria Math"/>
                    <w:lang w:val="ru-RU"/>
                  </w:rPr>
                  <m:t>3.2359</m:t>
                </m:r>
                <m:r>
                  <m:rPr>
                    <m:nor/>
                  </m:rPr>
                  <w:rPr>
                    <w:lang w:val="ru-RU"/>
                  </w:rPr>
                  <m:t>В</m:t>
                </m:r>
              </m:e>
            </m:mr>
          </m:m>
        </m:oMath>
      </m:oMathPara>
    </w:p>
    <w:p w14:paraId="7945E895" w14:textId="77777777" w:rsidR="00104B17" w:rsidRDefault="00104B17" w:rsidP="00AB05E6">
      <w:pPr>
        <w:pStyle w:val="FirstParagraph"/>
        <w:ind w:firstLine="709"/>
        <w:rPr>
          <w:lang w:val="ru-RU"/>
        </w:rPr>
      </w:pPr>
    </w:p>
    <w:p w14:paraId="7B886328" w14:textId="7B835AF8" w:rsidR="00BE2898" w:rsidRPr="00A5609B" w:rsidRDefault="00D243EA" w:rsidP="00AB05E6">
      <w:pPr>
        <w:pStyle w:val="FirstParagraph"/>
        <w:ind w:firstLine="709"/>
        <w:rPr>
          <w:lang w:val="ru-RU"/>
        </w:rPr>
      </w:pPr>
      <w:r w:rsidRPr="00A5609B">
        <w:rPr>
          <w:lang w:val="ru-RU"/>
        </w:rPr>
        <w:t xml:space="preserve">Рассчитаем потенциалы точек </w:t>
      </w:r>
      <w:r>
        <w:t>m</w:t>
      </w:r>
      <w:r w:rsidRPr="00A5609B">
        <w:rPr>
          <w:lang w:val="ru-RU"/>
        </w:rPr>
        <w:t xml:space="preserve"> и </w:t>
      </w:r>
      <w:r>
        <w:t>n</w:t>
      </w:r>
      <w:r w:rsidRPr="00A5609B">
        <w:rPr>
          <w:lang w:val="ru-RU"/>
        </w:rPr>
        <w:t>.</w:t>
      </w:r>
    </w:p>
    <w:p w14:paraId="3A50EC71" w14:textId="77777777" w:rsidR="00BE2898" w:rsidRDefault="00D243EA" w:rsidP="00AB05E6">
      <w:pPr>
        <w:pStyle w:val="a0"/>
        <w:ind w:firstLine="709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=-</m:t>
                          </m:r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=-</m:t>
                          </m:r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=-</m:t>
                          </m:r>
                          <m:r>
                            <w:rPr>
                              <w:rFonts w:ascii="Cambria Math" w:hAnsi="Cambria Math"/>
                            </w:rPr>
                            <m:t>12.693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=-</m:t>
                          </m:r>
                          <m:r>
                            <w:rPr>
                              <w:rFonts w:ascii="Cambria Math" w:hAnsi="Cambria Math"/>
                            </w:rPr>
                            <m:t>12.693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4D8B8F14" w14:textId="77777777" w:rsidR="00BE2898" w:rsidRPr="00A5609B" w:rsidRDefault="00D243EA" w:rsidP="00AB05E6">
      <w:pPr>
        <w:pStyle w:val="FirstParagraph"/>
        <w:ind w:firstLine="709"/>
        <w:rPr>
          <w:lang w:val="ru-RU"/>
        </w:rPr>
      </w:pPr>
      <w:r w:rsidRPr="00A5609B">
        <w:rPr>
          <w:lang w:val="ru-RU"/>
        </w:rPr>
        <w:t>Исходя из перечисленных правил и результатов расчётов, получим следующий график:</w:t>
      </w:r>
    </w:p>
    <w:bookmarkEnd w:id="1"/>
    <w:bookmarkEnd w:id="3"/>
    <w:p w14:paraId="7DFCDEE8" w14:textId="08377A25" w:rsidR="00BE2898" w:rsidRDefault="00104B17" w:rsidP="00AB05E6">
      <w:pPr>
        <w:pStyle w:val="a0"/>
        <w:ind w:firstLine="709"/>
        <w:jc w:val="center"/>
      </w:pPr>
      <w:r>
        <w:rPr>
          <w:noProof/>
        </w:rPr>
        <w:drawing>
          <wp:inline distT="0" distB="0" distL="0" distR="0" wp14:anchorId="2751429B" wp14:editId="3E3EB6B3">
            <wp:extent cx="3924300" cy="29210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2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2898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AF4F49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898"/>
    <w:rsid w:val="00104B17"/>
    <w:rsid w:val="00753E1B"/>
    <w:rsid w:val="00A5609B"/>
    <w:rsid w:val="00AB05E6"/>
    <w:rsid w:val="00BE2898"/>
    <w:rsid w:val="00D243EA"/>
    <w:rsid w:val="00DE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F8FB4"/>
  <w15:docId w15:val="{45062758-C944-4EF9-B1BA-6F3449AA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f1">
    <w:name w:val="Unresolved Mention"/>
    <w:basedOn w:val="a1"/>
    <w:uiPriority w:val="99"/>
    <w:semiHidden/>
    <w:unhideWhenUsed/>
    <w:rsid w:val="00A5609B"/>
    <w:rPr>
      <w:color w:val="605E5C"/>
      <w:shd w:val="clear" w:color="auto" w:fill="E1DFDD"/>
    </w:rPr>
  </w:style>
  <w:style w:type="character" w:styleId="af2">
    <w:name w:val="FollowedHyperlink"/>
    <w:basedOn w:val="a1"/>
    <w:semiHidden/>
    <w:unhideWhenUsed/>
    <w:rsid w:val="00104B1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Timur Tuktarov</cp:lastModifiedBy>
  <cp:revision>6</cp:revision>
  <dcterms:created xsi:type="dcterms:W3CDTF">2024-11-27T14:56:00Z</dcterms:created>
  <dcterms:modified xsi:type="dcterms:W3CDTF">2024-11-27T15:07:00Z</dcterms:modified>
</cp:coreProperties>
</file>