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A761D" w14:paraId="1797848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FBA428A" w14:textId="77777777" w:rsidR="002A761D" w:rsidRDefault="008C5D87" w:rsidP="005A6B9E">
            <w:pPr>
              <w:widowControl w:val="0"/>
              <w:spacing w:after="200" w:line="276" w:lineRule="auto"/>
              <w:ind w:left="-851"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074E9EF4" wp14:editId="6E349A4E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2A761D" w14:paraId="31DF7EA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AC3BABC" w14:textId="77777777" w:rsidR="002A761D" w:rsidRDefault="008C5D87" w:rsidP="005A6B9E">
            <w:pPr>
              <w:widowControl w:val="0"/>
              <w:spacing w:after="200" w:line="240" w:lineRule="atLeast"/>
              <w:ind w:left="-851"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A761D" w14:paraId="6CE8CB6B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60AF45B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4D4D3487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25E50758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5E578ED0" w14:textId="77777777" w:rsidR="005A6B9E" w:rsidRDefault="005A6B9E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00EA537" w14:textId="77777777" w:rsidR="002A761D" w:rsidRDefault="008C5D87" w:rsidP="005A6B9E">
            <w:pPr>
              <w:ind w:left="-851"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2CE51F26" w14:textId="77777777" w:rsidR="002A761D" w:rsidRDefault="008C5D87" w:rsidP="005A6B9E">
            <w:pPr>
              <w:ind w:left="-851"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3108DDB" wp14:editId="5D1EFD9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AA9FC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9D0C72D" w14:textId="77777777" w:rsidR="002A761D" w:rsidRDefault="008C5D87" w:rsidP="005A6B9E">
      <w:pPr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975D434" w14:textId="77777777" w:rsidR="002A761D" w:rsidRDefault="008C5D87" w:rsidP="005A6B9E">
      <w:pPr>
        <w:shd w:val="clear" w:color="auto" w:fill="FFFFFF"/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585A93F9" w14:textId="77777777" w:rsidR="002A761D" w:rsidRDefault="002A761D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5EBA36E" w14:textId="77777777" w:rsidR="002A761D" w:rsidRPr="00A53890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8603A4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 w:rsidR="00151A41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5BE982FC" w14:textId="77777777" w:rsidR="002A761D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C757C4">
        <w:rPr>
          <w:rFonts w:eastAsia="SimSun" w:cs="Times New Roman"/>
          <w:sz w:val="24"/>
          <w:szCs w:val="24"/>
          <w:lang w:eastAsia="zh-CN"/>
        </w:rPr>
        <w:t>«</w:t>
      </w:r>
      <w:r w:rsidR="00151A41" w:rsidRPr="00151A41">
        <w:rPr>
          <w:rFonts w:eastAsia="SimSun" w:cs="Times New Roman"/>
          <w:sz w:val="24"/>
          <w:szCs w:val="24"/>
          <w:lang w:eastAsia="zh-CN"/>
        </w:rPr>
        <w:t>Организация буферов FIFO</w:t>
      </w:r>
      <w:r w:rsidRPr="00C757C4">
        <w:rPr>
          <w:rFonts w:eastAsia="SimSun" w:cs="Times New Roman"/>
          <w:sz w:val="24"/>
          <w:szCs w:val="24"/>
          <w:lang w:eastAsia="zh-CN"/>
        </w:rPr>
        <w:t>»</w:t>
      </w:r>
    </w:p>
    <w:p w14:paraId="2852D717" w14:textId="77777777" w:rsidR="002A761D" w:rsidRDefault="008C5D87" w:rsidP="005A6B9E">
      <w:pPr>
        <w:shd w:val="clear" w:color="auto" w:fill="FFFFFF"/>
        <w:spacing w:after="200" w:line="276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0D124328" w14:textId="77777777" w:rsidR="002A761D" w:rsidRDefault="008C5D87" w:rsidP="005A6B9E">
      <w:pPr>
        <w:shd w:val="clear" w:color="auto" w:fill="FFFFFF"/>
        <w:spacing w:line="240" w:lineRule="auto"/>
        <w:ind w:left="-851"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64710D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10A7190B" w14:textId="77777777" w:rsidR="002A761D" w:rsidRDefault="002A761D" w:rsidP="006F118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9825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906"/>
      </w:tblGrid>
      <w:tr w:rsidR="002A761D" w14:paraId="4909602B" w14:textId="77777777" w:rsidTr="0064710D">
        <w:trPr>
          <w:trHeight w:val="893"/>
        </w:trPr>
        <w:tc>
          <w:tcPr>
            <w:tcW w:w="4919" w:type="dxa"/>
          </w:tcPr>
          <w:p w14:paraId="757887B8" w14:textId="77777777" w:rsidR="002A761D" w:rsidRDefault="008C5D87" w:rsidP="006F118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2BFB9E0C" w14:textId="64286D94" w:rsidR="002A761D" w:rsidRDefault="00C757C4" w:rsidP="006F118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ИВБО-0</w:t>
            </w:r>
            <w:r w:rsidR="00025D93">
              <w:rPr>
                <w:rFonts w:eastAsia="SimSun" w:cs="Times New Roman"/>
                <w:sz w:val="24"/>
                <w:szCs w:val="24"/>
              </w:rPr>
              <w:t>8</w:t>
            </w:r>
            <w:r>
              <w:rPr>
                <w:rFonts w:eastAsia="SimSun" w:cs="Times New Roman"/>
                <w:sz w:val="24"/>
                <w:szCs w:val="24"/>
              </w:rPr>
              <w:t>-22</w:t>
            </w:r>
          </w:p>
        </w:tc>
        <w:tc>
          <w:tcPr>
            <w:tcW w:w="4906" w:type="dxa"/>
          </w:tcPr>
          <w:p w14:paraId="6EEB041B" w14:textId="0B2E55FC" w:rsidR="002A761D" w:rsidRPr="00C757C4" w:rsidRDefault="00025D93" w:rsidP="006F118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Стецюк В.В.</w:t>
            </w:r>
            <w:r w:rsidR="008C5D87" w:rsidRPr="00C757C4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2A761D" w14:paraId="26AB7CB6" w14:textId="77777777" w:rsidTr="0064710D">
        <w:trPr>
          <w:trHeight w:val="1338"/>
        </w:trPr>
        <w:tc>
          <w:tcPr>
            <w:tcW w:w="4919" w:type="dxa"/>
          </w:tcPr>
          <w:p w14:paraId="07BB1BE1" w14:textId="77777777" w:rsidR="002A761D" w:rsidRDefault="002A761D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0293A71" w14:textId="77777777" w:rsidR="002A761D" w:rsidRDefault="008C5D87" w:rsidP="006F118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C757C4">
              <w:rPr>
                <w:rFonts w:eastAsia="SimSun" w:cs="Times New Roman"/>
                <w:sz w:val="24"/>
                <w:szCs w:val="24"/>
              </w:rPr>
              <w:t>ассистент кафедры ВТ</w:t>
            </w:r>
          </w:p>
        </w:tc>
        <w:tc>
          <w:tcPr>
            <w:tcW w:w="4906" w:type="dxa"/>
          </w:tcPr>
          <w:p w14:paraId="38B3C144" w14:textId="77777777" w:rsidR="002A761D" w:rsidRDefault="002A761D" w:rsidP="006F118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30A1ABA" w14:textId="77777777" w:rsidR="00C757C4" w:rsidRDefault="00C757C4" w:rsidP="006F118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Дуксин Н.А.</w:t>
            </w:r>
          </w:p>
          <w:p w14:paraId="15B04749" w14:textId="77777777" w:rsidR="002A761D" w:rsidRPr="00C757C4" w:rsidRDefault="008C5D87" w:rsidP="006F118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C757C4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2A761D" w14:paraId="0100CEF6" w14:textId="77777777" w:rsidTr="0064710D">
        <w:trPr>
          <w:trHeight w:val="1059"/>
        </w:trPr>
        <w:tc>
          <w:tcPr>
            <w:tcW w:w="4919" w:type="dxa"/>
          </w:tcPr>
          <w:p w14:paraId="1BDC06A5" w14:textId="77777777" w:rsidR="002A761D" w:rsidRDefault="002A761D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2F7A814" w14:textId="77777777" w:rsidR="002A761D" w:rsidRDefault="008C5D87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 w:rsidRPr="00C757C4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06" w:type="dxa"/>
          </w:tcPr>
          <w:p w14:paraId="51F7F3B0" w14:textId="77777777" w:rsidR="002A761D" w:rsidRDefault="002A761D" w:rsidP="006F118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304C7A69" w14:textId="77777777" w:rsidR="002A761D" w:rsidRDefault="005A6B9E" w:rsidP="00A5389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AD4C3C">
              <w:rPr>
                <w:rFonts w:eastAsia="SimSun" w:cs="Times New Roman"/>
                <w:sz w:val="24"/>
                <w:szCs w:val="24"/>
              </w:rPr>
              <w:t>«__»_______</w:t>
            </w:r>
            <w:r w:rsidR="008C5D87">
              <w:rPr>
                <w:rFonts w:eastAsia="SimSun" w:cs="Times New Roman"/>
                <w:sz w:val="24"/>
                <w:szCs w:val="24"/>
              </w:rPr>
              <w:t>202</w:t>
            </w:r>
            <w:r w:rsidR="0064710D">
              <w:rPr>
                <w:rFonts w:eastAsia="SimSun" w:cs="Times New Roman"/>
                <w:sz w:val="24"/>
                <w:szCs w:val="24"/>
              </w:rPr>
              <w:t>4</w:t>
            </w:r>
            <w:r w:rsidR="008C5D87"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="008C5D87" w:rsidRPr="00C757C4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2A761D" w14:paraId="47920B4D" w14:textId="77777777" w:rsidTr="0064710D">
        <w:trPr>
          <w:trHeight w:val="523"/>
        </w:trPr>
        <w:tc>
          <w:tcPr>
            <w:tcW w:w="4919" w:type="dxa"/>
          </w:tcPr>
          <w:p w14:paraId="17106B6B" w14:textId="77777777" w:rsidR="002A761D" w:rsidRDefault="008C5D87" w:rsidP="006F118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06" w:type="dxa"/>
          </w:tcPr>
          <w:p w14:paraId="6BF59640" w14:textId="77777777" w:rsidR="002A761D" w:rsidRDefault="005A6B9E" w:rsidP="007D51F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AD4C3C">
              <w:rPr>
                <w:rFonts w:eastAsia="SimSun" w:cs="Times New Roman"/>
                <w:sz w:val="24"/>
                <w:szCs w:val="24"/>
              </w:rPr>
              <w:t>«__»_______</w:t>
            </w:r>
            <w:r w:rsidR="008C5D87">
              <w:rPr>
                <w:rFonts w:eastAsia="SimSun" w:cs="Times New Roman"/>
                <w:sz w:val="24"/>
                <w:szCs w:val="24"/>
              </w:rPr>
              <w:t>202</w:t>
            </w:r>
            <w:r w:rsidR="0064710D">
              <w:rPr>
                <w:rFonts w:eastAsia="SimSun" w:cs="Times New Roman"/>
                <w:sz w:val="24"/>
                <w:szCs w:val="24"/>
                <w:lang w:val="en-US"/>
              </w:rPr>
              <w:t>4</w:t>
            </w:r>
            <w:r w:rsidR="008C5D8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8C85660" w14:textId="77777777" w:rsidR="002A761D" w:rsidRDefault="002A761D" w:rsidP="006F1185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8A66CB4" w14:textId="77777777" w:rsidR="002A761D" w:rsidRDefault="002A761D" w:rsidP="006F118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3A50856" w14:textId="77777777" w:rsidR="002A761D" w:rsidRDefault="008C5D87" w:rsidP="006F118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5D3DA801" w14:textId="77777777" w:rsidR="002A761D" w:rsidRDefault="008C5D87" w:rsidP="006F118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1630342" w14:textId="77777777" w:rsidR="0014461A" w:rsidRPr="0064710D" w:rsidRDefault="008C5D87" w:rsidP="006F118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14461A" w:rsidRPr="0064710D" w:rsidSect="0014461A">
          <w:foot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64710D">
        <w:rPr>
          <w:rFonts w:eastAsia="SimSun" w:cs="Times New Roman"/>
          <w:sz w:val="24"/>
          <w:szCs w:val="24"/>
          <w:lang w:eastAsia="ru-RU"/>
        </w:rPr>
        <w:t>4</w:t>
      </w:r>
    </w:p>
    <w:bookmarkStart w:id="12" w:name="_Toc100913768" w:displacedByCustomXml="next"/>
    <w:bookmarkStart w:id="13" w:name="_Toc102076491" w:displacedByCustomXml="next"/>
    <w:bookmarkStart w:id="14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6E80CD18" w14:textId="77777777" w:rsidR="002A761D" w:rsidRDefault="008C5D87" w:rsidP="00922E89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4"/>
          <w:bookmarkEnd w:id="13"/>
        </w:p>
        <w:p w14:paraId="5E4914EB" w14:textId="77777777" w:rsidR="002A761D" w:rsidRDefault="008C5D87">
          <w:r>
            <w:t xml:space="preserve">Данная работа включает в себя </w:t>
          </w:r>
          <w:r w:rsidR="00C103CE">
            <w:t>6</w:t>
          </w:r>
          <w:r w:rsidR="00FE1A62">
            <w:t xml:space="preserve"> </w:t>
          </w:r>
          <w:r w:rsidR="0066582C">
            <w:t>рисунков</w:t>
          </w:r>
          <w:r w:rsidR="00495D8C">
            <w:t>,</w:t>
          </w:r>
          <w:r w:rsidR="0048371F">
            <w:t xml:space="preserve"> </w:t>
          </w:r>
          <w:r w:rsidR="00C103CE">
            <w:t>4</w:t>
          </w:r>
          <w:r w:rsidR="0061475E">
            <w:t xml:space="preserve"> листинга</w:t>
          </w:r>
          <w:r w:rsidR="00C103CE">
            <w:t xml:space="preserve"> и 1</w:t>
          </w:r>
          <w:r w:rsidR="00495D8C">
            <w:t xml:space="preserve"> </w:t>
          </w:r>
          <w:r w:rsidR="00C103CE">
            <w:t>таблица</w:t>
          </w:r>
          <w:r w:rsidR="0048371F">
            <w:t>.</w:t>
          </w:r>
          <w:r>
            <w:t xml:space="preserve"> Количество страниц в работе — </w:t>
          </w:r>
          <w:r w:rsidR="00C103CE">
            <w:t>20</w:t>
          </w:r>
          <w:r>
            <w:t>.</w:t>
          </w:r>
        </w:p>
        <w:p w14:paraId="34B4574F" w14:textId="77777777" w:rsidR="00231DBF" w:rsidRDefault="008C5D87" w:rsidP="00231DBF">
          <w:pPr>
            <w:pStyle w:val="aff8"/>
            <w:outlineLvl w:val="9"/>
            <w:rPr>
              <w:noProof/>
            </w:rPr>
          </w:pPr>
          <w:bookmarkStart w:id="15" w:name="_Toc102076492"/>
          <w:bookmarkStart w:id="16" w:name="_Toc102076517"/>
          <w:r>
            <w:rPr>
              <w:rFonts w:eastAsiaTheme="minorHAnsi"/>
            </w:rPr>
            <w:lastRenderedPageBreak/>
            <w:t>С</w:t>
          </w:r>
          <w:bookmarkEnd w:id="12"/>
          <w:r>
            <w:rPr>
              <w:rFonts w:eastAsiaTheme="minorHAnsi"/>
            </w:rPr>
            <w:t>ОДЕРЖАНИЕ</w:t>
          </w:r>
          <w:bookmarkEnd w:id="15"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8646AC" w14:textId="2ECF9395" w:rsidR="00231DBF" w:rsidRDefault="00C010CC" w:rsidP="00231DB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2" w:history="1">
            <w:r w:rsidR="00231DBF" w:rsidRPr="00AE2AE6">
              <w:rPr>
                <w:rStyle w:val="aff9"/>
                <w:noProof/>
              </w:rPr>
              <w:t>В</w:t>
            </w:r>
            <w:r w:rsidR="00231DBF">
              <w:rPr>
                <w:rStyle w:val="aff9"/>
                <w:noProof/>
              </w:rPr>
              <w:t>ВЕДЕНИЕ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_Toc164890992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4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B51E737" w14:textId="4F56CC61" w:rsidR="00231DBF" w:rsidRDefault="00C010CC" w:rsidP="00231DB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3" w:history="1">
            <w:r w:rsidR="00231DBF" w:rsidRPr="00AE2AE6">
              <w:rPr>
                <w:rStyle w:val="aff9"/>
                <w:noProof/>
              </w:rPr>
              <w:t xml:space="preserve">1 ПРОЕТИРОВАНИЕ И ТЕСТИРОВАНИЕ БУФЕРА </w:t>
            </w:r>
            <w:r w:rsidR="00231DBF" w:rsidRPr="00AE2AE6">
              <w:rPr>
                <w:rStyle w:val="aff9"/>
                <w:noProof/>
                <w:lang w:val="en-US"/>
              </w:rPr>
              <w:t>FIFO</w:t>
            </w:r>
            <w:r w:rsidR="00231DBF" w:rsidRPr="00AE2AE6">
              <w:rPr>
                <w:rStyle w:val="aff9"/>
                <w:noProof/>
              </w:rPr>
              <w:t>, РАБОТАЮЩЕГО ПО ОДНОМУ ТАКТОВОМУ СИГНАЛУ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_Toc164890993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5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601FDB55" w14:textId="16C4E778" w:rsidR="00231DBF" w:rsidRDefault="00C010CC" w:rsidP="00231DBF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4" w:history="1">
            <w:r w:rsidR="00231DBF" w:rsidRPr="00AE2AE6">
              <w:rPr>
                <w:rStyle w:val="aff9"/>
                <w:noProof/>
              </w:rPr>
              <w:t>1.1 Создание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_Toc164890994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5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412E281E" w14:textId="1C870860" w:rsidR="00231DBF" w:rsidRDefault="00C010CC" w:rsidP="00231DBF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5" w:history="1">
            <w:r w:rsidR="00231DBF" w:rsidRPr="00AE2AE6">
              <w:rPr>
                <w:rStyle w:val="aff9"/>
                <w:noProof/>
              </w:rPr>
              <w:t>1.2 Создание тестов и верификация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_Toc164890995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10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22C5D161" w14:textId="0AF9D3A7" w:rsidR="00231DBF" w:rsidRDefault="00C010CC" w:rsidP="00231DB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6" w:history="1">
            <w:r w:rsidR="00231DBF" w:rsidRPr="00AE2AE6">
              <w:rPr>
                <w:rStyle w:val="aff9"/>
                <w:noProof/>
              </w:rPr>
              <w:t xml:space="preserve">2 ПРОЕТИРОВАНИЕ И ТЕСТИРОВАНИЕ БУФЕРА </w:t>
            </w:r>
            <w:r w:rsidR="00231DBF" w:rsidRPr="00AE2AE6">
              <w:rPr>
                <w:rStyle w:val="aff9"/>
                <w:noProof/>
                <w:lang w:val="en-US"/>
              </w:rPr>
              <w:t>FIFO</w:t>
            </w:r>
            <w:r w:rsidR="00231DBF" w:rsidRPr="00AE2AE6">
              <w:rPr>
                <w:rStyle w:val="aff9"/>
                <w:noProof/>
              </w:rPr>
              <w:t>, РАБОТАЮЩЕГО ПО ДВУМ ТАКТОВЫМ СИГНАЛАМ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_Toc164890996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12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19FE3ED9" w14:textId="0C39C6A9" w:rsidR="00231DBF" w:rsidRDefault="00C010CC" w:rsidP="00231DBF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7" w:history="1">
            <w:r w:rsidR="00231DBF" w:rsidRPr="00AE2AE6">
              <w:rPr>
                <w:rStyle w:val="aff9"/>
                <w:noProof/>
              </w:rPr>
              <w:t>2.1 Создание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_Toc164890997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12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49BDBEAF" w14:textId="19C5A5A8" w:rsidR="00231DBF" w:rsidRDefault="00C010CC" w:rsidP="00231DBF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8" w:history="1">
            <w:r w:rsidR="00231DBF" w:rsidRPr="00AE2AE6">
              <w:rPr>
                <w:rStyle w:val="aff9"/>
                <w:noProof/>
              </w:rPr>
              <w:t>2.2 Создание тестов и верификация модуля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_Toc164890998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15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F490DBA" w14:textId="5C38B655" w:rsidR="00231DBF" w:rsidRDefault="00C010CC" w:rsidP="00231DB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0999" w:history="1">
            <w:r w:rsidR="00231DBF" w:rsidRPr="00AE2AE6">
              <w:rPr>
                <w:rStyle w:val="aff9"/>
                <w:noProof/>
              </w:rPr>
              <w:t>ЗАКЛЮЧЕНИЕ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_Toc164890999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19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00A05D5C" w14:textId="532F0AE6" w:rsidR="00231DBF" w:rsidRDefault="00C010CC" w:rsidP="00231DB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91000" w:history="1">
            <w:r w:rsidR="00231DBF" w:rsidRPr="00AE2AE6">
              <w:rPr>
                <w:rStyle w:val="aff9"/>
                <w:noProof/>
              </w:rPr>
              <w:t>СПИСОК ИСПОЛЬЗОВАННЫХ ИСТОЧНИКОВ</w:t>
            </w:r>
            <w:r w:rsidR="00231DBF">
              <w:rPr>
                <w:noProof/>
                <w:webHidden/>
              </w:rPr>
              <w:tab/>
            </w:r>
            <w:r w:rsidR="00231DBF">
              <w:rPr>
                <w:noProof/>
                <w:webHidden/>
              </w:rPr>
              <w:fldChar w:fldCharType="begin"/>
            </w:r>
            <w:r w:rsidR="00231DBF">
              <w:rPr>
                <w:noProof/>
                <w:webHidden/>
              </w:rPr>
              <w:instrText xml:space="preserve"> PAGEREF _Toc164891000 \h </w:instrText>
            </w:r>
            <w:r w:rsidR="00231DBF">
              <w:rPr>
                <w:noProof/>
                <w:webHidden/>
              </w:rPr>
            </w:r>
            <w:r w:rsidR="00231DBF">
              <w:rPr>
                <w:noProof/>
                <w:webHidden/>
              </w:rPr>
              <w:fldChar w:fldCharType="separate"/>
            </w:r>
            <w:r w:rsidR="00C95A36">
              <w:rPr>
                <w:noProof/>
                <w:webHidden/>
              </w:rPr>
              <w:t>20</w:t>
            </w:r>
            <w:r w:rsidR="00231DBF">
              <w:rPr>
                <w:noProof/>
                <w:webHidden/>
              </w:rPr>
              <w:fldChar w:fldCharType="end"/>
            </w:r>
          </w:hyperlink>
        </w:p>
        <w:p w14:paraId="232A3C29" w14:textId="77777777" w:rsidR="00A71F43" w:rsidRDefault="008C5D87" w:rsidP="003F10D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52AB0B" w14:textId="77777777" w:rsidR="002A761D" w:rsidRPr="00A71F43" w:rsidRDefault="008C5D87" w:rsidP="00A71F43">
      <w:pPr>
        <w:pStyle w:val="af2"/>
        <w:tabs>
          <w:tab w:val="clear" w:pos="9345"/>
          <w:tab w:val="right" w:leader="dot" w:pos="9638"/>
        </w:tabs>
      </w:pPr>
      <w:r>
        <w:br w:type="page" w:clear="all"/>
      </w:r>
    </w:p>
    <w:p w14:paraId="4C78822D" w14:textId="77777777" w:rsidR="002A761D" w:rsidRDefault="00184CCB">
      <w:pPr>
        <w:pStyle w:val="aff8"/>
      </w:pPr>
      <w:bookmarkStart w:id="17" w:name="_Toc164890992"/>
      <w:r>
        <w:lastRenderedPageBreak/>
        <w:t>Введение</w:t>
      </w:r>
      <w:bookmarkEnd w:id="17"/>
    </w:p>
    <w:p w14:paraId="4626CAE2" w14:textId="77777777" w:rsidR="009D05E6" w:rsidRPr="009D05E6" w:rsidRDefault="00184CCB" w:rsidP="00151A41">
      <w:pPr>
        <w:rPr>
          <w:i/>
        </w:rPr>
      </w:pPr>
      <w:r>
        <w:t xml:space="preserve"> </w:t>
      </w:r>
      <w:r w:rsidR="00151A41">
        <w:t>В практической работе рассматриваются вопросы построения и применения буферов типа FIFO при организации многокомпонентных систем. Целью работы является построение с использованием языка Verilog буферов FIFO, работающих по одному и по двум синхросигналам, а также тестирование полученной схемы</w:t>
      </w:r>
    </w:p>
    <w:p w14:paraId="594209AE" w14:textId="77777777" w:rsidR="002A761D" w:rsidRPr="00280DBA" w:rsidRDefault="008C5D87">
      <w:pPr>
        <w:pStyle w:val="1"/>
        <w:ind w:left="709" w:firstLine="0"/>
      </w:pPr>
      <w:bookmarkStart w:id="18" w:name="_Toc164890993"/>
      <w:r>
        <w:lastRenderedPageBreak/>
        <w:t xml:space="preserve">1 </w:t>
      </w:r>
      <w:r w:rsidR="00280DBA">
        <w:t xml:space="preserve">ПРОЕТИРОВАНИЕ И ТЕСТИРОВАНИЕ БУФЕРА </w:t>
      </w:r>
      <w:r w:rsidR="00280DBA">
        <w:rPr>
          <w:lang w:val="en-US"/>
        </w:rPr>
        <w:t>FIFO</w:t>
      </w:r>
      <w:r w:rsidR="00280DBA">
        <w:t xml:space="preserve">, РАБОТАЮЩЕГО ПО ОДНОМУ </w:t>
      </w:r>
      <w:r w:rsidR="00777166">
        <w:t>ТАКТОВОМУ СИГНАЛУ</w:t>
      </w:r>
      <w:bookmarkEnd w:id="18"/>
    </w:p>
    <w:p w14:paraId="557A4049" w14:textId="77777777" w:rsidR="00A5686D" w:rsidRPr="00BE5F2D" w:rsidRDefault="008C5D87" w:rsidP="004A78F1">
      <w:pPr>
        <w:pStyle w:val="2"/>
      </w:pPr>
      <w:bookmarkStart w:id="19" w:name="_Toc164890994"/>
      <w:r>
        <w:t xml:space="preserve">1.1 </w:t>
      </w:r>
      <w:r w:rsidR="004A78F1" w:rsidRPr="00EB2F18">
        <w:t>Создание</w:t>
      </w:r>
      <w:r w:rsidR="004A78F1">
        <w:t xml:space="preserve"> </w:t>
      </w:r>
      <w:r w:rsidR="004A78F1" w:rsidRPr="00EB2F18">
        <w:t>модуля</w:t>
      </w:r>
      <w:bookmarkEnd w:id="19"/>
    </w:p>
    <w:p w14:paraId="4E0115D2" w14:textId="77777777" w:rsidR="00DB6132" w:rsidRPr="00A03A1E" w:rsidRDefault="00C147C5" w:rsidP="00DB6132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модуля – «</w:t>
      </w:r>
      <w:r w:rsidR="00280DBA">
        <w:rPr>
          <w:rFonts w:cs="Times New Roman"/>
          <w:szCs w:val="28"/>
          <w:lang w:val="en-US"/>
        </w:rPr>
        <w:t>fifo</w:t>
      </w:r>
      <w:r w:rsidR="00280DBA" w:rsidRPr="00280DBA">
        <w:rPr>
          <w:rFonts w:cs="Times New Roman"/>
          <w:szCs w:val="28"/>
        </w:rPr>
        <w:t>_</w:t>
      </w:r>
      <w:r w:rsidR="00280DBA">
        <w:rPr>
          <w:rFonts w:cs="Times New Roman"/>
          <w:szCs w:val="28"/>
          <w:lang w:val="en-US"/>
        </w:rPr>
        <w:t>one</w:t>
      </w:r>
      <w:r w:rsidR="00280DBA" w:rsidRPr="00280DBA">
        <w:rPr>
          <w:rFonts w:cs="Times New Roman"/>
          <w:szCs w:val="28"/>
        </w:rPr>
        <w:t>_</w:t>
      </w:r>
      <w:r w:rsidR="00280DBA">
        <w:rPr>
          <w:rFonts w:cs="Times New Roman"/>
          <w:szCs w:val="28"/>
          <w:lang w:val="en-US"/>
        </w:rPr>
        <w:t>clock</w:t>
      </w:r>
      <w:r w:rsidR="00EB2F18">
        <w:rPr>
          <w:rFonts w:cs="Times New Roman"/>
          <w:szCs w:val="28"/>
        </w:rPr>
        <w:t xml:space="preserve">». </w:t>
      </w:r>
      <w:r w:rsidR="00280DBA">
        <w:rPr>
          <w:rFonts w:cs="Times New Roman"/>
          <w:szCs w:val="28"/>
        </w:rPr>
        <w:t>Далее в скобках записываются параметры «</w:t>
      </w:r>
      <w:r w:rsidR="00280DBA">
        <w:rPr>
          <w:rFonts w:cs="Times New Roman"/>
          <w:szCs w:val="28"/>
          <w:lang w:val="en-US"/>
        </w:rPr>
        <w:t>MEM</w:t>
      </w:r>
      <w:r w:rsidR="00280DBA" w:rsidRPr="00280DBA">
        <w:rPr>
          <w:rFonts w:cs="Times New Roman"/>
          <w:szCs w:val="28"/>
        </w:rPr>
        <w:t>_</w:t>
      </w:r>
      <w:r w:rsidR="00280DBA">
        <w:rPr>
          <w:rFonts w:cs="Times New Roman"/>
          <w:szCs w:val="28"/>
          <w:lang w:val="en-US"/>
        </w:rPr>
        <w:t>SIZE</w:t>
      </w:r>
      <w:r w:rsidR="00280DBA">
        <w:rPr>
          <w:rFonts w:cs="Times New Roman"/>
          <w:szCs w:val="28"/>
        </w:rPr>
        <w:t>», «</w:t>
      </w:r>
      <w:r w:rsidR="00280DBA">
        <w:rPr>
          <w:rFonts w:cs="Times New Roman"/>
          <w:szCs w:val="28"/>
          <w:lang w:val="en-US"/>
        </w:rPr>
        <w:t>DATA</w:t>
      </w:r>
      <w:r w:rsidR="00280DBA" w:rsidRPr="00280DBA">
        <w:rPr>
          <w:rFonts w:cs="Times New Roman"/>
          <w:szCs w:val="28"/>
        </w:rPr>
        <w:t>_</w:t>
      </w:r>
      <w:r w:rsidR="00280DBA">
        <w:rPr>
          <w:rFonts w:cs="Times New Roman"/>
          <w:szCs w:val="28"/>
          <w:lang w:val="en-US"/>
        </w:rPr>
        <w:t>SIZE</w:t>
      </w:r>
      <w:r w:rsidR="00280DBA">
        <w:rPr>
          <w:rFonts w:cs="Times New Roman"/>
          <w:szCs w:val="28"/>
        </w:rPr>
        <w:t>» и локальный параметр</w:t>
      </w:r>
      <w:r w:rsidR="00280DBA" w:rsidRPr="00280DBA">
        <w:rPr>
          <w:rFonts w:cs="Times New Roman"/>
          <w:szCs w:val="28"/>
        </w:rPr>
        <w:t xml:space="preserve"> </w:t>
      </w:r>
      <w:r w:rsidR="00280DBA">
        <w:rPr>
          <w:rFonts w:cs="Times New Roman"/>
          <w:szCs w:val="28"/>
        </w:rPr>
        <w:t>«</w:t>
      </w:r>
      <w:r w:rsidR="00280DBA">
        <w:rPr>
          <w:rFonts w:cs="Times New Roman"/>
          <w:szCs w:val="28"/>
          <w:lang w:val="en-US"/>
        </w:rPr>
        <w:t>ADDR</w:t>
      </w:r>
      <w:r w:rsidR="00280DBA" w:rsidRPr="00280DBA">
        <w:rPr>
          <w:rFonts w:cs="Times New Roman"/>
          <w:szCs w:val="28"/>
        </w:rPr>
        <w:t>_</w:t>
      </w:r>
      <w:r w:rsidR="00280DBA">
        <w:rPr>
          <w:rFonts w:cs="Times New Roman"/>
          <w:szCs w:val="28"/>
          <w:lang w:val="en-US"/>
        </w:rPr>
        <w:t>SIZE</w:t>
      </w:r>
      <w:r w:rsidR="00280DBA">
        <w:rPr>
          <w:rFonts w:cs="Times New Roman"/>
          <w:szCs w:val="28"/>
        </w:rPr>
        <w:t xml:space="preserve">», отвечающие за размер хранимых данных, размер </w:t>
      </w:r>
      <w:r w:rsidR="00D10968">
        <w:rPr>
          <w:rFonts w:cs="Times New Roman"/>
          <w:szCs w:val="28"/>
        </w:rPr>
        <w:t xml:space="preserve">одного хранимого значения в битах и значение размера шин </w:t>
      </w:r>
      <w:r w:rsidR="00BF760D">
        <w:rPr>
          <w:rFonts w:cs="Times New Roman"/>
          <w:szCs w:val="28"/>
        </w:rPr>
        <w:t xml:space="preserve">указателей на хранилища </w:t>
      </w:r>
      <w:r w:rsidR="00D10968">
        <w:rPr>
          <w:rFonts w:cs="Times New Roman"/>
          <w:szCs w:val="28"/>
        </w:rPr>
        <w:t>«</w:t>
      </w:r>
      <w:r w:rsidR="00D10968">
        <w:rPr>
          <w:rFonts w:cs="Times New Roman"/>
          <w:szCs w:val="28"/>
          <w:lang w:val="en-US"/>
        </w:rPr>
        <w:t>MEM</w:t>
      </w:r>
      <w:r w:rsidR="00D10968" w:rsidRPr="00D10968">
        <w:rPr>
          <w:rFonts w:cs="Times New Roman"/>
          <w:szCs w:val="28"/>
        </w:rPr>
        <w:t>_</w:t>
      </w:r>
      <w:r w:rsidR="00D10968">
        <w:rPr>
          <w:rFonts w:cs="Times New Roman"/>
          <w:szCs w:val="28"/>
          <w:lang w:val="en-US"/>
        </w:rPr>
        <w:t>SIZE</w:t>
      </w:r>
      <w:r w:rsidR="00D10968">
        <w:rPr>
          <w:rFonts w:cs="Times New Roman"/>
          <w:szCs w:val="28"/>
        </w:rPr>
        <w:t>»</w:t>
      </w:r>
      <w:r w:rsidR="00D10968" w:rsidRPr="00D10968">
        <w:rPr>
          <w:rFonts w:cs="Times New Roman"/>
          <w:szCs w:val="28"/>
        </w:rPr>
        <w:t xml:space="preserve"> </w:t>
      </w:r>
      <w:r w:rsidR="00D10968">
        <w:rPr>
          <w:rFonts w:cs="Times New Roman"/>
          <w:szCs w:val="28"/>
        </w:rPr>
        <w:t>элементов</w:t>
      </w:r>
      <w:r w:rsidR="00280DBA">
        <w:rPr>
          <w:rFonts w:cs="Times New Roman"/>
          <w:szCs w:val="28"/>
        </w:rPr>
        <w:t>.</w:t>
      </w:r>
      <w:r w:rsidR="00D10968">
        <w:rPr>
          <w:rFonts w:cs="Times New Roman"/>
          <w:szCs w:val="28"/>
        </w:rPr>
        <w:t xml:space="preserve"> Затем </w:t>
      </w:r>
      <w:r w:rsidR="00366A2A">
        <w:rPr>
          <w:rFonts w:cs="Times New Roman"/>
          <w:szCs w:val="28"/>
        </w:rPr>
        <w:t xml:space="preserve">в скобках записываются входные и выходные </w:t>
      </w:r>
      <w:r w:rsidR="00727862">
        <w:rPr>
          <w:rFonts w:cs="Times New Roman"/>
          <w:szCs w:val="28"/>
        </w:rPr>
        <w:t xml:space="preserve">значения. </w:t>
      </w:r>
      <w:r w:rsidR="00D10968">
        <w:rPr>
          <w:rFonts w:cs="Times New Roman"/>
          <w:szCs w:val="28"/>
        </w:rPr>
        <w:t>«</w:t>
      </w:r>
      <w:r w:rsidR="00D10968">
        <w:rPr>
          <w:rFonts w:cs="Times New Roman"/>
          <w:szCs w:val="28"/>
          <w:lang w:val="en-US"/>
        </w:rPr>
        <w:t>data</w:t>
      </w:r>
      <w:r w:rsidR="00D10968" w:rsidRPr="00D10968">
        <w:rPr>
          <w:rFonts w:cs="Times New Roman"/>
          <w:szCs w:val="28"/>
        </w:rPr>
        <w:t>_</w:t>
      </w:r>
      <w:r w:rsidR="00D10968">
        <w:rPr>
          <w:rFonts w:cs="Times New Roman"/>
          <w:szCs w:val="28"/>
          <w:lang w:val="en-US"/>
        </w:rPr>
        <w:t>in</w:t>
      </w:r>
      <w:r w:rsidR="00D10968">
        <w:rPr>
          <w:rFonts w:cs="Times New Roman"/>
          <w:szCs w:val="28"/>
        </w:rPr>
        <w:t>» является входом</w:t>
      </w:r>
      <w:r w:rsidR="00980790">
        <w:rPr>
          <w:rFonts w:cs="Times New Roman"/>
          <w:szCs w:val="28"/>
        </w:rPr>
        <w:t xml:space="preserve"> данных</w:t>
      </w:r>
      <w:r w:rsidR="009044E2">
        <w:rPr>
          <w:rFonts w:cs="Times New Roman"/>
          <w:szCs w:val="28"/>
        </w:rPr>
        <w:t>,</w:t>
      </w:r>
      <w:r w:rsidR="00980790">
        <w:rPr>
          <w:rFonts w:cs="Times New Roman"/>
          <w:szCs w:val="28"/>
        </w:rPr>
        <w:t xml:space="preserve"> </w:t>
      </w:r>
      <w:r w:rsidR="00980790">
        <w:rPr>
          <w:rFonts w:cs="Times New Roman"/>
          <w:szCs w:val="28"/>
          <w:lang w:val="en-US"/>
        </w:rPr>
        <w:t>clk</w:t>
      </w:r>
      <w:r w:rsidR="00980790" w:rsidRPr="00980790">
        <w:rPr>
          <w:rFonts w:cs="Times New Roman"/>
          <w:szCs w:val="28"/>
        </w:rPr>
        <w:t xml:space="preserve"> </w:t>
      </w:r>
      <w:r w:rsidR="00980790">
        <w:rPr>
          <w:rFonts w:cs="Times New Roman"/>
          <w:szCs w:val="28"/>
        </w:rPr>
        <w:t>– входом синхроимпульса,</w:t>
      </w:r>
      <w:r w:rsidR="009044E2">
        <w:rPr>
          <w:rFonts w:cs="Times New Roman"/>
          <w:szCs w:val="28"/>
        </w:rPr>
        <w:t xml:space="preserve"> </w:t>
      </w:r>
      <w:r w:rsidR="00D10968">
        <w:rPr>
          <w:rFonts w:cs="Times New Roman"/>
          <w:szCs w:val="28"/>
        </w:rPr>
        <w:t>«</w:t>
      </w:r>
      <w:r w:rsidR="00D10968">
        <w:rPr>
          <w:rFonts w:cs="Times New Roman"/>
          <w:szCs w:val="28"/>
          <w:lang w:val="en-US"/>
        </w:rPr>
        <w:t>read</w:t>
      </w:r>
      <w:r w:rsidR="00D10968" w:rsidRPr="00D10968">
        <w:rPr>
          <w:rFonts w:cs="Times New Roman"/>
          <w:szCs w:val="28"/>
        </w:rPr>
        <w:t>_</w:t>
      </w:r>
      <w:r w:rsidR="00D10968">
        <w:rPr>
          <w:rFonts w:cs="Times New Roman"/>
          <w:szCs w:val="28"/>
          <w:lang w:val="en-US"/>
        </w:rPr>
        <w:t>mode</w:t>
      </w:r>
      <w:r w:rsidR="00D10968">
        <w:rPr>
          <w:rFonts w:cs="Times New Roman"/>
          <w:szCs w:val="28"/>
        </w:rPr>
        <w:t>» – вход</w:t>
      </w:r>
      <w:r w:rsidR="00A03A1E">
        <w:rPr>
          <w:rFonts w:cs="Times New Roman"/>
          <w:szCs w:val="28"/>
        </w:rPr>
        <w:t xml:space="preserve"> инициализирующий запись</w:t>
      </w:r>
      <w:r w:rsidR="00D10968">
        <w:rPr>
          <w:rFonts w:cs="Times New Roman"/>
          <w:szCs w:val="28"/>
        </w:rPr>
        <w:t>,</w:t>
      </w:r>
      <w:r w:rsidR="00A03A1E">
        <w:rPr>
          <w:rFonts w:cs="Times New Roman"/>
          <w:szCs w:val="28"/>
        </w:rPr>
        <w:t xml:space="preserve"> </w:t>
      </w:r>
      <w:r w:rsidR="009044E2">
        <w:rPr>
          <w:rFonts w:cs="Times New Roman"/>
          <w:szCs w:val="28"/>
        </w:rPr>
        <w:t>«</w:t>
      </w:r>
      <w:r w:rsidR="00A03A1E">
        <w:rPr>
          <w:rFonts w:cs="Times New Roman"/>
          <w:szCs w:val="28"/>
        </w:rPr>
        <w:t>write</w:t>
      </w:r>
      <w:r w:rsidR="00A03A1E" w:rsidRPr="00A03A1E">
        <w:rPr>
          <w:rFonts w:cs="Times New Roman"/>
          <w:szCs w:val="28"/>
        </w:rPr>
        <w:t>_</w:t>
      </w:r>
      <w:r w:rsidR="00A03A1E">
        <w:rPr>
          <w:rFonts w:cs="Times New Roman"/>
          <w:szCs w:val="28"/>
          <w:lang w:val="en-US"/>
        </w:rPr>
        <w:t>mode</w:t>
      </w:r>
      <w:r w:rsidR="009044E2">
        <w:rPr>
          <w:rFonts w:cs="Times New Roman"/>
          <w:szCs w:val="28"/>
        </w:rPr>
        <w:t>»</w:t>
      </w:r>
      <w:r w:rsidR="009044E2" w:rsidRPr="009044E2">
        <w:rPr>
          <w:rFonts w:cs="Times New Roman"/>
          <w:szCs w:val="28"/>
        </w:rPr>
        <w:t xml:space="preserve"> – </w:t>
      </w:r>
      <w:r w:rsidR="00A03A1E">
        <w:rPr>
          <w:rFonts w:cs="Times New Roman"/>
          <w:szCs w:val="28"/>
        </w:rPr>
        <w:t>вход инициализирующий чтение, «</w:t>
      </w:r>
      <w:r w:rsidR="00A03A1E">
        <w:rPr>
          <w:rFonts w:cs="Times New Roman"/>
          <w:szCs w:val="28"/>
          <w:lang w:val="en-US"/>
        </w:rPr>
        <w:t>enable</w:t>
      </w:r>
      <w:r w:rsidR="00A03A1E">
        <w:rPr>
          <w:rFonts w:cs="Times New Roman"/>
          <w:szCs w:val="28"/>
        </w:rPr>
        <w:t xml:space="preserve">» –  </w:t>
      </w:r>
      <w:r w:rsidR="00A03A1E">
        <w:rPr>
          <w:rFonts w:cs="Times New Roman"/>
          <w:szCs w:val="28"/>
        </w:rPr>
        <w:softHyphen/>
        <w:t>вход подтверждения работы, «</w:t>
      </w:r>
      <w:r w:rsidR="00A03A1E">
        <w:rPr>
          <w:rFonts w:cs="Times New Roman"/>
          <w:szCs w:val="28"/>
          <w:lang w:val="en-US"/>
        </w:rPr>
        <w:t>reset</w:t>
      </w:r>
      <w:r w:rsidR="00A03A1E">
        <w:rPr>
          <w:rFonts w:cs="Times New Roman"/>
          <w:szCs w:val="28"/>
        </w:rPr>
        <w:t>» – вход сброса</w:t>
      </w:r>
      <w:r w:rsidR="009044E2">
        <w:rPr>
          <w:rFonts w:cs="Times New Roman"/>
          <w:szCs w:val="28"/>
        </w:rPr>
        <w:t>.</w:t>
      </w:r>
      <w:r w:rsidR="00DB6132">
        <w:rPr>
          <w:rFonts w:cs="Times New Roman"/>
          <w:szCs w:val="28"/>
        </w:rPr>
        <w:t xml:space="preserve"> Все входы </w:t>
      </w:r>
      <w:r w:rsidR="00A03A1E">
        <w:rPr>
          <w:rFonts w:cs="Times New Roman"/>
          <w:szCs w:val="28"/>
        </w:rPr>
        <w:t>являются однобитными</w:t>
      </w:r>
      <w:r w:rsidR="00DB6132">
        <w:rPr>
          <w:rFonts w:cs="Times New Roman"/>
          <w:szCs w:val="28"/>
        </w:rPr>
        <w:t xml:space="preserve">, за исключением </w:t>
      </w:r>
      <w:r w:rsidR="00A03A1E">
        <w:rPr>
          <w:rFonts w:cs="Times New Roman"/>
          <w:szCs w:val="28"/>
        </w:rPr>
        <w:t>«</w:t>
      </w:r>
      <w:r w:rsidR="00A03A1E">
        <w:rPr>
          <w:rFonts w:cs="Times New Roman"/>
          <w:szCs w:val="28"/>
          <w:lang w:val="en-US"/>
        </w:rPr>
        <w:t>data</w:t>
      </w:r>
      <w:r w:rsidR="00A03A1E" w:rsidRPr="00A03A1E">
        <w:rPr>
          <w:rFonts w:cs="Times New Roman"/>
          <w:szCs w:val="28"/>
        </w:rPr>
        <w:t>_</w:t>
      </w:r>
      <w:r w:rsidR="00A03A1E">
        <w:rPr>
          <w:rFonts w:cs="Times New Roman"/>
          <w:szCs w:val="28"/>
          <w:lang w:val="en-US"/>
        </w:rPr>
        <w:t>in</w:t>
      </w:r>
      <w:r w:rsidR="00A03A1E">
        <w:rPr>
          <w:rFonts w:cs="Times New Roman"/>
          <w:szCs w:val="28"/>
        </w:rPr>
        <w:t>», который имеет шину размером «</w:t>
      </w:r>
      <w:r w:rsidR="00A03A1E">
        <w:rPr>
          <w:rFonts w:cs="Times New Roman"/>
          <w:szCs w:val="28"/>
          <w:lang w:val="en-US"/>
        </w:rPr>
        <w:t>DATA</w:t>
      </w:r>
      <w:r w:rsidR="00A03A1E" w:rsidRPr="00A03A1E">
        <w:rPr>
          <w:rFonts w:cs="Times New Roman"/>
          <w:szCs w:val="28"/>
        </w:rPr>
        <w:t>_</w:t>
      </w:r>
      <w:r w:rsidR="00A03A1E">
        <w:rPr>
          <w:rFonts w:cs="Times New Roman"/>
          <w:szCs w:val="28"/>
          <w:lang w:val="en-US"/>
        </w:rPr>
        <w:t>SIZE</w:t>
      </w:r>
      <w:r w:rsidR="00A03A1E">
        <w:rPr>
          <w:rFonts w:cs="Times New Roman"/>
          <w:szCs w:val="28"/>
        </w:rPr>
        <w:t>»</w:t>
      </w:r>
      <w:r w:rsidR="00DB6132">
        <w:rPr>
          <w:rFonts w:cs="Times New Roman"/>
          <w:szCs w:val="28"/>
        </w:rPr>
        <w:t>.</w:t>
      </w:r>
      <w:r w:rsidR="00A03A1E">
        <w:rPr>
          <w:rFonts w:cs="Times New Roman"/>
          <w:szCs w:val="28"/>
        </w:rPr>
        <w:t xml:space="preserve"> Далее в скобках идут выходы «</w:t>
      </w:r>
      <w:r w:rsidR="00A03A1E">
        <w:rPr>
          <w:rFonts w:cs="Times New Roman"/>
          <w:szCs w:val="28"/>
          <w:lang w:val="en-US"/>
        </w:rPr>
        <w:t>data</w:t>
      </w:r>
      <w:r w:rsidR="00A03A1E" w:rsidRPr="00A03A1E">
        <w:rPr>
          <w:rFonts w:cs="Times New Roman"/>
          <w:szCs w:val="28"/>
        </w:rPr>
        <w:t>_</w:t>
      </w:r>
      <w:r w:rsidR="00A03A1E">
        <w:rPr>
          <w:rFonts w:cs="Times New Roman"/>
          <w:szCs w:val="28"/>
          <w:lang w:val="en-US"/>
        </w:rPr>
        <w:t>out</w:t>
      </w:r>
      <w:r w:rsidR="00A03A1E">
        <w:rPr>
          <w:rFonts w:cs="Times New Roman"/>
          <w:szCs w:val="28"/>
        </w:rPr>
        <w:t>»</w:t>
      </w:r>
      <w:r w:rsidR="00A03A1E" w:rsidRPr="00A03A1E">
        <w:rPr>
          <w:rFonts w:cs="Times New Roman"/>
          <w:szCs w:val="28"/>
        </w:rPr>
        <w:t xml:space="preserve"> </w:t>
      </w:r>
      <w:r w:rsidR="00A03A1E">
        <w:rPr>
          <w:rFonts w:cs="Times New Roman"/>
          <w:szCs w:val="28"/>
        </w:rPr>
        <w:t>с шиной размера «</w:t>
      </w:r>
      <w:r w:rsidR="00A03A1E">
        <w:rPr>
          <w:rFonts w:cs="Times New Roman"/>
          <w:szCs w:val="28"/>
          <w:lang w:val="en-US"/>
        </w:rPr>
        <w:t>DATA</w:t>
      </w:r>
      <w:r w:rsidR="00A03A1E" w:rsidRPr="00A03A1E">
        <w:rPr>
          <w:rFonts w:cs="Times New Roman"/>
          <w:szCs w:val="28"/>
        </w:rPr>
        <w:t>_</w:t>
      </w:r>
      <w:r w:rsidR="00A03A1E">
        <w:rPr>
          <w:rFonts w:cs="Times New Roman"/>
          <w:szCs w:val="28"/>
          <w:lang w:val="en-US"/>
        </w:rPr>
        <w:t>SIZE</w:t>
      </w:r>
      <w:r w:rsidR="00A03A1E">
        <w:rPr>
          <w:rFonts w:cs="Times New Roman"/>
          <w:szCs w:val="28"/>
        </w:rPr>
        <w:t>», отвечающий за вывод данных, и однобитные регистры «</w:t>
      </w:r>
      <w:r w:rsidR="00A03A1E">
        <w:rPr>
          <w:rFonts w:cs="Times New Roman"/>
          <w:szCs w:val="28"/>
          <w:lang w:val="en-US"/>
        </w:rPr>
        <w:t>full</w:t>
      </w:r>
      <w:r w:rsidR="00A03A1E">
        <w:rPr>
          <w:rFonts w:cs="Times New Roman"/>
          <w:szCs w:val="28"/>
        </w:rPr>
        <w:t>»</w:t>
      </w:r>
      <w:r w:rsidR="00A03A1E" w:rsidRPr="00A03A1E">
        <w:rPr>
          <w:rFonts w:cs="Times New Roman"/>
          <w:szCs w:val="28"/>
        </w:rPr>
        <w:t xml:space="preserve">, </w:t>
      </w:r>
      <w:r w:rsidR="00A03A1E">
        <w:rPr>
          <w:rFonts w:cs="Times New Roman"/>
          <w:szCs w:val="28"/>
        </w:rPr>
        <w:t>«</w:t>
      </w:r>
      <w:r w:rsidR="00A03A1E">
        <w:rPr>
          <w:rFonts w:cs="Times New Roman"/>
          <w:szCs w:val="28"/>
          <w:lang w:val="en-US"/>
        </w:rPr>
        <w:t>empty</w:t>
      </w:r>
      <w:r w:rsidR="00A03A1E">
        <w:rPr>
          <w:rFonts w:cs="Times New Roman"/>
          <w:szCs w:val="28"/>
        </w:rPr>
        <w:t>» и «</w:t>
      </w:r>
      <w:r w:rsidR="00A03A1E">
        <w:rPr>
          <w:rFonts w:cs="Times New Roman"/>
          <w:szCs w:val="28"/>
          <w:lang w:val="en-US"/>
        </w:rPr>
        <w:t>valid</w:t>
      </w:r>
      <w:r w:rsidR="00A03A1E">
        <w:rPr>
          <w:rFonts w:cs="Times New Roman"/>
          <w:szCs w:val="28"/>
        </w:rPr>
        <w:t>», отвечающие за заполненность</w:t>
      </w:r>
      <w:r w:rsidR="00BF760D">
        <w:rPr>
          <w:rFonts w:cs="Times New Roman"/>
          <w:szCs w:val="28"/>
        </w:rPr>
        <w:t xml:space="preserve"> памяти модуля,</w:t>
      </w:r>
      <w:r w:rsidR="00A03A1E">
        <w:rPr>
          <w:rFonts w:cs="Times New Roman"/>
          <w:szCs w:val="28"/>
        </w:rPr>
        <w:t xml:space="preserve"> пустоту</w:t>
      </w:r>
      <w:r w:rsidR="00BF760D">
        <w:rPr>
          <w:rFonts w:cs="Times New Roman"/>
          <w:szCs w:val="28"/>
        </w:rPr>
        <w:t xml:space="preserve"> памяти модуля</w:t>
      </w:r>
      <w:r w:rsidR="00A03A1E">
        <w:rPr>
          <w:rFonts w:cs="Times New Roman"/>
          <w:szCs w:val="28"/>
        </w:rPr>
        <w:t xml:space="preserve"> и корректность</w:t>
      </w:r>
      <w:r w:rsidR="00BF760D">
        <w:rPr>
          <w:rFonts w:cs="Times New Roman"/>
          <w:szCs w:val="28"/>
        </w:rPr>
        <w:t xml:space="preserve"> выходных</w:t>
      </w:r>
      <w:r w:rsidR="00A03A1E">
        <w:rPr>
          <w:rFonts w:cs="Times New Roman"/>
          <w:szCs w:val="28"/>
        </w:rPr>
        <w:t xml:space="preserve"> данных соответственно.</w:t>
      </w:r>
    </w:p>
    <w:p w14:paraId="1AAF094F" w14:textId="77777777" w:rsidR="004F5636" w:rsidRPr="004F5636" w:rsidRDefault="00BF760D" w:rsidP="00EB2F18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объявляется ряд регистров.</w:t>
      </w:r>
      <w:r w:rsidRPr="00BF76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mem</w:t>
      </w:r>
      <w:r>
        <w:rPr>
          <w:rFonts w:cs="Times New Roman"/>
          <w:szCs w:val="28"/>
        </w:rPr>
        <w:t xml:space="preserve">» – </w:t>
      </w:r>
      <w:r w:rsidR="00B60B8C">
        <w:rPr>
          <w:rFonts w:cs="Times New Roman"/>
          <w:szCs w:val="28"/>
        </w:rPr>
        <w:t>буфер</w:t>
      </w:r>
      <w:r>
        <w:rPr>
          <w:rFonts w:cs="Times New Roman"/>
          <w:szCs w:val="28"/>
        </w:rPr>
        <w:t xml:space="preserve"> памяти, хранящий записываемые значения, имеет размер «</w:t>
      </w:r>
      <w:r w:rsidR="0017383B">
        <w:rPr>
          <w:rFonts w:cs="Times New Roman"/>
          <w:szCs w:val="28"/>
          <w:lang w:val="en-US"/>
        </w:rPr>
        <w:t>MEM</w:t>
      </w:r>
      <w:r w:rsidR="0017383B" w:rsidRPr="0017383B">
        <w:rPr>
          <w:rFonts w:cs="Times New Roman"/>
          <w:szCs w:val="28"/>
        </w:rPr>
        <w:t>_</w:t>
      </w:r>
      <w:r w:rsidR="0017383B">
        <w:rPr>
          <w:rFonts w:cs="Times New Roman"/>
          <w:szCs w:val="28"/>
          <w:lang w:val="en-US"/>
        </w:rPr>
        <w:t>SIZE</w:t>
      </w:r>
      <w:r>
        <w:rPr>
          <w:rFonts w:cs="Times New Roman"/>
          <w:szCs w:val="28"/>
        </w:rPr>
        <w:t xml:space="preserve">», </w:t>
      </w:r>
      <w:r w:rsidR="0017383B">
        <w:rPr>
          <w:rFonts w:cs="Times New Roman"/>
          <w:szCs w:val="28"/>
        </w:rPr>
        <w:t>в котором каждый элемент имеет размер «</w:t>
      </w:r>
      <w:r w:rsidR="0017383B">
        <w:rPr>
          <w:rFonts w:cs="Times New Roman"/>
          <w:szCs w:val="28"/>
          <w:lang w:val="en-US"/>
        </w:rPr>
        <w:t>DATA</w:t>
      </w:r>
      <w:r w:rsidR="0017383B" w:rsidRPr="0017383B">
        <w:rPr>
          <w:rFonts w:cs="Times New Roman"/>
          <w:szCs w:val="28"/>
        </w:rPr>
        <w:t>_</w:t>
      </w:r>
      <w:r w:rsidR="0017383B">
        <w:rPr>
          <w:rFonts w:cs="Times New Roman"/>
          <w:szCs w:val="28"/>
          <w:lang w:val="en-US"/>
        </w:rPr>
        <w:t>SIZE</w:t>
      </w:r>
      <w:r w:rsidR="0017383B">
        <w:rPr>
          <w:rFonts w:cs="Times New Roman"/>
          <w:szCs w:val="28"/>
        </w:rPr>
        <w:t>»</w:t>
      </w:r>
      <w:r w:rsidR="0017383B" w:rsidRPr="0017383B">
        <w:rPr>
          <w:rFonts w:cs="Times New Roman"/>
          <w:szCs w:val="28"/>
        </w:rPr>
        <w:t xml:space="preserve">. </w:t>
      </w:r>
      <w:r w:rsidR="0017383B">
        <w:rPr>
          <w:rFonts w:cs="Times New Roman"/>
          <w:szCs w:val="28"/>
        </w:rPr>
        <w:t>«</w:t>
      </w:r>
      <w:r w:rsidR="0017383B">
        <w:rPr>
          <w:rFonts w:cs="Times New Roman"/>
          <w:szCs w:val="28"/>
          <w:lang w:val="en-US"/>
        </w:rPr>
        <w:t>next</w:t>
      </w:r>
      <w:r w:rsidR="0017383B" w:rsidRPr="0017383B">
        <w:rPr>
          <w:rFonts w:cs="Times New Roman"/>
          <w:szCs w:val="28"/>
        </w:rPr>
        <w:t>_</w:t>
      </w:r>
      <w:r w:rsidR="0017383B">
        <w:rPr>
          <w:rFonts w:cs="Times New Roman"/>
          <w:szCs w:val="28"/>
          <w:lang w:val="en-US"/>
        </w:rPr>
        <w:t>full</w:t>
      </w:r>
      <w:r w:rsidR="0017383B">
        <w:rPr>
          <w:rFonts w:cs="Times New Roman"/>
          <w:szCs w:val="28"/>
        </w:rPr>
        <w:t>»</w:t>
      </w:r>
      <w:r w:rsidR="0017383B" w:rsidRPr="0017383B">
        <w:rPr>
          <w:rFonts w:cs="Times New Roman"/>
          <w:szCs w:val="28"/>
        </w:rPr>
        <w:t xml:space="preserve"> </w:t>
      </w:r>
      <w:r w:rsidR="0017383B">
        <w:rPr>
          <w:rFonts w:cs="Times New Roman"/>
          <w:szCs w:val="28"/>
        </w:rPr>
        <w:t>и «</w:t>
      </w:r>
      <w:r w:rsidR="0017383B">
        <w:rPr>
          <w:rFonts w:cs="Times New Roman"/>
          <w:szCs w:val="28"/>
          <w:lang w:val="en-US"/>
        </w:rPr>
        <w:t>next</w:t>
      </w:r>
      <w:r w:rsidR="0017383B" w:rsidRPr="0017383B">
        <w:rPr>
          <w:rFonts w:cs="Times New Roman"/>
          <w:szCs w:val="28"/>
        </w:rPr>
        <w:t>_</w:t>
      </w:r>
      <w:r w:rsidR="0017383B">
        <w:rPr>
          <w:rFonts w:cs="Times New Roman"/>
          <w:szCs w:val="28"/>
          <w:lang w:val="en-US"/>
        </w:rPr>
        <w:t>empty</w:t>
      </w:r>
      <w:r w:rsidR="0017383B">
        <w:rPr>
          <w:rFonts w:cs="Times New Roman"/>
          <w:szCs w:val="28"/>
        </w:rPr>
        <w:t>» регистры, которые отвечают за следующее состояния регистров «</w:t>
      </w:r>
      <w:r w:rsidR="0017383B">
        <w:rPr>
          <w:rFonts w:cs="Times New Roman"/>
          <w:szCs w:val="28"/>
          <w:lang w:val="en-US"/>
        </w:rPr>
        <w:t>full</w:t>
      </w:r>
      <w:r w:rsidR="0017383B">
        <w:rPr>
          <w:rFonts w:cs="Times New Roman"/>
          <w:szCs w:val="28"/>
        </w:rPr>
        <w:t>»</w:t>
      </w:r>
      <w:r w:rsidR="0017383B" w:rsidRPr="0017383B">
        <w:rPr>
          <w:rFonts w:cs="Times New Roman"/>
          <w:szCs w:val="28"/>
        </w:rPr>
        <w:t xml:space="preserve"> и </w:t>
      </w:r>
      <w:r w:rsidR="0017383B">
        <w:rPr>
          <w:rFonts w:cs="Times New Roman"/>
          <w:szCs w:val="28"/>
        </w:rPr>
        <w:t>«</w:t>
      </w:r>
      <w:r w:rsidR="0017383B">
        <w:rPr>
          <w:rFonts w:cs="Times New Roman"/>
          <w:szCs w:val="28"/>
          <w:lang w:val="en-US"/>
        </w:rPr>
        <w:t>empty</w:t>
      </w:r>
      <w:r w:rsidR="0017383B">
        <w:rPr>
          <w:rFonts w:cs="Times New Roman"/>
          <w:szCs w:val="28"/>
        </w:rPr>
        <w:t>».</w:t>
      </w:r>
      <w:r w:rsidR="004F5636">
        <w:rPr>
          <w:rFonts w:cs="Times New Roman"/>
          <w:szCs w:val="28"/>
        </w:rPr>
        <w:t xml:space="preserve"> Далее идут регистры «</w:t>
      </w:r>
      <w:r w:rsidR="004F5636">
        <w:rPr>
          <w:rFonts w:cs="Times New Roman"/>
          <w:szCs w:val="28"/>
          <w:lang w:val="en-US"/>
        </w:rPr>
        <w:t>write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pointer</w:t>
      </w:r>
      <w:r w:rsidR="004F5636">
        <w:rPr>
          <w:rFonts w:cs="Times New Roman"/>
          <w:szCs w:val="28"/>
        </w:rPr>
        <w:t>» и «</w:t>
      </w:r>
      <w:r w:rsidR="004F5636">
        <w:rPr>
          <w:rFonts w:cs="Times New Roman"/>
          <w:szCs w:val="28"/>
          <w:lang w:val="en-US"/>
        </w:rPr>
        <w:t>read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pointer</w:t>
      </w:r>
      <w:r w:rsidR="004F5636">
        <w:rPr>
          <w:rFonts w:cs="Times New Roman"/>
          <w:szCs w:val="28"/>
        </w:rPr>
        <w:t>», которые являются указателями на текущий ячейку чтения и записи соответственно, а также регистр «</w:t>
      </w:r>
      <w:r w:rsidR="004F5636">
        <w:rPr>
          <w:rFonts w:cs="Times New Roman"/>
          <w:szCs w:val="28"/>
          <w:lang w:val="en-US"/>
        </w:rPr>
        <w:t>i</w:t>
      </w:r>
      <w:r w:rsidR="004F5636">
        <w:rPr>
          <w:rFonts w:cs="Times New Roman"/>
          <w:szCs w:val="28"/>
        </w:rPr>
        <w:t>», который будет использоваться в качестве счётчика. Следующими после них идут их следующие состояния «next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write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pointer</w:t>
      </w:r>
      <w:r w:rsidR="004F5636">
        <w:rPr>
          <w:rFonts w:cs="Times New Roman"/>
          <w:szCs w:val="28"/>
        </w:rPr>
        <w:t>» и «</w:t>
      </w:r>
      <w:r w:rsidR="004F5636">
        <w:rPr>
          <w:rFonts w:cs="Times New Roman"/>
          <w:szCs w:val="28"/>
          <w:lang w:val="en-US"/>
        </w:rPr>
        <w:t>next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read</w:t>
      </w:r>
      <w:r w:rsidR="004F5636" w:rsidRPr="004F5636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pointer</w:t>
      </w:r>
      <w:r w:rsidR="004F5636">
        <w:rPr>
          <w:rFonts w:cs="Times New Roman"/>
          <w:szCs w:val="28"/>
        </w:rPr>
        <w:t>»</w:t>
      </w:r>
      <w:r w:rsidR="004F5636" w:rsidRPr="004F5636">
        <w:rPr>
          <w:rFonts w:cs="Times New Roman"/>
          <w:szCs w:val="28"/>
        </w:rPr>
        <w:t xml:space="preserve">. </w:t>
      </w:r>
      <w:r w:rsidR="004F5636">
        <w:rPr>
          <w:rFonts w:cs="Times New Roman"/>
          <w:szCs w:val="28"/>
        </w:rPr>
        <w:t>Указатели имеют размер «</w:t>
      </w:r>
      <w:r w:rsidR="004F5636">
        <w:rPr>
          <w:rFonts w:cs="Times New Roman"/>
          <w:szCs w:val="28"/>
          <w:lang w:val="en-US"/>
        </w:rPr>
        <w:t>ADDR</w:t>
      </w:r>
      <w:r w:rsidR="004F5636" w:rsidRPr="00CF5593">
        <w:rPr>
          <w:rFonts w:cs="Times New Roman"/>
          <w:szCs w:val="28"/>
        </w:rPr>
        <w:t>_</w:t>
      </w:r>
      <w:r w:rsidR="004F5636">
        <w:rPr>
          <w:rFonts w:cs="Times New Roman"/>
          <w:szCs w:val="28"/>
          <w:lang w:val="en-US"/>
        </w:rPr>
        <w:t>SIZE</w:t>
      </w:r>
      <w:r w:rsidR="004F5636">
        <w:rPr>
          <w:rFonts w:cs="Times New Roman"/>
          <w:szCs w:val="28"/>
        </w:rPr>
        <w:t>».</w:t>
      </w:r>
    </w:p>
    <w:p w14:paraId="4804E461" w14:textId="77777777" w:rsidR="00EA2E8D" w:rsidRDefault="00EA2E8D" w:rsidP="00EB2F18">
      <w:pPr>
        <w:rPr>
          <w:rFonts w:cs="Times New Roman"/>
          <w:szCs w:val="28"/>
        </w:rPr>
      </w:pPr>
    </w:p>
    <w:p w14:paraId="7EBA3E6B" w14:textId="77777777" w:rsidR="00EA2E8D" w:rsidRDefault="00EA2E8D" w:rsidP="00EB2F1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Затем следует блок инициализации автомата, в котором происходит привод автомата в начальные состояния.</w:t>
      </w:r>
    </w:p>
    <w:p w14:paraId="49F97F43" w14:textId="77777777" w:rsidR="008446DF" w:rsidRDefault="008446DF" w:rsidP="00EB2F18">
      <w:r>
        <w:rPr>
          <w:rFonts w:cs="Times New Roman"/>
          <w:szCs w:val="28"/>
        </w:rPr>
        <w:t>Следующим идёт блок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», работающий по переднему фронту синхроимпульса</w:t>
      </w:r>
      <w:r w:rsidR="00B60B8C">
        <w:rPr>
          <w:rFonts w:cs="Times New Roman"/>
          <w:szCs w:val="28"/>
        </w:rPr>
        <w:t xml:space="preserve"> «</w:t>
      </w:r>
      <w:r w:rsidR="00B60B8C">
        <w:rPr>
          <w:rFonts w:cs="Times New Roman"/>
          <w:szCs w:val="28"/>
          <w:lang w:val="en-US"/>
        </w:rPr>
        <w:t>clk</w:t>
      </w:r>
      <w:r w:rsidR="00B60B8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В данном блоке</w:t>
      </w:r>
      <w:r w:rsidR="00B60B8C" w:rsidRPr="00B60B8C">
        <w:rPr>
          <w:rFonts w:cs="Times New Roman"/>
          <w:szCs w:val="28"/>
        </w:rPr>
        <w:t xml:space="preserve"> </w:t>
      </w:r>
      <w:r w:rsidR="00B60B8C">
        <w:rPr>
          <w:rFonts w:cs="Times New Roman"/>
          <w:szCs w:val="28"/>
        </w:rPr>
        <w:t>происходит операция записи информации со входа «</w:t>
      </w:r>
      <w:r w:rsidR="00B60B8C">
        <w:rPr>
          <w:rFonts w:cs="Times New Roman"/>
          <w:szCs w:val="28"/>
          <w:lang w:val="en-US"/>
        </w:rPr>
        <w:t>data</w:t>
      </w:r>
      <w:r w:rsidR="00B60B8C" w:rsidRPr="00B60B8C">
        <w:rPr>
          <w:rFonts w:cs="Times New Roman"/>
          <w:szCs w:val="28"/>
        </w:rPr>
        <w:t>_</w:t>
      </w:r>
      <w:r w:rsidR="00B60B8C">
        <w:rPr>
          <w:rFonts w:cs="Times New Roman"/>
          <w:szCs w:val="28"/>
          <w:lang w:val="en-US"/>
        </w:rPr>
        <w:t>in</w:t>
      </w:r>
      <w:r w:rsidR="00B60B8C">
        <w:rPr>
          <w:rFonts w:cs="Times New Roman"/>
          <w:szCs w:val="28"/>
        </w:rPr>
        <w:t>» в буфер «</w:t>
      </w:r>
      <w:r w:rsidR="00B60B8C">
        <w:rPr>
          <w:rFonts w:cs="Times New Roman"/>
          <w:szCs w:val="28"/>
          <w:lang w:val="en-US"/>
        </w:rPr>
        <w:t>mem</w:t>
      </w:r>
      <w:r w:rsidR="00B60B8C">
        <w:rPr>
          <w:rFonts w:cs="Times New Roman"/>
          <w:szCs w:val="28"/>
        </w:rPr>
        <w:t>»</w:t>
      </w:r>
      <w:r w:rsidR="00706B15">
        <w:rPr>
          <w:rFonts w:cs="Times New Roman"/>
          <w:szCs w:val="28"/>
        </w:rPr>
        <w:t xml:space="preserve"> при выполнении условия, что устройство включено, запись разрешена и буфер не полный</w:t>
      </w:r>
      <w:r w:rsidR="00DC657B" w:rsidRPr="00DC657B">
        <w:t>.</w:t>
      </w:r>
    </w:p>
    <w:p w14:paraId="039418DE" w14:textId="77777777" w:rsidR="00706B15" w:rsidRDefault="00706B15" w:rsidP="00706B15">
      <w:r>
        <w:rPr>
          <w:rFonts w:cs="Times New Roman"/>
          <w:szCs w:val="28"/>
        </w:rPr>
        <w:t>Далее идёт блок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», работающий по переднему фронту синхроимпульса «</w:t>
      </w:r>
      <w:r>
        <w:rPr>
          <w:rFonts w:cs="Times New Roman"/>
          <w:szCs w:val="28"/>
          <w:lang w:val="en-US"/>
        </w:rPr>
        <w:t>clk</w:t>
      </w:r>
      <w:r>
        <w:rPr>
          <w:rFonts w:cs="Times New Roman"/>
          <w:szCs w:val="28"/>
        </w:rPr>
        <w:t>». В данном блоке</w:t>
      </w:r>
      <w:r w:rsidRPr="00B60B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происходит операция чтения из буфера «</w:t>
      </w:r>
      <w:r>
        <w:rPr>
          <w:rFonts w:cs="Times New Roman"/>
          <w:szCs w:val="28"/>
          <w:lang w:val="en-US"/>
        </w:rPr>
        <w:t>mem</w:t>
      </w:r>
      <w:r>
        <w:rPr>
          <w:rFonts w:cs="Times New Roman"/>
          <w:szCs w:val="28"/>
        </w:rPr>
        <w:t>» на выходную шину «</w:t>
      </w:r>
      <w:r>
        <w:rPr>
          <w:rFonts w:cs="Times New Roman"/>
          <w:szCs w:val="28"/>
          <w:lang w:val="en-US"/>
        </w:rPr>
        <w:t>data</w:t>
      </w:r>
      <w:r w:rsidRPr="00706B15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out</w:t>
      </w:r>
      <w:r>
        <w:rPr>
          <w:rFonts w:cs="Times New Roman"/>
          <w:szCs w:val="28"/>
        </w:rPr>
        <w:t>» при выполнении условия, что устройство включено, запись чтение разрешено и буфер не пустой</w:t>
      </w:r>
      <w:r w:rsidRPr="00DC657B">
        <w:t>.</w:t>
      </w:r>
      <w:r>
        <w:t xml:space="preserve"> Так же на выход «</w:t>
      </w:r>
      <w:r>
        <w:rPr>
          <w:lang w:val="en-US"/>
        </w:rPr>
        <w:t>valid</w:t>
      </w:r>
      <w:r>
        <w:t>» будет подана единица. Иначе, если чтение невозможно, на «</w:t>
      </w:r>
      <w:r>
        <w:rPr>
          <w:lang w:val="en-US"/>
        </w:rPr>
        <w:t>valid</w:t>
      </w:r>
      <w:r>
        <w:t>» будет подан ноль.</w:t>
      </w:r>
    </w:p>
    <w:p w14:paraId="638AA2DC" w14:textId="77777777" w:rsidR="0082516C" w:rsidRDefault="00503608" w:rsidP="00503608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идёт блок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», работающий по переднему фронту синхроимпульса «</w:t>
      </w:r>
      <w:r>
        <w:rPr>
          <w:rFonts w:cs="Times New Roman"/>
          <w:szCs w:val="28"/>
          <w:lang w:val="en-US"/>
        </w:rPr>
        <w:t>clk</w:t>
      </w:r>
      <w:r>
        <w:rPr>
          <w:rFonts w:cs="Times New Roman"/>
          <w:szCs w:val="28"/>
        </w:rPr>
        <w:t>». В данном блоке</w:t>
      </w:r>
      <w:r w:rsidRPr="00B60B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происходит установка значений для указателей. В первую очередь проверяется подан ли сигнал на вход «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», и, если подан, значение указателей и выходов «</w:t>
      </w:r>
      <w:r>
        <w:rPr>
          <w:rFonts w:cs="Times New Roman"/>
          <w:szCs w:val="28"/>
          <w:lang w:val="en-US"/>
        </w:rPr>
        <w:t>full</w:t>
      </w:r>
      <w:r>
        <w:rPr>
          <w:rFonts w:cs="Times New Roman"/>
          <w:szCs w:val="28"/>
        </w:rPr>
        <w:t>»</w:t>
      </w:r>
      <w:r w:rsidRPr="005036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US"/>
        </w:rPr>
        <w:t>empty</w:t>
      </w:r>
      <w:r>
        <w:rPr>
          <w:rFonts w:cs="Times New Roman"/>
          <w:szCs w:val="28"/>
        </w:rPr>
        <w:t>» сбрасывается</w:t>
      </w:r>
      <w:r w:rsidR="0082516C">
        <w:rPr>
          <w:rFonts w:cs="Times New Roman"/>
          <w:szCs w:val="28"/>
        </w:rPr>
        <w:t>. Иначе, при условии поданного сигнала на вход «</w:t>
      </w:r>
      <w:r w:rsidR="0082516C">
        <w:rPr>
          <w:rFonts w:cs="Times New Roman"/>
          <w:szCs w:val="28"/>
          <w:lang w:val="en-US"/>
        </w:rPr>
        <w:t>enable</w:t>
      </w:r>
      <w:r w:rsidR="0082516C">
        <w:rPr>
          <w:rFonts w:cs="Times New Roman"/>
          <w:szCs w:val="28"/>
        </w:rPr>
        <w:t>» происходит присвоения указателям из следующих состояний.</w:t>
      </w:r>
    </w:p>
    <w:p w14:paraId="5896C430" w14:textId="77777777" w:rsidR="0082516C" w:rsidRDefault="0082516C" w:rsidP="00503608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следует функция, которая принимает на вход указатель и возвращает следующее значени</w:t>
      </w:r>
      <w:r w:rsidR="00DA0331">
        <w:rPr>
          <w:rFonts w:cs="Times New Roman"/>
          <w:szCs w:val="28"/>
        </w:rPr>
        <w:t>е или возвращает нулевое значение.</w:t>
      </w:r>
    </w:p>
    <w:p w14:paraId="2AF13F5A" w14:textId="77777777" w:rsidR="004A45CD" w:rsidRPr="004A45CD" w:rsidRDefault="004A45CD" w:rsidP="00503608">
      <w:pPr>
        <w:rPr>
          <w:rFonts w:cs="Times New Roman"/>
          <w:szCs w:val="28"/>
        </w:rPr>
      </w:pPr>
      <w:r>
        <w:rPr>
          <w:rFonts w:cs="Times New Roman"/>
          <w:szCs w:val="28"/>
        </w:rPr>
        <w:t>С помощью ключевого слова «</w:t>
      </w:r>
      <w:r>
        <w:rPr>
          <w:rFonts w:cs="Times New Roman"/>
          <w:szCs w:val="28"/>
          <w:lang w:val="en-US"/>
        </w:rPr>
        <w:t>localparam</w:t>
      </w:r>
      <w:r>
        <w:rPr>
          <w:rFonts w:cs="Times New Roman"/>
          <w:szCs w:val="28"/>
        </w:rPr>
        <w:t>» объявляются локальные параметры, упрощающее чтение кода. Были объявлены следующие параметры: «</w:t>
      </w:r>
      <w:r>
        <w:rPr>
          <w:rFonts w:cs="Times New Roman"/>
          <w:szCs w:val="28"/>
          <w:lang w:val="en-US"/>
        </w:rPr>
        <w:t>NONE</w:t>
      </w:r>
      <w:r>
        <w:rPr>
          <w:rFonts w:cs="Times New Roman"/>
          <w:szCs w:val="28"/>
        </w:rPr>
        <w:t>» равный 0, «</w:t>
      </w:r>
      <w:r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>» равный 1, «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 равный 2 и «</w:t>
      </w:r>
      <w:r>
        <w:rPr>
          <w:rFonts w:cs="Times New Roman"/>
          <w:szCs w:val="28"/>
          <w:lang w:val="en-US"/>
        </w:rPr>
        <w:t>READ</w:t>
      </w:r>
      <w:r w:rsidRPr="004A45C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AND</w:t>
      </w:r>
      <w:r w:rsidRPr="004A45C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</w:t>
      </w:r>
      <w:r w:rsidRPr="004A45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равный 3.</w:t>
      </w:r>
      <w:r w:rsidR="0060163D">
        <w:rPr>
          <w:rFonts w:cs="Times New Roman"/>
          <w:szCs w:val="28"/>
        </w:rPr>
        <w:t xml:space="preserve"> Так же был объявлен двухбитный регистр «</w:t>
      </w:r>
      <w:r w:rsidR="0060163D">
        <w:rPr>
          <w:rFonts w:cs="Times New Roman"/>
          <w:szCs w:val="28"/>
          <w:lang w:val="en-US"/>
        </w:rPr>
        <w:t>op</w:t>
      </w:r>
      <w:r w:rsidR="0060163D">
        <w:rPr>
          <w:rFonts w:cs="Times New Roman"/>
          <w:szCs w:val="28"/>
        </w:rPr>
        <w:t>», в который будет записываться один из вышеперечисленных параметров.</w:t>
      </w:r>
    </w:p>
    <w:p w14:paraId="04183857" w14:textId="77777777" w:rsidR="0060163D" w:rsidRPr="0060163D" w:rsidRDefault="00CF5593" w:rsidP="0060163D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Следующий блок «</w:t>
      </w:r>
      <w:r>
        <w:rPr>
          <w:rFonts w:cs="Times New Roman"/>
          <w:szCs w:val="28"/>
          <w:lang w:val="en-US"/>
        </w:rPr>
        <w:t>always</w:t>
      </w:r>
      <w:r>
        <w:rPr>
          <w:rFonts w:cs="Times New Roman"/>
          <w:szCs w:val="28"/>
        </w:rPr>
        <w:t>»</w:t>
      </w:r>
      <w:r w:rsidR="00371A3E">
        <w:rPr>
          <w:rFonts w:cs="Times New Roman"/>
          <w:szCs w:val="28"/>
        </w:rPr>
        <w:t xml:space="preserve">, в связи с </w:t>
      </w:r>
      <w:r w:rsidR="004A45CD">
        <w:rPr>
          <w:rFonts w:cs="Times New Roman"/>
          <w:szCs w:val="28"/>
        </w:rPr>
        <w:t>одно процессный</w:t>
      </w:r>
      <w:r w:rsidR="00371A3E">
        <w:rPr>
          <w:rFonts w:cs="Times New Roman"/>
          <w:szCs w:val="28"/>
        </w:rPr>
        <w:t xml:space="preserve"> стилем написания, является</w:t>
      </w:r>
      <w:r>
        <w:rPr>
          <w:rFonts w:cs="Times New Roman"/>
          <w:szCs w:val="28"/>
        </w:rPr>
        <w:t xml:space="preserve"> </w:t>
      </w:r>
      <w:r w:rsidR="00371A3E">
        <w:rPr>
          <w:rFonts w:cs="Times New Roman"/>
          <w:szCs w:val="28"/>
        </w:rPr>
        <w:t>чувствительным на каждую переменную входящую в блок.</w:t>
      </w:r>
      <w:r>
        <w:rPr>
          <w:rFonts w:cs="Times New Roman"/>
          <w:szCs w:val="28"/>
        </w:rPr>
        <w:t xml:space="preserve"> </w:t>
      </w:r>
      <w:r w:rsidR="0060163D">
        <w:rPr>
          <w:rFonts w:cs="Times New Roman"/>
          <w:szCs w:val="28"/>
        </w:rPr>
        <w:t>С помощью блока «case», на основании шины из «</w:t>
      </w:r>
      <w:r w:rsidR="0060163D" w:rsidRPr="0060163D">
        <w:rPr>
          <w:rFonts w:cs="Times New Roman"/>
          <w:szCs w:val="28"/>
        </w:rPr>
        <w:t>write_mode</w:t>
      </w:r>
      <w:r w:rsidR="0060163D">
        <w:rPr>
          <w:rFonts w:cs="Times New Roman"/>
          <w:szCs w:val="28"/>
        </w:rPr>
        <w:t>» и «read_mode», происходит установка одного из состояний в регистр «</w:t>
      </w:r>
      <w:r w:rsidR="0060163D">
        <w:rPr>
          <w:rFonts w:cs="Times New Roman"/>
          <w:szCs w:val="28"/>
          <w:lang w:val="en-US"/>
        </w:rPr>
        <w:t>op</w:t>
      </w:r>
      <w:r w:rsidR="0060163D">
        <w:rPr>
          <w:rFonts w:cs="Times New Roman"/>
          <w:szCs w:val="28"/>
        </w:rPr>
        <w:t xml:space="preserve">». </w:t>
      </w:r>
      <w:r w:rsidR="0060163D" w:rsidRPr="0060163D">
        <w:rPr>
          <w:rFonts w:cs="Times New Roman"/>
          <w:szCs w:val="28"/>
        </w:rPr>
        <w:t>При наличии еди</w:t>
      </w:r>
      <w:r w:rsidR="0060163D">
        <w:rPr>
          <w:rFonts w:cs="Times New Roman"/>
          <w:szCs w:val="28"/>
        </w:rPr>
        <w:t>ницы только на входе «read_mode»</w:t>
      </w:r>
      <w:r w:rsidR="0060163D" w:rsidRPr="0060163D">
        <w:rPr>
          <w:rFonts w:cs="Times New Roman"/>
          <w:szCs w:val="28"/>
        </w:rPr>
        <w:t xml:space="preserve"> будет выполнен переход к операции чтения и регистру </w:t>
      </w:r>
      <w:r w:rsidR="0060163D">
        <w:rPr>
          <w:rFonts w:cs="Times New Roman"/>
          <w:szCs w:val="28"/>
        </w:rPr>
        <w:t xml:space="preserve">«op» </w:t>
      </w:r>
      <w:r w:rsidR="0060163D">
        <w:rPr>
          <w:rFonts w:cs="Times New Roman"/>
          <w:szCs w:val="28"/>
        </w:rPr>
        <w:lastRenderedPageBreak/>
        <w:t>присвоено значение параметра «READ» если на «empty» не единица, иначе будет «NONE»</w:t>
      </w:r>
      <w:r w:rsidR="0060163D" w:rsidRPr="0060163D">
        <w:rPr>
          <w:rFonts w:cs="Times New Roman"/>
          <w:szCs w:val="28"/>
        </w:rPr>
        <w:t>.</w:t>
      </w:r>
    </w:p>
    <w:p w14:paraId="30361083" w14:textId="77777777" w:rsidR="00CF5593" w:rsidRDefault="0060163D" w:rsidP="0060163D">
      <w:pPr>
        <w:rPr>
          <w:rFonts w:cs="Times New Roman"/>
          <w:szCs w:val="28"/>
        </w:rPr>
      </w:pPr>
      <w:r w:rsidRPr="0060163D">
        <w:rPr>
          <w:rFonts w:cs="Times New Roman"/>
          <w:szCs w:val="28"/>
        </w:rPr>
        <w:t>При н</w:t>
      </w:r>
      <w:r>
        <w:rPr>
          <w:rFonts w:cs="Times New Roman"/>
          <w:szCs w:val="28"/>
        </w:rPr>
        <w:t>аличии единицы только на входе «</w:t>
      </w:r>
      <w:r w:rsidRPr="0060163D">
        <w:rPr>
          <w:rFonts w:cs="Times New Roman"/>
          <w:szCs w:val="28"/>
        </w:rPr>
        <w:t>write_mode</w:t>
      </w:r>
      <w:r>
        <w:rPr>
          <w:rFonts w:cs="Times New Roman"/>
          <w:szCs w:val="28"/>
        </w:rPr>
        <w:t>»</w:t>
      </w:r>
      <w:r w:rsidRPr="0060163D">
        <w:rPr>
          <w:rFonts w:cs="Times New Roman"/>
          <w:szCs w:val="28"/>
        </w:rPr>
        <w:t xml:space="preserve"> будет выполнен переход к</w:t>
      </w:r>
      <w:r>
        <w:rPr>
          <w:rFonts w:cs="Times New Roman"/>
          <w:szCs w:val="28"/>
        </w:rPr>
        <w:t xml:space="preserve"> операции записи и регистру «op» присвоено значение параметра «</w:t>
      </w:r>
      <w:r w:rsidRPr="0060163D">
        <w:rPr>
          <w:rFonts w:cs="Times New Roman"/>
          <w:szCs w:val="28"/>
        </w:rPr>
        <w:t>WRITE</w:t>
      </w:r>
      <w:r>
        <w:rPr>
          <w:rFonts w:cs="Times New Roman"/>
          <w:szCs w:val="28"/>
        </w:rPr>
        <w:t>»</w:t>
      </w:r>
      <w:r w:rsidRPr="0060163D">
        <w:rPr>
          <w:rFonts w:cs="Times New Roman"/>
          <w:szCs w:val="28"/>
        </w:rPr>
        <w:t xml:space="preserve"> если на </w:t>
      </w:r>
      <w:r>
        <w:rPr>
          <w:rFonts w:cs="Times New Roman"/>
          <w:szCs w:val="28"/>
        </w:rPr>
        <w:t>«</w:t>
      </w:r>
      <w:r w:rsidRPr="0060163D">
        <w:rPr>
          <w:rFonts w:cs="Times New Roman"/>
          <w:szCs w:val="28"/>
        </w:rPr>
        <w:t>full</w:t>
      </w:r>
      <w:r>
        <w:rPr>
          <w:rFonts w:cs="Times New Roman"/>
          <w:szCs w:val="28"/>
        </w:rPr>
        <w:t>» не единица, иначе будет «</w:t>
      </w:r>
      <w:r w:rsidRPr="0060163D">
        <w:rPr>
          <w:rFonts w:cs="Times New Roman"/>
          <w:szCs w:val="28"/>
        </w:rPr>
        <w:t>NONE</w:t>
      </w:r>
      <w:r>
        <w:rPr>
          <w:rFonts w:cs="Times New Roman"/>
          <w:szCs w:val="28"/>
        </w:rPr>
        <w:t xml:space="preserve">». </w:t>
      </w:r>
      <w:r w:rsidRPr="0060163D">
        <w:rPr>
          <w:rFonts w:cs="Times New Roman"/>
          <w:szCs w:val="28"/>
        </w:rPr>
        <w:t xml:space="preserve">При наличии единиц на обоих входах будет произведён выбор с использованием ещё одного </w:t>
      </w:r>
      <w:r>
        <w:rPr>
          <w:rFonts w:cs="Times New Roman"/>
          <w:szCs w:val="28"/>
        </w:rPr>
        <w:t>«</w:t>
      </w:r>
      <w:r w:rsidRPr="0060163D">
        <w:rPr>
          <w:rFonts w:cs="Times New Roman"/>
          <w:szCs w:val="28"/>
        </w:rPr>
        <w:t>case</w:t>
      </w:r>
      <w:r>
        <w:rPr>
          <w:rFonts w:cs="Times New Roman"/>
          <w:szCs w:val="28"/>
        </w:rPr>
        <w:t>»</w:t>
      </w:r>
      <w:r w:rsidRPr="0060163D">
        <w:rPr>
          <w:rFonts w:cs="Times New Roman"/>
          <w:szCs w:val="28"/>
        </w:rPr>
        <w:t xml:space="preserve"> по</w:t>
      </w:r>
      <w:r>
        <w:rPr>
          <w:rFonts w:cs="Times New Roman"/>
          <w:szCs w:val="28"/>
        </w:rPr>
        <w:t xml:space="preserve"> «</w:t>
      </w:r>
      <w:r w:rsidRPr="0060163D">
        <w:rPr>
          <w:rFonts w:cs="Times New Roman"/>
          <w:szCs w:val="28"/>
        </w:rPr>
        <w:t>full</w:t>
      </w:r>
      <w:r>
        <w:rPr>
          <w:rFonts w:cs="Times New Roman"/>
          <w:szCs w:val="28"/>
        </w:rPr>
        <w:t>»</w:t>
      </w:r>
      <w:r w:rsidRPr="0060163D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«</w:t>
      </w:r>
      <w:r w:rsidRPr="0060163D">
        <w:rPr>
          <w:rFonts w:cs="Times New Roman"/>
          <w:szCs w:val="28"/>
        </w:rPr>
        <w:t>empty</w:t>
      </w:r>
      <w:r>
        <w:rPr>
          <w:rFonts w:cs="Times New Roman"/>
          <w:szCs w:val="28"/>
        </w:rPr>
        <w:t xml:space="preserve">». </w:t>
      </w:r>
      <w:r w:rsidRPr="0060163D">
        <w:rPr>
          <w:rFonts w:cs="Times New Roman"/>
          <w:szCs w:val="28"/>
        </w:rPr>
        <w:t xml:space="preserve">Если на </w:t>
      </w:r>
      <w:r>
        <w:rPr>
          <w:rFonts w:cs="Times New Roman"/>
          <w:szCs w:val="28"/>
        </w:rPr>
        <w:t>«</w:t>
      </w:r>
      <w:r w:rsidRPr="0060163D">
        <w:rPr>
          <w:rFonts w:cs="Times New Roman"/>
          <w:szCs w:val="28"/>
        </w:rPr>
        <w:t>full</w:t>
      </w:r>
      <w:r>
        <w:rPr>
          <w:rFonts w:cs="Times New Roman"/>
          <w:szCs w:val="28"/>
        </w:rPr>
        <w:t>»</w:t>
      </w:r>
      <w:r w:rsidR="00EB1AF9">
        <w:rPr>
          <w:rFonts w:cs="Times New Roman"/>
          <w:szCs w:val="28"/>
        </w:rPr>
        <w:t xml:space="preserve"> единица и на «</w:t>
      </w:r>
      <w:r w:rsidR="00EB1AF9">
        <w:rPr>
          <w:rFonts w:cs="Times New Roman"/>
          <w:szCs w:val="28"/>
          <w:lang w:val="en-US"/>
        </w:rPr>
        <w:t>empty</w:t>
      </w:r>
      <w:r w:rsidR="00EB1AF9">
        <w:rPr>
          <w:rFonts w:cs="Times New Roman"/>
          <w:szCs w:val="28"/>
        </w:rPr>
        <w:t>» единица будет выполнена установка «</w:t>
      </w:r>
      <w:r w:rsidR="00EB1AF9">
        <w:rPr>
          <w:rFonts w:cs="Times New Roman"/>
          <w:szCs w:val="28"/>
          <w:lang w:val="en-US"/>
        </w:rPr>
        <w:t>READ</w:t>
      </w:r>
      <w:r w:rsidR="00EB1AF9">
        <w:rPr>
          <w:rFonts w:cs="Times New Roman"/>
          <w:szCs w:val="28"/>
        </w:rPr>
        <w:t>»</w:t>
      </w:r>
      <w:r w:rsidR="00EB1AF9" w:rsidRPr="00EB1AF9">
        <w:rPr>
          <w:rFonts w:cs="Times New Roman"/>
          <w:szCs w:val="28"/>
        </w:rPr>
        <w:t xml:space="preserve">, </w:t>
      </w:r>
      <w:r w:rsidR="00EB1AF9">
        <w:rPr>
          <w:rFonts w:cs="Times New Roman"/>
          <w:szCs w:val="28"/>
        </w:rPr>
        <w:t>если, иначе если на «</w:t>
      </w:r>
      <w:r w:rsidR="00EB1AF9">
        <w:rPr>
          <w:rFonts w:cs="Times New Roman"/>
          <w:szCs w:val="28"/>
          <w:lang w:val="en-US"/>
        </w:rPr>
        <w:t>full</w:t>
      </w:r>
      <w:r w:rsidR="00EB1AF9">
        <w:rPr>
          <w:rFonts w:cs="Times New Roman"/>
          <w:szCs w:val="28"/>
        </w:rPr>
        <w:t>» ноль, а на «</w:t>
      </w:r>
      <w:r w:rsidR="00EB1AF9">
        <w:rPr>
          <w:rFonts w:cs="Times New Roman"/>
          <w:szCs w:val="28"/>
          <w:lang w:val="en-US"/>
        </w:rPr>
        <w:t>empty</w:t>
      </w:r>
      <w:r w:rsidR="00EB1AF9">
        <w:rPr>
          <w:rFonts w:cs="Times New Roman"/>
          <w:szCs w:val="28"/>
        </w:rPr>
        <w:t>» единица, то «</w:t>
      </w:r>
      <w:r w:rsidR="00EB1AF9">
        <w:rPr>
          <w:rFonts w:cs="Times New Roman"/>
          <w:szCs w:val="28"/>
          <w:lang w:val="en-US"/>
        </w:rPr>
        <w:t>WRITE</w:t>
      </w:r>
      <w:r w:rsidR="00EB1AF9">
        <w:rPr>
          <w:rFonts w:cs="Times New Roman"/>
          <w:szCs w:val="28"/>
        </w:rPr>
        <w:t>». Если единица и на «</w:t>
      </w:r>
      <w:r w:rsidR="00EB1AF9">
        <w:rPr>
          <w:rFonts w:cs="Times New Roman"/>
          <w:szCs w:val="28"/>
          <w:lang w:val="en-US"/>
        </w:rPr>
        <w:t>full</w:t>
      </w:r>
      <w:r w:rsidR="00EB1AF9">
        <w:rPr>
          <w:rFonts w:cs="Times New Roman"/>
          <w:szCs w:val="28"/>
        </w:rPr>
        <w:t>», и на «</w:t>
      </w:r>
      <w:r w:rsidR="00EB1AF9">
        <w:rPr>
          <w:rFonts w:cs="Times New Roman"/>
          <w:szCs w:val="28"/>
          <w:lang w:val="en-US"/>
        </w:rPr>
        <w:t>empty</w:t>
      </w:r>
      <w:r w:rsidR="00EB1AF9">
        <w:rPr>
          <w:rFonts w:cs="Times New Roman"/>
          <w:szCs w:val="28"/>
        </w:rPr>
        <w:t>», то будет выполнена установка «</w:t>
      </w:r>
      <w:r w:rsidR="00EB1AF9">
        <w:rPr>
          <w:rFonts w:cs="Times New Roman"/>
          <w:szCs w:val="28"/>
          <w:lang w:val="en-US"/>
        </w:rPr>
        <w:t>READ</w:t>
      </w:r>
      <w:r w:rsidR="00EB1AF9" w:rsidRPr="00EB1AF9">
        <w:rPr>
          <w:rFonts w:cs="Times New Roman"/>
          <w:szCs w:val="28"/>
        </w:rPr>
        <w:t>_</w:t>
      </w:r>
      <w:r w:rsidR="00EB1AF9">
        <w:rPr>
          <w:rFonts w:cs="Times New Roman"/>
          <w:szCs w:val="28"/>
          <w:lang w:val="en-US"/>
        </w:rPr>
        <w:t>AND</w:t>
      </w:r>
      <w:r w:rsidR="00EB1AF9" w:rsidRPr="00EB1AF9">
        <w:rPr>
          <w:rFonts w:cs="Times New Roman"/>
          <w:szCs w:val="28"/>
        </w:rPr>
        <w:t>_</w:t>
      </w:r>
      <w:r w:rsidR="00EB1AF9">
        <w:rPr>
          <w:rFonts w:cs="Times New Roman"/>
          <w:szCs w:val="28"/>
          <w:lang w:val="en-US"/>
        </w:rPr>
        <w:t>WRITE</w:t>
      </w:r>
      <w:r w:rsidR="00EB1AF9">
        <w:rPr>
          <w:rFonts w:cs="Times New Roman"/>
          <w:szCs w:val="28"/>
        </w:rPr>
        <w:t>».</w:t>
      </w:r>
    </w:p>
    <w:p w14:paraId="25244031" w14:textId="77777777" w:rsidR="00EB1AF9" w:rsidRPr="009E1F62" w:rsidRDefault="00EB1AF9" w:rsidP="0060163D">
      <w:r>
        <w:rPr>
          <w:rFonts w:cs="Times New Roman"/>
          <w:szCs w:val="28"/>
        </w:rPr>
        <w:t>Следующий блок «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>» по значению регистра «</w:t>
      </w:r>
      <w:r>
        <w:rPr>
          <w:rFonts w:cs="Times New Roman"/>
          <w:szCs w:val="28"/>
          <w:lang w:val="en-US"/>
        </w:rPr>
        <w:t>op</w:t>
      </w:r>
      <w:r>
        <w:rPr>
          <w:rFonts w:cs="Times New Roman"/>
          <w:szCs w:val="28"/>
        </w:rPr>
        <w:t>» определяет, какие значения будут установлены указателям.</w:t>
      </w:r>
      <w:r w:rsidR="009E1F62">
        <w:rPr>
          <w:rFonts w:cs="Times New Roman"/>
          <w:szCs w:val="28"/>
        </w:rPr>
        <w:t xml:space="preserve"> При «</w:t>
      </w:r>
      <w:r w:rsidR="009E1F62">
        <w:rPr>
          <w:rFonts w:cs="Times New Roman"/>
          <w:szCs w:val="28"/>
          <w:lang w:val="en-US"/>
        </w:rPr>
        <w:t>NONE</w:t>
      </w:r>
      <w:r w:rsidR="009E1F62">
        <w:rPr>
          <w:rFonts w:cs="Times New Roman"/>
          <w:szCs w:val="28"/>
        </w:rPr>
        <w:t>»</w:t>
      </w:r>
      <w:r w:rsidR="009E1F62" w:rsidRPr="009E1F62">
        <w:rPr>
          <w:rFonts w:cs="Times New Roman"/>
          <w:szCs w:val="28"/>
        </w:rPr>
        <w:t xml:space="preserve"> </w:t>
      </w:r>
      <w:r w:rsidR="009E1F62">
        <w:rPr>
          <w:rFonts w:cs="Times New Roman"/>
          <w:szCs w:val="28"/>
        </w:rPr>
        <w:t>значения следующих указателей не изменятся, при «</w:t>
      </w:r>
      <w:r w:rsidR="009E1F62">
        <w:rPr>
          <w:rFonts w:cs="Times New Roman"/>
          <w:szCs w:val="28"/>
          <w:lang w:val="en-US"/>
        </w:rPr>
        <w:t>READ</w:t>
      </w:r>
      <w:r w:rsidR="009E1F62">
        <w:rPr>
          <w:rFonts w:cs="Times New Roman"/>
          <w:szCs w:val="28"/>
        </w:rPr>
        <w:t>» значение «</w:t>
      </w:r>
      <w:r w:rsidR="009E1F62">
        <w:rPr>
          <w:rFonts w:cs="Times New Roman"/>
          <w:szCs w:val="28"/>
          <w:lang w:val="en-US"/>
        </w:rPr>
        <w:t>write</w:t>
      </w:r>
      <w:r w:rsidR="009E1F62" w:rsidRPr="009E1F62">
        <w:rPr>
          <w:rFonts w:cs="Times New Roman"/>
          <w:szCs w:val="28"/>
        </w:rPr>
        <w:t>_</w:t>
      </w:r>
      <w:r w:rsidR="009E1F62">
        <w:rPr>
          <w:rFonts w:cs="Times New Roman"/>
          <w:szCs w:val="28"/>
          <w:lang w:val="en-US"/>
        </w:rPr>
        <w:t>pointer</w:t>
      </w:r>
      <w:r w:rsidR="009E1F62">
        <w:rPr>
          <w:rFonts w:cs="Times New Roman"/>
          <w:szCs w:val="28"/>
        </w:rPr>
        <w:t>»</w:t>
      </w:r>
      <w:r w:rsidR="009E1F62" w:rsidRPr="009E1F62">
        <w:rPr>
          <w:rFonts w:cs="Times New Roman"/>
          <w:szCs w:val="28"/>
        </w:rPr>
        <w:t xml:space="preserve"> </w:t>
      </w:r>
      <w:r w:rsidR="009E1F62">
        <w:rPr>
          <w:rFonts w:cs="Times New Roman"/>
          <w:szCs w:val="28"/>
        </w:rPr>
        <w:t>не изменится, а «</w:t>
      </w:r>
      <w:r w:rsidR="009E1F62">
        <w:rPr>
          <w:rFonts w:cs="Times New Roman"/>
          <w:szCs w:val="28"/>
          <w:lang w:val="en-US"/>
        </w:rPr>
        <w:t>next</w:t>
      </w:r>
      <w:r w:rsidR="009E1F62" w:rsidRPr="009E1F62">
        <w:rPr>
          <w:rFonts w:cs="Times New Roman"/>
          <w:szCs w:val="28"/>
        </w:rPr>
        <w:t>_</w:t>
      </w:r>
      <w:r w:rsidR="009E1F62">
        <w:rPr>
          <w:rFonts w:cs="Times New Roman"/>
          <w:szCs w:val="28"/>
          <w:lang w:val="en-US"/>
        </w:rPr>
        <w:t>read</w:t>
      </w:r>
      <w:r w:rsidR="009E1F62" w:rsidRPr="009E1F62">
        <w:rPr>
          <w:rFonts w:cs="Times New Roman"/>
          <w:szCs w:val="28"/>
        </w:rPr>
        <w:t>_</w:t>
      </w:r>
      <w:r w:rsidR="009E1F62">
        <w:rPr>
          <w:rFonts w:cs="Times New Roman"/>
          <w:szCs w:val="28"/>
          <w:lang w:val="en-US"/>
        </w:rPr>
        <w:t>pointer</w:t>
      </w:r>
      <w:r w:rsidR="009E1F62">
        <w:rPr>
          <w:rFonts w:cs="Times New Roman"/>
          <w:szCs w:val="28"/>
        </w:rPr>
        <w:t>»</w:t>
      </w:r>
      <w:r w:rsidR="009E1F62" w:rsidRPr="009E1F62">
        <w:rPr>
          <w:rFonts w:cs="Times New Roman"/>
          <w:szCs w:val="28"/>
        </w:rPr>
        <w:t xml:space="preserve"> </w:t>
      </w:r>
      <w:r w:rsidR="009E1F62">
        <w:rPr>
          <w:rFonts w:cs="Times New Roman"/>
          <w:szCs w:val="28"/>
        </w:rPr>
        <w:t>будет установлено значение, следующее после текущего. Значение «</w:t>
      </w:r>
      <w:r w:rsidR="009E1F62">
        <w:rPr>
          <w:rFonts w:cs="Times New Roman"/>
          <w:szCs w:val="28"/>
          <w:lang w:val="en-US"/>
        </w:rPr>
        <w:t>full</w:t>
      </w:r>
      <w:r w:rsidR="009E1F62">
        <w:rPr>
          <w:rFonts w:cs="Times New Roman"/>
          <w:szCs w:val="28"/>
        </w:rPr>
        <w:t>»</w:t>
      </w:r>
      <w:r w:rsidR="009E1F62" w:rsidRPr="009E1F62">
        <w:rPr>
          <w:rFonts w:cs="Times New Roman"/>
          <w:szCs w:val="28"/>
        </w:rPr>
        <w:t xml:space="preserve"> </w:t>
      </w:r>
      <w:r w:rsidR="009E1F62">
        <w:rPr>
          <w:rFonts w:cs="Times New Roman"/>
          <w:szCs w:val="28"/>
        </w:rPr>
        <w:t>будет обнулено, так как после чтения модуль не может быть пустым, а «</w:t>
      </w:r>
      <w:r w:rsidR="009E1F62">
        <w:rPr>
          <w:rFonts w:cs="Times New Roman"/>
          <w:szCs w:val="28"/>
          <w:lang w:val="en-US"/>
        </w:rPr>
        <w:t>empty</w:t>
      </w:r>
      <w:r w:rsidR="009E1F62">
        <w:rPr>
          <w:rFonts w:cs="Times New Roman"/>
          <w:szCs w:val="28"/>
        </w:rPr>
        <w:t>» будет присвоен результат логического выражения, проверяющий, что указатель записи достигнет указателя чтения. При значении «</w:t>
      </w:r>
      <w:r w:rsidR="009E1F62">
        <w:rPr>
          <w:rFonts w:cs="Times New Roman"/>
          <w:szCs w:val="28"/>
          <w:lang w:val="en-US"/>
        </w:rPr>
        <w:t>op</w:t>
      </w:r>
      <w:r w:rsidR="009E1F62">
        <w:rPr>
          <w:rFonts w:cs="Times New Roman"/>
          <w:szCs w:val="28"/>
        </w:rPr>
        <w:t>»</w:t>
      </w:r>
      <w:r w:rsidR="009E1F62">
        <w:rPr>
          <w:rFonts w:cs="Times New Roman"/>
          <w:szCs w:val="28"/>
          <w:lang w:val="en-US"/>
        </w:rPr>
        <w:t> </w:t>
      </w:r>
      <w:r w:rsidR="009E1F62">
        <w:rPr>
          <w:rFonts w:cs="Times New Roman"/>
          <w:szCs w:val="28"/>
        </w:rPr>
        <w:t>равным «</w:t>
      </w:r>
      <w:r w:rsidR="009E1F62">
        <w:rPr>
          <w:rFonts w:cs="Times New Roman"/>
          <w:szCs w:val="28"/>
          <w:lang w:val="en-US"/>
        </w:rPr>
        <w:t>WRITE</w:t>
      </w:r>
      <w:r w:rsidR="009E1F62">
        <w:rPr>
          <w:rFonts w:cs="Times New Roman"/>
          <w:szCs w:val="28"/>
        </w:rPr>
        <w:t>» будет выполнена обратная «</w:t>
      </w:r>
      <w:r w:rsidR="009E1F62">
        <w:rPr>
          <w:rFonts w:cs="Times New Roman"/>
          <w:szCs w:val="28"/>
          <w:lang w:val="en-US"/>
        </w:rPr>
        <w:t>READ</w:t>
      </w:r>
      <w:r w:rsidR="009E1F62">
        <w:rPr>
          <w:rFonts w:cs="Times New Roman"/>
          <w:szCs w:val="28"/>
        </w:rPr>
        <w:t>» логика. При значении «</w:t>
      </w:r>
      <w:r w:rsidR="009E1F62">
        <w:rPr>
          <w:rFonts w:cs="Times New Roman"/>
          <w:szCs w:val="28"/>
          <w:lang w:val="en-US"/>
        </w:rPr>
        <w:t>op</w:t>
      </w:r>
      <w:r w:rsidR="009E1F62">
        <w:rPr>
          <w:rFonts w:cs="Times New Roman"/>
          <w:szCs w:val="28"/>
        </w:rPr>
        <w:t>»</w:t>
      </w:r>
      <w:r w:rsidR="009E1F62" w:rsidRPr="009E1F62">
        <w:rPr>
          <w:rFonts w:cs="Times New Roman"/>
          <w:szCs w:val="28"/>
        </w:rPr>
        <w:t xml:space="preserve"> </w:t>
      </w:r>
      <w:r w:rsidR="009E1F62">
        <w:rPr>
          <w:rFonts w:cs="Times New Roman"/>
          <w:szCs w:val="28"/>
        </w:rPr>
        <w:t>равным «</w:t>
      </w:r>
      <w:r w:rsidR="009E1F62">
        <w:rPr>
          <w:rFonts w:cs="Times New Roman"/>
          <w:szCs w:val="28"/>
          <w:lang w:val="en-US"/>
        </w:rPr>
        <w:t>READ</w:t>
      </w:r>
      <w:r w:rsidR="009E1F62" w:rsidRPr="009E1F62">
        <w:rPr>
          <w:rFonts w:cs="Times New Roman"/>
          <w:szCs w:val="28"/>
        </w:rPr>
        <w:t>_</w:t>
      </w:r>
      <w:r w:rsidR="009E1F62">
        <w:rPr>
          <w:rFonts w:cs="Times New Roman"/>
          <w:szCs w:val="28"/>
          <w:lang w:val="en-US"/>
        </w:rPr>
        <w:t>AND</w:t>
      </w:r>
      <w:r w:rsidR="009E1F62" w:rsidRPr="009E1F62">
        <w:rPr>
          <w:rFonts w:cs="Times New Roman"/>
          <w:szCs w:val="28"/>
        </w:rPr>
        <w:t>_</w:t>
      </w:r>
      <w:r w:rsidR="009E1F62">
        <w:rPr>
          <w:rFonts w:cs="Times New Roman"/>
          <w:szCs w:val="28"/>
          <w:lang w:val="en-US"/>
        </w:rPr>
        <w:t>WRITE</w:t>
      </w:r>
      <w:r w:rsidR="009E1F62">
        <w:rPr>
          <w:rFonts w:cs="Times New Roman"/>
          <w:szCs w:val="28"/>
        </w:rPr>
        <w:t>» указателям чтения и записи будут установлены их следующие значения, а значения регистров «</w:t>
      </w:r>
      <w:r w:rsidR="009E1F62">
        <w:rPr>
          <w:rFonts w:cs="Times New Roman"/>
          <w:szCs w:val="28"/>
          <w:lang w:val="en-US"/>
        </w:rPr>
        <w:t>full</w:t>
      </w:r>
      <w:r w:rsidR="009E1F62">
        <w:rPr>
          <w:rFonts w:cs="Times New Roman"/>
          <w:szCs w:val="28"/>
        </w:rPr>
        <w:t>»</w:t>
      </w:r>
      <w:r w:rsidR="009E1F62" w:rsidRPr="009E1F62">
        <w:t xml:space="preserve"> </w:t>
      </w:r>
      <w:r w:rsidR="009E1F62">
        <w:t>и «</w:t>
      </w:r>
      <w:r w:rsidR="009E1F62">
        <w:rPr>
          <w:lang w:val="en-US"/>
        </w:rPr>
        <w:t>empty</w:t>
      </w:r>
      <w:r w:rsidR="009E1F62">
        <w:t>» не будут изменены.</w:t>
      </w:r>
    </w:p>
    <w:p w14:paraId="7ABF6007" w14:textId="77777777" w:rsidR="00EB2F18" w:rsidRPr="00511951" w:rsidRDefault="00EB2F18" w:rsidP="00EB2F18">
      <w:r>
        <w:rPr>
          <w:rFonts w:cs="Times New Roman"/>
          <w:szCs w:val="28"/>
        </w:rPr>
        <w:t xml:space="preserve">Код модуля </w:t>
      </w:r>
      <w:r w:rsidR="009E2318">
        <w:rPr>
          <w:rFonts w:cs="Times New Roman"/>
          <w:szCs w:val="28"/>
        </w:rPr>
        <w:t>представлен в Листинге 1.1</w:t>
      </w:r>
      <w:r>
        <w:rPr>
          <w:rFonts w:cs="Times New Roman"/>
          <w:szCs w:val="28"/>
        </w:rPr>
        <w:t>.</w:t>
      </w:r>
    </w:p>
    <w:p w14:paraId="1AD3F0A5" w14:textId="77777777" w:rsidR="00C379A2" w:rsidRPr="00717DD9" w:rsidRDefault="00C379A2" w:rsidP="00C379A2">
      <w:pPr>
        <w:pStyle w:val="af5"/>
      </w:pPr>
      <w:r>
        <w:t>Листинг</w:t>
      </w:r>
      <w:r w:rsidR="00717DD9" w:rsidRPr="00717DD9">
        <w:t xml:space="preserve"> 1</w:t>
      </w:r>
      <w:r>
        <w:t>.</w:t>
      </w:r>
      <w:r w:rsidR="00717DD9" w:rsidRPr="00717DD9">
        <w:t>1</w:t>
      </w:r>
      <w:r>
        <w:t xml:space="preserve"> —</w:t>
      </w:r>
      <w:r w:rsidR="009044E2">
        <w:t xml:space="preserve"> </w:t>
      </w:r>
      <w:r w:rsidR="00476926" w:rsidRPr="00476926">
        <w:t>Код модуля на языке Verilog для буфера FIFO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379A2" w:rsidRPr="00025D93" w14:paraId="34617A47" w14:textId="77777777" w:rsidTr="009E2318">
        <w:trPr>
          <w:trHeight w:val="2558"/>
        </w:trPr>
        <w:tc>
          <w:tcPr>
            <w:tcW w:w="9606" w:type="dxa"/>
          </w:tcPr>
          <w:p w14:paraId="4FC3A668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module fifo_one_clock#(</w:t>
            </w:r>
          </w:p>
          <w:p w14:paraId="1FD3D40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MEM_SIZE = 6,</w:t>
            </w:r>
          </w:p>
          <w:p w14:paraId="1C79C7C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DATA_SIZE = 4,</w:t>
            </w:r>
          </w:p>
          <w:p w14:paraId="06F17F0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localparam ADDR_SIZE = $clog2(MEM_SIZE)</w:t>
            </w:r>
          </w:p>
          <w:p w14:paraId="79A2D45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)</w:t>
            </w:r>
          </w:p>
          <w:p w14:paraId="76B8A1D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(</w:t>
            </w:r>
          </w:p>
          <w:p w14:paraId="24256A6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input [DATA_SIZE - 1 : 0] data_in,</w:t>
            </w:r>
          </w:p>
          <w:p w14:paraId="4A6EEAC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input clk, read_mode, write_mode, enable, reset,</w:t>
            </w:r>
          </w:p>
          <w:p w14:paraId="1C31781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30D99D4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output reg [DATA_SIZE - 1 : 0] data_out,</w:t>
            </w:r>
          </w:p>
          <w:p w14:paraId="2773246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output reg full, empty, valid</w:t>
            </w:r>
          </w:p>
          <w:p w14:paraId="0748501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);</w:t>
            </w:r>
          </w:p>
          <w:p w14:paraId="7C349568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0854B2F1" w14:textId="77777777" w:rsidR="00C379A2" w:rsidRPr="00B97361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reg [DATA_SIZE - 1 : 0] mem [0 : MEM_SIZE - 1]; </w:t>
            </w:r>
          </w:p>
        </w:tc>
      </w:tr>
    </w:tbl>
    <w:p w14:paraId="1A9CCE83" w14:textId="77777777" w:rsidR="00B97361" w:rsidRPr="00B97361" w:rsidRDefault="00B97361" w:rsidP="00B97361">
      <w:pPr>
        <w:pStyle w:val="af5"/>
      </w:pPr>
      <w:r>
        <w:lastRenderedPageBreak/>
        <w:t>Продолжение листинга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97361" w:rsidRPr="00025D93" w14:paraId="6D5602F4" w14:textId="77777777" w:rsidTr="009E1F62">
        <w:trPr>
          <w:trHeight w:val="270"/>
        </w:trPr>
        <w:tc>
          <w:tcPr>
            <w:tcW w:w="9606" w:type="dxa"/>
          </w:tcPr>
          <w:p w14:paraId="0CAB2D7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reg next_full, next_empty;</w:t>
            </w:r>
          </w:p>
          <w:p w14:paraId="1DFBF8B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668126B8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reg [ADDR_SIZE - 1 : 0] write_pointer, read_pointer;</w:t>
            </w:r>
          </w:p>
          <w:p w14:paraId="03B7616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reg [ADDR_SIZE - 1 : 0] next_write_pointer, next_read_pointer;</w:t>
            </w:r>
          </w:p>
          <w:p w14:paraId="2D213A6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6EC9ACBF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reg [ADDR_SIZE - 1 : 0] i;</w:t>
            </w:r>
          </w:p>
          <w:p w14:paraId="49F511D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initial</w:t>
            </w:r>
          </w:p>
          <w:p w14:paraId="59BA926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begin</w:t>
            </w:r>
          </w:p>
          <w:p w14:paraId="658FCB8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write_pointer = {ADDR_SIZE{1'b0}};</w:t>
            </w:r>
          </w:p>
          <w:p w14:paraId="587F6D1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read_pointer = {ADDR_SIZE{1'b0}};</w:t>
            </w:r>
          </w:p>
          <w:p w14:paraId="2B88883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2FDE415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next_write_pointer = {ADDR_SIZE{1'b0}};</w:t>
            </w:r>
          </w:p>
          <w:p w14:paraId="7C7D18D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next_read_pointer = {ADDR_SIZE{1'b0}};</w:t>
            </w:r>
          </w:p>
          <w:p w14:paraId="662DF9F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0CDA81A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full = 1'b0;</w:t>
            </w:r>
          </w:p>
          <w:p w14:paraId="35AD654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next_full = 1'b0;</w:t>
            </w:r>
          </w:p>
          <w:p w14:paraId="5812F45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6A34732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empty = 1'b1;</w:t>
            </w:r>
          </w:p>
          <w:p w14:paraId="7931F52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next_empty = 1'b1;</w:t>
            </w:r>
          </w:p>
          <w:p w14:paraId="0C95F70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70320A0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valid = 1'b0;</w:t>
            </w:r>
          </w:p>
          <w:p w14:paraId="4AB7838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7D3D11D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data_out = {DATA_SIZE{1'b0}};</w:t>
            </w:r>
          </w:p>
          <w:p w14:paraId="2AE1D8AB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3541EC4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for (i = 0; i &lt; MEM_SIZE; i = i + 1)</w:t>
            </w:r>
          </w:p>
          <w:p w14:paraId="3D11C5DE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mem[i] = {DATA_SIZE{1'b0}};</w:t>
            </w:r>
          </w:p>
          <w:p w14:paraId="6DE0B554" w14:textId="77777777" w:rsidR="0003430C" w:rsidRPr="0003430C" w:rsidRDefault="0003430C" w:rsidP="0003430C">
            <w:pPr>
              <w:pStyle w:val="aff"/>
            </w:pPr>
            <w:r w:rsidRPr="0003430C">
              <w:rPr>
                <w:lang w:val="en-US"/>
              </w:rPr>
              <w:t>end</w:t>
            </w:r>
          </w:p>
          <w:p w14:paraId="609955FE" w14:textId="77777777" w:rsidR="0003430C" w:rsidRPr="0003430C" w:rsidRDefault="0003430C" w:rsidP="0003430C">
            <w:pPr>
              <w:pStyle w:val="aff"/>
            </w:pPr>
          </w:p>
          <w:p w14:paraId="7584E27D" w14:textId="77777777" w:rsidR="0003430C" w:rsidRPr="0003430C" w:rsidRDefault="0003430C" w:rsidP="0003430C">
            <w:pPr>
              <w:pStyle w:val="aff"/>
            </w:pPr>
            <w:r w:rsidRPr="0003430C">
              <w:t>// Операция записи</w:t>
            </w:r>
          </w:p>
          <w:p w14:paraId="05F1C0DC" w14:textId="77777777" w:rsidR="0003430C" w:rsidRPr="00025D93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always</w:t>
            </w:r>
            <w:r w:rsidRPr="00025D93">
              <w:rPr>
                <w:lang w:val="en-US"/>
              </w:rPr>
              <w:t xml:space="preserve"> @(</w:t>
            </w:r>
            <w:r w:rsidRPr="0003430C">
              <w:rPr>
                <w:lang w:val="en-US"/>
              </w:rPr>
              <w:t>posedge</w:t>
            </w:r>
            <w:r w:rsidRPr="00025D93">
              <w:rPr>
                <w:lang w:val="en-US"/>
              </w:rPr>
              <w:t xml:space="preserve"> </w:t>
            </w:r>
            <w:r w:rsidRPr="0003430C">
              <w:rPr>
                <w:lang w:val="en-US"/>
              </w:rPr>
              <w:t>clk</w:t>
            </w:r>
            <w:r w:rsidRPr="00025D93">
              <w:rPr>
                <w:lang w:val="en-US"/>
              </w:rPr>
              <w:t>)</w:t>
            </w:r>
          </w:p>
          <w:p w14:paraId="26807DAF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25D93">
              <w:rPr>
                <w:lang w:val="en-US"/>
              </w:rPr>
              <w:t xml:space="preserve">    </w:t>
            </w:r>
            <w:r w:rsidRPr="0003430C">
              <w:rPr>
                <w:lang w:val="en-US"/>
              </w:rPr>
              <w:t>if ( enable &amp;&amp; write_mode &amp;&amp; !full )</w:t>
            </w:r>
          </w:p>
          <w:p w14:paraId="2A625A2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mem[write_pointer] &lt;= data_in; </w:t>
            </w:r>
          </w:p>
          <w:p w14:paraId="1A2A1B4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</w:t>
            </w:r>
          </w:p>
          <w:p w14:paraId="5C657611" w14:textId="77777777" w:rsidR="0003430C" w:rsidRPr="0003430C" w:rsidRDefault="0003430C" w:rsidP="0003430C">
            <w:pPr>
              <w:pStyle w:val="aff"/>
            </w:pPr>
            <w:r w:rsidRPr="0003430C">
              <w:t>// Операция чтения в буфер</w:t>
            </w:r>
          </w:p>
          <w:p w14:paraId="3B6F4D02" w14:textId="77777777" w:rsidR="0003430C" w:rsidRPr="0003430C" w:rsidRDefault="0003430C" w:rsidP="0003430C">
            <w:pPr>
              <w:pStyle w:val="aff"/>
            </w:pPr>
            <w:r w:rsidRPr="0003430C">
              <w:rPr>
                <w:lang w:val="en-US"/>
              </w:rPr>
              <w:t>always</w:t>
            </w:r>
            <w:r w:rsidRPr="0003430C">
              <w:t xml:space="preserve"> @(</w:t>
            </w:r>
            <w:r w:rsidRPr="0003430C">
              <w:rPr>
                <w:lang w:val="en-US"/>
              </w:rPr>
              <w:t>posedge</w:t>
            </w:r>
            <w:r w:rsidRPr="0003430C">
              <w:t xml:space="preserve"> </w:t>
            </w:r>
            <w:r w:rsidRPr="0003430C">
              <w:rPr>
                <w:lang w:val="en-US"/>
              </w:rPr>
              <w:t>clk</w:t>
            </w:r>
            <w:r w:rsidRPr="0003430C">
              <w:t>)</w:t>
            </w:r>
          </w:p>
          <w:p w14:paraId="37EA0F9B" w14:textId="77777777" w:rsidR="0003430C" w:rsidRPr="00025D93" w:rsidRDefault="0003430C" w:rsidP="0003430C">
            <w:pPr>
              <w:pStyle w:val="aff"/>
            </w:pPr>
            <w:r w:rsidRPr="0003430C">
              <w:rPr>
                <w:lang w:val="en-US"/>
              </w:rPr>
              <w:t>begin</w:t>
            </w:r>
          </w:p>
          <w:p w14:paraId="29658AE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25D93">
              <w:t xml:space="preserve">    </w:t>
            </w:r>
            <w:r w:rsidRPr="0003430C">
              <w:rPr>
                <w:lang w:val="en-US"/>
              </w:rPr>
              <w:t>if ( enable &amp;&amp; read_mode &amp;&amp; !empty )</w:t>
            </w:r>
          </w:p>
          <w:p w14:paraId="378E480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686D663E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data_out &lt;= mem[read_pointer];</w:t>
            </w:r>
          </w:p>
          <w:p w14:paraId="47F8397B" w14:textId="77777777" w:rsidR="0003430C" w:rsidRPr="0003430C" w:rsidRDefault="0003430C" w:rsidP="0003430C">
            <w:pPr>
              <w:pStyle w:val="aff"/>
            </w:pPr>
            <w:r w:rsidRPr="0003430C">
              <w:rPr>
                <w:lang w:val="en-US"/>
              </w:rPr>
              <w:t xml:space="preserve">            valid</w:t>
            </w:r>
            <w:r w:rsidRPr="0003430C">
              <w:t xml:space="preserve"> &lt;= 1; </w:t>
            </w:r>
          </w:p>
          <w:p w14:paraId="18C1FF2C" w14:textId="77777777" w:rsidR="0003430C" w:rsidRPr="0003430C" w:rsidRDefault="0003430C" w:rsidP="0003430C">
            <w:pPr>
              <w:pStyle w:val="aff"/>
            </w:pPr>
            <w:r w:rsidRPr="0003430C">
              <w:t xml:space="preserve">        </w:t>
            </w:r>
            <w:r w:rsidRPr="0003430C">
              <w:rPr>
                <w:lang w:val="en-US"/>
              </w:rPr>
              <w:t>end</w:t>
            </w:r>
          </w:p>
          <w:p w14:paraId="65670C81" w14:textId="77777777" w:rsidR="0003430C" w:rsidRPr="0003430C" w:rsidRDefault="0003430C" w:rsidP="0003430C">
            <w:pPr>
              <w:pStyle w:val="aff"/>
            </w:pPr>
            <w:r w:rsidRPr="0003430C">
              <w:t xml:space="preserve">    </w:t>
            </w:r>
            <w:r w:rsidRPr="0003430C">
              <w:rPr>
                <w:lang w:val="en-US"/>
              </w:rPr>
              <w:t>else</w:t>
            </w:r>
          </w:p>
          <w:p w14:paraId="3D57A2AE" w14:textId="77777777" w:rsidR="0003430C" w:rsidRPr="0003430C" w:rsidRDefault="0003430C" w:rsidP="0003430C">
            <w:pPr>
              <w:pStyle w:val="aff"/>
            </w:pPr>
            <w:r w:rsidRPr="0003430C">
              <w:t xml:space="preserve">        </w:t>
            </w:r>
            <w:r w:rsidRPr="0003430C">
              <w:rPr>
                <w:lang w:val="en-US"/>
              </w:rPr>
              <w:t>valid</w:t>
            </w:r>
            <w:r w:rsidRPr="0003430C">
              <w:t xml:space="preserve"> &lt;= 0;</w:t>
            </w:r>
          </w:p>
          <w:p w14:paraId="6608C3AD" w14:textId="77777777" w:rsidR="0003430C" w:rsidRPr="0003430C" w:rsidRDefault="0003430C" w:rsidP="0003430C">
            <w:pPr>
              <w:pStyle w:val="aff"/>
            </w:pPr>
            <w:r w:rsidRPr="0003430C">
              <w:rPr>
                <w:lang w:val="en-US"/>
              </w:rPr>
              <w:t>end</w:t>
            </w:r>
          </w:p>
          <w:p w14:paraId="7947B536" w14:textId="77777777" w:rsidR="0003430C" w:rsidRPr="0003430C" w:rsidRDefault="0003430C" w:rsidP="0003430C">
            <w:pPr>
              <w:pStyle w:val="aff"/>
            </w:pPr>
          </w:p>
          <w:p w14:paraId="4EFFD200" w14:textId="77777777" w:rsidR="0003430C" w:rsidRPr="0003430C" w:rsidRDefault="0003430C" w:rsidP="0003430C">
            <w:pPr>
              <w:pStyle w:val="aff"/>
            </w:pPr>
            <w:r w:rsidRPr="0003430C">
              <w:t>// Установка значений для указателей</w:t>
            </w:r>
          </w:p>
          <w:p w14:paraId="47282DBB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always@(posedge clk)</w:t>
            </w:r>
          </w:p>
          <w:p w14:paraId="6B6F2FB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if (reset)</w:t>
            </w:r>
          </w:p>
          <w:p w14:paraId="2386054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678441A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write_pointer &lt;= {ADDR_SIZE{1'b0}};</w:t>
            </w:r>
          </w:p>
          <w:p w14:paraId="57D6FEC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read_pointer &lt;= {ADDR_SIZE{1'b0}};</w:t>
            </w:r>
          </w:p>
          <w:p w14:paraId="6DF9F09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  <w:t>next_write_pointer = {ADDR_SIZE{1'b0}};</w:t>
            </w:r>
          </w:p>
          <w:p w14:paraId="288F9CD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</w:r>
            <w:r w:rsidRPr="0003430C">
              <w:rPr>
                <w:lang w:val="en-US"/>
              </w:rPr>
              <w:tab/>
              <w:t>next_read_pointer = {ADDR_SIZE{1'b0}};</w:t>
            </w:r>
          </w:p>
          <w:p w14:paraId="2880786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6398369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full &lt;= 1'b0;</w:t>
            </w:r>
          </w:p>
          <w:p w14:paraId="61737F58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empty &lt;= 1'b1;</w:t>
            </w:r>
          </w:p>
          <w:p w14:paraId="26E9452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end</w:t>
            </w:r>
          </w:p>
          <w:p w14:paraId="5E0F08D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else if (enable)</w:t>
            </w:r>
          </w:p>
          <w:p w14:paraId="01D2FCDF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begin</w:t>
            </w:r>
          </w:p>
          <w:p w14:paraId="163BA58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write_pointer &lt;= next_write_pointer;</w:t>
            </w:r>
          </w:p>
          <w:p w14:paraId="094A97A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read_pointer &lt;= next_read_pointer;</w:t>
            </w:r>
          </w:p>
          <w:p w14:paraId="0DA77C3E" w14:textId="77777777" w:rsidR="0003430C" w:rsidRPr="00992984" w:rsidRDefault="0003430C" w:rsidP="00280DBA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</w:tc>
      </w:tr>
    </w:tbl>
    <w:p w14:paraId="17BC3FD5" w14:textId="77777777" w:rsidR="0003430C" w:rsidRPr="00B97361" w:rsidRDefault="0003430C" w:rsidP="0003430C">
      <w:pPr>
        <w:pStyle w:val="af5"/>
      </w:pPr>
      <w:r>
        <w:lastRenderedPageBreak/>
        <w:t>Продолжение листинга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3430C" w:rsidRPr="0003430C" w14:paraId="765FE018" w14:textId="77777777" w:rsidTr="00071CA3">
        <w:trPr>
          <w:trHeight w:val="270"/>
        </w:trPr>
        <w:tc>
          <w:tcPr>
            <w:tcW w:w="9606" w:type="dxa"/>
          </w:tcPr>
          <w:p w14:paraId="2BE9852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full &lt;= next_full;</w:t>
            </w:r>
          </w:p>
          <w:p w14:paraId="38A5FA8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empty &lt;= next_empty;</w:t>
            </w:r>
            <w:r w:rsidRPr="0003430C">
              <w:rPr>
                <w:lang w:val="en-US"/>
              </w:rPr>
              <w:t xml:space="preserve">            </w:t>
            </w:r>
          </w:p>
          <w:p w14:paraId="5289640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end</w:t>
            </w:r>
          </w:p>
          <w:p w14:paraId="7BCEA5CC" w14:textId="77777777" w:rsidR="0003430C" w:rsidRDefault="0003430C" w:rsidP="0003430C">
            <w:pPr>
              <w:pStyle w:val="aff"/>
              <w:rPr>
                <w:lang w:val="en-US"/>
              </w:rPr>
            </w:pPr>
          </w:p>
          <w:p w14:paraId="41BB73B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function [ADDR_SIZE-1:0] next (input [ADDR_SIZE-1:0] pointer);</w:t>
            </w:r>
          </w:p>
          <w:p w14:paraId="4F5380B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if (pointer == MEM_SIZE - 1)</w:t>
            </w:r>
          </w:p>
          <w:p w14:paraId="517D8D4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next = {ADDR_SIZE{1'b0}};</w:t>
            </w:r>
          </w:p>
          <w:p w14:paraId="58A28BE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else</w:t>
            </w:r>
          </w:p>
          <w:p w14:paraId="6EDD067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next = pointer + 1;</w:t>
            </w:r>
          </w:p>
          <w:p w14:paraId="304DC0E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endfunction </w:t>
            </w:r>
          </w:p>
          <w:p w14:paraId="31EDFDE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1232C2FE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localparam NONE = 0, READ = 1, WRITE = 2, READ_AND_WRITE = 3;</w:t>
            </w:r>
          </w:p>
          <w:p w14:paraId="406F3A9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reg  [1:0] op;</w:t>
            </w:r>
          </w:p>
          <w:p w14:paraId="062805DB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4875693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//</w:t>
            </w:r>
          </w:p>
          <w:p w14:paraId="5B5247D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always @*</w:t>
            </w:r>
          </w:p>
          <w:p w14:paraId="7E9AA2F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begin</w:t>
            </w:r>
          </w:p>
          <w:p w14:paraId="0D6A25B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case({write_mode, read_mode})</w:t>
            </w:r>
          </w:p>
          <w:p w14:paraId="3C34898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2'b01:</w:t>
            </w:r>
          </w:p>
          <w:p w14:paraId="468C1F6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&lt;= !empty ? READ : NONE;</w:t>
            </w:r>
          </w:p>
          <w:p w14:paraId="089CE6AB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2'b10:</w:t>
            </w:r>
          </w:p>
          <w:p w14:paraId="0649EF7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&lt;= !full ? WRITE : NONE;</w:t>
            </w:r>
          </w:p>
          <w:p w14:paraId="5D74445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2'b11: </w:t>
            </w:r>
          </w:p>
          <w:p w14:paraId="506E28C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case({full, empty})</w:t>
            </w:r>
          </w:p>
          <w:p w14:paraId="2D1F211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2'b10: op &lt;= READ;</w:t>
            </w:r>
          </w:p>
          <w:p w14:paraId="1E45AEE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2'b01: op &lt;= WRITE;</w:t>
            </w:r>
          </w:p>
          <w:p w14:paraId="7252855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default: op &lt;= READ_AND_WRITE;</w:t>
            </w:r>
          </w:p>
          <w:p w14:paraId="62D23CC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endcase</w:t>
            </w:r>
          </w:p>
          <w:p w14:paraId="3671DCE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default: </w:t>
            </w:r>
          </w:p>
          <w:p w14:paraId="49338DF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op &lt;= NONE;</w:t>
            </w:r>
          </w:p>
          <w:p w14:paraId="59DAEC1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endcase</w:t>
            </w:r>
          </w:p>
          <w:p w14:paraId="3EA1002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418EEBE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case(op)</w:t>
            </w:r>
          </w:p>
          <w:p w14:paraId="22FC9E5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NONE:</w:t>
            </w:r>
          </w:p>
          <w:p w14:paraId="50532388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2086ED8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next_write_pointer &lt;= write_pointer;</w:t>
            </w:r>
          </w:p>
          <w:p w14:paraId="735314B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next_read_pointer &lt;= read_pointer;</w:t>
            </w:r>
          </w:p>
          <w:p w14:paraId="554E343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</w:p>
          <w:p w14:paraId="3436723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next_full &lt;= full;</w:t>
            </w:r>
          </w:p>
          <w:p w14:paraId="27C82CA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next_empty &lt;= empty;</w:t>
            </w:r>
          </w:p>
          <w:p w14:paraId="4564DA0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490C371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74A99E27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READ:</w:t>
            </w:r>
          </w:p>
          <w:p w14:paraId="2A253E9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71DF33F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next_write_pointer &lt;= write_pointer;</w:t>
            </w:r>
          </w:p>
          <w:p w14:paraId="1AD8A5E1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next_full &lt;= 0;</w:t>
            </w:r>
          </w:p>
          <w:p w14:paraId="0460700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next_empty &lt;= next_read_pointer == write_pointer;</w:t>
            </w:r>
          </w:p>
          <w:p w14:paraId="02B5598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next_read_pointer &lt;= next(read_pointer);                </w:t>
            </w:r>
          </w:p>
          <w:p w14:paraId="0237C232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3021B635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</w:t>
            </w:r>
          </w:p>
          <w:p w14:paraId="1857E904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WRITE:</w:t>
            </w:r>
          </w:p>
          <w:p w14:paraId="7F93018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45ADEE3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next_read_pointer &lt;= read_pointer;</w:t>
            </w:r>
          </w:p>
          <w:p w14:paraId="3C994026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next_full &lt;= next_write_pointer == read_pointer;</w:t>
            </w:r>
          </w:p>
          <w:p w14:paraId="5E3ECF2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next_empty &lt;= 0;</w:t>
            </w:r>
          </w:p>
          <w:p w14:paraId="2A9E648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next_write_pointer &lt;= next(write_pointer);                </w:t>
            </w:r>
          </w:p>
          <w:p w14:paraId="1983B34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6C81D75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</w:t>
            </w:r>
          </w:p>
          <w:p w14:paraId="4C2F7DBF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READ_AND_WRITE:</w:t>
            </w:r>
          </w:p>
          <w:p w14:paraId="54F7F183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begin</w:t>
            </w:r>
          </w:p>
          <w:p w14:paraId="46F9025C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next_empty &lt;= empty;</w:t>
            </w:r>
          </w:p>
          <w:p w14:paraId="59DC601B" w14:textId="77777777" w:rsidR="0003430C" w:rsidRPr="00992984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next_full &lt;= full;</w:t>
            </w:r>
          </w:p>
        </w:tc>
      </w:tr>
    </w:tbl>
    <w:p w14:paraId="5724F553" w14:textId="77777777" w:rsidR="0003430C" w:rsidRPr="00B97361" w:rsidRDefault="0003430C" w:rsidP="0003430C">
      <w:pPr>
        <w:pStyle w:val="af5"/>
      </w:pPr>
      <w:r>
        <w:lastRenderedPageBreak/>
        <w:t>Продолжение листинга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3430C" w:rsidRPr="0003430C" w14:paraId="7D7083D0" w14:textId="77777777" w:rsidTr="00071CA3">
        <w:trPr>
          <w:trHeight w:val="270"/>
        </w:trPr>
        <w:tc>
          <w:tcPr>
            <w:tcW w:w="9606" w:type="dxa"/>
          </w:tcPr>
          <w:p w14:paraId="3FE44DB0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next_read_pointer &lt;= next(read_pointer);</w:t>
            </w:r>
          </w:p>
          <w:p w14:paraId="34853F4A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    next_write_pointer &lt;= next(write_pointer);</w:t>
            </w:r>
          </w:p>
          <w:p w14:paraId="76D9D85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    end</w:t>
            </w:r>
          </w:p>
          <w:p w14:paraId="1E4E69D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    </w:t>
            </w:r>
          </w:p>
          <w:p w14:paraId="4140035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endcase</w:t>
            </w:r>
          </w:p>
          <w:p w14:paraId="4FCD52C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 xml:space="preserve">    </w:t>
            </w:r>
          </w:p>
          <w:p w14:paraId="12EDC09D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end</w:t>
            </w:r>
          </w:p>
          <w:p w14:paraId="46030779" w14:textId="77777777" w:rsidR="0003430C" w:rsidRPr="0003430C" w:rsidRDefault="0003430C" w:rsidP="0003430C">
            <w:pPr>
              <w:pStyle w:val="aff"/>
              <w:rPr>
                <w:lang w:val="en-US"/>
              </w:rPr>
            </w:pPr>
          </w:p>
          <w:p w14:paraId="7D428EE3" w14:textId="77777777" w:rsidR="0003430C" w:rsidRPr="00992984" w:rsidRDefault="0003430C" w:rsidP="0003430C">
            <w:pPr>
              <w:pStyle w:val="aff"/>
              <w:rPr>
                <w:lang w:val="en-US"/>
              </w:rPr>
            </w:pPr>
            <w:r w:rsidRPr="0003430C">
              <w:rPr>
                <w:lang w:val="en-US"/>
              </w:rPr>
              <w:t>endmodule</w:t>
            </w:r>
          </w:p>
        </w:tc>
      </w:tr>
    </w:tbl>
    <w:p w14:paraId="607DAB63" w14:textId="77777777" w:rsidR="00410617" w:rsidRPr="0035016C" w:rsidRDefault="00786315" w:rsidP="00786315">
      <w:pPr>
        <w:pStyle w:val="2"/>
      </w:pPr>
      <w:bookmarkStart w:id="20" w:name="_Toc164890995"/>
      <w:r>
        <w:t>1.2</w:t>
      </w:r>
      <w:r w:rsidR="00410617">
        <w:t xml:space="preserve"> </w:t>
      </w:r>
      <w:r w:rsidR="00980790">
        <w:t xml:space="preserve">Создание </w:t>
      </w:r>
      <w:r w:rsidR="0003430C">
        <w:t>тестов и верификация модуля</w:t>
      </w:r>
      <w:bookmarkEnd w:id="20"/>
    </w:p>
    <w:p w14:paraId="5024D34D" w14:textId="77777777" w:rsidR="004E7D80" w:rsidRPr="00FF3FA6" w:rsidRDefault="0003430C" w:rsidP="00C30E09">
      <w:r>
        <w:rPr>
          <w:szCs w:val="28"/>
        </w:rPr>
        <w:t>Верификационное окружение для проведения тестов конечного автомата представлено представлен модулем «test». Тестовый модуль проводит симуляцию подачи значений и считывания данны</w:t>
      </w:r>
      <w:r w:rsidR="00054AA0">
        <w:rPr>
          <w:szCs w:val="28"/>
        </w:rPr>
        <w:t>х из модуля. Значения «</w:t>
      </w:r>
      <w:r w:rsidR="00054AA0">
        <w:rPr>
          <w:szCs w:val="28"/>
          <w:lang w:val="en-US"/>
        </w:rPr>
        <w:t>to</w:t>
      </w:r>
      <w:r w:rsidR="00054AA0" w:rsidRPr="00054AA0">
        <w:rPr>
          <w:szCs w:val="28"/>
        </w:rPr>
        <w:t>_</w:t>
      </w:r>
      <w:r w:rsidR="00054AA0">
        <w:rPr>
          <w:szCs w:val="28"/>
          <w:lang w:val="en-US"/>
        </w:rPr>
        <w:t>input</w:t>
      </w:r>
      <w:r w:rsidR="00054AA0">
        <w:rPr>
          <w:szCs w:val="28"/>
        </w:rPr>
        <w:t>» подаются на вход</w:t>
      </w:r>
      <w:r w:rsidR="003F004D">
        <w:rPr>
          <w:szCs w:val="28"/>
        </w:rPr>
        <w:t xml:space="preserve"> и </w:t>
      </w:r>
      <w:r w:rsidR="00054AA0">
        <w:rPr>
          <w:szCs w:val="28"/>
        </w:rPr>
        <w:t>«</w:t>
      </w:r>
      <w:r w:rsidR="00054AA0">
        <w:rPr>
          <w:szCs w:val="28"/>
          <w:lang w:val="en-US"/>
        </w:rPr>
        <w:t>data</w:t>
      </w:r>
      <w:r w:rsidR="00054AA0" w:rsidRPr="00054AA0">
        <w:rPr>
          <w:szCs w:val="28"/>
        </w:rPr>
        <w:t>_</w:t>
      </w:r>
      <w:r w:rsidR="00054AA0">
        <w:rPr>
          <w:szCs w:val="28"/>
          <w:lang w:val="en-US"/>
        </w:rPr>
        <w:t>out</w:t>
      </w:r>
      <w:r w:rsidR="00054AA0">
        <w:rPr>
          <w:szCs w:val="28"/>
        </w:rPr>
        <w:t xml:space="preserve">» </w:t>
      </w:r>
      <w:r w:rsidR="003F004D">
        <w:rPr>
          <w:szCs w:val="28"/>
        </w:rPr>
        <w:t xml:space="preserve">является </w:t>
      </w:r>
      <w:r w:rsidR="001A7A10">
        <w:rPr>
          <w:szCs w:val="28"/>
        </w:rPr>
        <w:t>выходной шиной</w:t>
      </w:r>
      <w:r w:rsidR="003F004D">
        <w:rPr>
          <w:szCs w:val="28"/>
        </w:rPr>
        <w:t>.</w:t>
      </w:r>
    </w:p>
    <w:p w14:paraId="2FCAFEC0" w14:textId="77777777" w:rsidR="00C30E09" w:rsidRPr="00025D93" w:rsidRDefault="00FB0731" w:rsidP="00C30E09">
      <w:r>
        <w:rPr>
          <w:rFonts w:cs="Times New Roman"/>
          <w:szCs w:val="28"/>
        </w:rPr>
        <w:t>К</w:t>
      </w:r>
      <w:r w:rsidR="00C30E09">
        <w:rPr>
          <w:rFonts w:cs="Times New Roman"/>
          <w:szCs w:val="28"/>
        </w:rPr>
        <w:t xml:space="preserve">од </w:t>
      </w:r>
      <w:r w:rsidR="0003430C">
        <w:rPr>
          <w:szCs w:val="28"/>
        </w:rPr>
        <w:t xml:space="preserve">тестового модуля </w:t>
      </w:r>
      <w:r w:rsidR="004E7D80">
        <w:rPr>
          <w:rFonts w:cs="Times New Roman"/>
          <w:szCs w:val="28"/>
        </w:rPr>
        <w:t>представлен в Листинге 1.2</w:t>
      </w:r>
      <w:r w:rsidR="00C30E09">
        <w:rPr>
          <w:rFonts w:cs="Times New Roman"/>
          <w:szCs w:val="28"/>
        </w:rPr>
        <w:t>.</w:t>
      </w:r>
    </w:p>
    <w:p w14:paraId="199BD40F" w14:textId="77777777" w:rsidR="00C30E09" w:rsidRPr="00476926" w:rsidRDefault="00C30E09" w:rsidP="00C30E09">
      <w:pPr>
        <w:pStyle w:val="af5"/>
      </w:pPr>
      <w:r>
        <w:t>Листинг</w:t>
      </w:r>
      <w:r w:rsidRPr="00717DD9">
        <w:t xml:space="preserve"> 1</w:t>
      </w:r>
      <w:r>
        <w:t>.</w:t>
      </w:r>
      <w:r w:rsidR="004E7D80">
        <w:t>2</w:t>
      </w:r>
      <w:r>
        <w:t xml:space="preserve"> — Реализация</w:t>
      </w:r>
      <w:r w:rsidR="004E7D80">
        <w:t xml:space="preserve"> </w:t>
      </w:r>
      <w:r w:rsidR="00476926">
        <w:t>тестового</w:t>
      </w:r>
      <w:r>
        <w:t xml:space="preserve"> модуля </w:t>
      </w:r>
      <w:r w:rsidR="00476926">
        <w:t xml:space="preserve">буфера </w:t>
      </w:r>
      <w:r w:rsidR="00476926">
        <w:rPr>
          <w:lang w:val="en-US"/>
        </w:rPr>
        <w:t>FIFO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30E09" w:rsidRPr="004A45CD" w14:paraId="5359DCB6" w14:textId="77777777" w:rsidTr="00992984">
        <w:trPr>
          <w:trHeight w:val="270"/>
        </w:trPr>
        <w:tc>
          <w:tcPr>
            <w:tcW w:w="9606" w:type="dxa"/>
          </w:tcPr>
          <w:p w14:paraId="0A2301CB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`timescale 1ns / 1ps</w:t>
            </w:r>
          </w:p>
          <w:p w14:paraId="7C088104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6D4A6019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module test;</w:t>
            </w:r>
          </w:p>
          <w:p w14:paraId="5955A3C7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4578FD82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reg clk;</w:t>
            </w:r>
          </w:p>
          <w:p w14:paraId="4DA23380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reg read;</w:t>
            </w:r>
          </w:p>
          <w:p w14:paraId="629E9615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reg write;</w:t>
            </w:r>
          </w:p>
          <w:p w14:paraId="78F082A3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reg[3:0] to_input;</w:t>
            </w:r>
          </w:p>
          <w:p w14:paraId="3DD08D58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initial clk = 0;</w:t>
            </w:r>
          </w:p>
          <w:p w14:paraId="04CB32A1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always #5 clk &lt;= ~clk;</w:t>
            </w:r>
          </w:p>
          <w:p w14:paraId="0261ECCF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always #10 to_input = to_input + 1;</w:t>
            </w:r>
          </w:p>
          <w:p w14:paraId="01C67C06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369095D9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63D181FD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wire [3:0] data_out;</w:t>
            </w:r>
          </w:p>
          <w:p w14:paraId="7774A923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wire full, empty, valid;</w:t>
            </w:r>
          </w:p>
          <w:p w14:paraId="5189A8F0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2922D788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fifo_one_clock uut</w:t>
            </w:r>
          </w:p>
          <w:p w14:paraId="38B335CD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(</w:t>
            </w:r>
          </w:p>
          <w:p w14:paraId="4E23D88E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.data_in(to_input),</w:t>
            </w:r>
          </w:p>
          <w:p w14:paraId="5037ACAE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.clk(clk),</w:t>
            </w:r>
          </w:p>
          <w:p w14:paraId="02E87B09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.read_mode(read),</w:t>
            </w:r>
          </w:p>
          <w:p w14:paraId="2BC4CA5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.write_mode(write),</w:t>
            </w:r>
          </w:p>
          <w:p w14:paraId="3793E6D8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.enable(1),</w:t>
            </w:r>
          </w:p>
          <w:p w14:paraId="400BB885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.reset(0),</w:t>
            </w:r>
          </w:p>
          <w:p w14:paraId="1CB2AE2B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</w:p>
          <w:p w14:paraId="0DD07806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.data_out(data_out),</w:t>
            </w:r>
          </w:p>
          <w:p w14:paraId="11992DD6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.full(full),</w:t>
            </w:r>
          </w:p>
          <w:p w14:paraId="3C80324D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.empty(empty),</w:t>
            </w:r>
          </w:p>
          <w:p w14:paraId="1D16795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.valid(valid)</w:t>
            </w:r>
          </w:p>
          <w:p w14:paraId="023A798B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</w:p>
          <w:p w14:paraId="1855890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);</w:t>
            </w:r>
          </w:p>
          <w:p w14:paraId="2476F950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034730C8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initial</w:t>
            </w:r>
          </w:p>
          <w:p w14:paraId="5D271D68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begin</w:t>
            </w:r>
          </w:p>
          <w:p w14:paraId="409FF3D4" w14:textId="77777777" w:rsidR="00C30E09" w:rsidRPr="00992984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to_input = 1;</w:t>
            </w:r>
          </w:p>
        </w:tc>
      </w:tr>
    </w:tbl>
    <w:p w14:paraId="39752402" w14:textId="77777777" w:rsidR="003F004D" w:rsidRPr="00B97361" w:rsidRDefault="003F004D" w:rsidP="003F004D">
      <w:pPr>
        <w:pStyle w:val="af5"/>
      </w:pPr>
      <w:r>
        <w:lastRenderedPageBreak/>
        <w:t>Продолжение листинга 1.2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3F004D" w:rsidRPr="00025D93" w14:paraId="5705AF62" w14:textId="77777777" w:rsidTr="00071CA3">
        <w:trPr>
          <w:trHeight w:val="270"/>
        </w:trPr>
        <w:tc>
          <w:tcPr>
            <w:tcW w:w="9606" w:type="dxa"/>
          </w:tcPr>
          <w:p w14:paraId="5DF33E29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0;</w:t>
            </w:r>
          </w:p>
          <w:p w14:paraId="57A49824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1;</w:t>
            </w:r>
          </w:p>
          <w:p w14:paraId="606D7079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#20</w:t>
            </w:r>
          </w:p>
          <w:p w14:paraId="6180B22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1;</w:t>
            </w:r>
          </w:p>
          <w:p w14:paraId="213FD7C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0;</w:t>
            </w:r>
          </w:p>
          <w:p w14:paraId="294634C1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#20</w:t>
            </w:r>
          </w:p>
          <w:p w14:paraId="056297D3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1;</w:t>
            </w:r>
          </w:p>
          <w:p w14:paraId="3267269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1;</w:t>
            </w:r>
          </w:p>
          <w:p w14:paraId="3A4107E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#100</w:t>
            </w:r>
          </w:p>
          <w:p w14:paraId="6BD95C4B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1;</w:t>
            </w:r>
          </w:p>
          <w:p w14:paraId="0CB6A39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0;</w:t>
            </w:r>
          </w:p>
          <w:p w14:paraId="55AF3C9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#40</w:t>
            </w:r>
          </w:p>
          <w:p w14:paraId="3EB51B91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0;</w:t>
            </w:r>
          </w:p>
          <w:p w14:paraId="44EF5CEC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1;</w:t>
            </w:r>
          </w:p>
          <w:p w14:paraId="2DCC9C02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#40</w:t>
            </w:r>
          </w:p>
          <w:p w14:paraId="1D89BD23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read = 1;</w:t>
            </w:r>
          </w:p>
          <w:p w14:paraId="4829BB56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write = 0;</w:t>
            </w:r>
          </w:p>
          <w:p w14:paraId="0404A0FF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#260</w:t>
            </w:r>
          </w:p>
          <w:p w14:paraId="40A10671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</w:t>
            </w:r>
          </w:p>
          <w:p w14:paraId="7C80F28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 xml:space="preserve">    $stop;</w:t>
            </w:r>
          </w:p>
          <w:p w14:paraId="79E5A1FF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end</w:t>
            </w:r>
          </w:p>
          <w:p w14:paraId="7984BC3A" w14:textId="77777777" w:rsidR="003F004D" w:rsidRPr="003F004D" w:rsidRDefault="003F004D" w:rsidP="003F004D">
            <w:pPr>
              <w:pStyle w:val="aff"/>
              <w:rPr>
                <w:lang w:val="en-US"/>
              </w:rPr>
            </w:pPr>
          </w:p>
          <w:p w14:paraId="7436025D" w14:textId="77777777" w:rsidR="003F004D" w:rsidRPr="00992984" w:rsidRDefault="003F004D" w:rsidP="003F004D">
            <w:pPr>
              <w:pStyle w:val="aff"/>
              <w:rPr>
                <w:lang w:val="en-US"/>
              </w:rPr>
            </w:pPr>
            <w:r w:rsidRPr="003F004D">
              <w:rPr>
                <w:lang w:val="en-US"/>
              </w:rPr>
              <w:t>endmodule</w:t>
            </w:r>
          </w:p>
        </w:tc>
      </w:tr>
    </w:tbl>
    <w:p w14:paraId="10261759" w14:textId="77777777" w:rsidR="00393213" w:rsidRDefault="00393213" w:rsidP="003A386E">
      <w:pPr>
        <w:spacing w:before="160"/>
        <w:ind w:firstLine="0"/>
      </w:pPr>
      <w:r>
        <w:rPr>
          <w:lang w:val="en-US"/>
        </w:rPr>
        <w:tab/>
      </w:r>
      <w:r>
        <w:t>Результат тестирования представлен на Рисунке 1.1.</w:t>
      </w:r>
    </w:p>
    <w:p w14:paraId="205A7585" w14:textId="77777777" w:rsidR="003A386E" w:rsidRPr="00FD3F3E" w:rsidRDefault="003A386E" w:rsidP="003A386E">
      <w:pPr>
        <w:ind w:firstLine="0"/>
      </w:pPr>
      <w:r w:rsidRPr="003A386E">
        <w:rPr>
          <w:noProof/>
        </w:rPr>
        <w:drawing>
          <wp:inline distT="0" distB="0" distL="0" distR="0" wp14:anchorId="08F2C35A" wp14:editId="643D0A17">
            <wp:extent cx="6120130" cy="1537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E08" w14:textId="77777777" w:rsidR="003A386E" w:rsidRPr="003A386E" w:rsidRDefault="003A386E" w:rsidP="003A386E">
      <w:pPr>
        <w:pStyle w:val="afd"/>
        <w:rPr>
          <w:rFonts w:cs="Times New Roman"/>
          <w:sz w:val="28"/>
          <w:szCs w:val="28"/>
        </w:rPr>
      </w:pPr>
      <w:r>
        <w:t>Рисунок 1.1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</w:p>
    <w:p w14:paraId="4A01C405" w14:textId="77777777" w:rsidR="00393213" w:rsidRPr="00393213" w:rsidRDefault="00393213" w:rsidP="00CA6EDA">
      <w:pPr>
        <w:ind w:firstLine="0"/>
      </w:pPr>
    </w:p>
    <w:p w14:paraId="40C9C8DC" w14:textId="77777777" w:rsidR="00777166" w:rsidRPr="00280DBA" w:rsidRDefault="00FD26F9" w:rsidP="00777166">
      <w:pPr>
        <w:pStyle w:val="1"/>
        <w:ind w:left="709" w:firstLine="0"/>
      </w:pPr>
      <w:bookmarkStart w:id="21" w:name="_Toc164890996"/>
      <w:r>
        <w:lastRenderedPageBreak/>
        <w:t xml:space="preserve">2 </w:t>
      </w:r>
      <w:r w:rsidR="00777166">
        <w:t xml:space="preserve">ПРОЕТИРОВАНИЕ И ТЕСТИРОВАНИЕ БУФЕРА </w:t>
      </w:r>
      <w:r w:rsidR="00777166">
        <w:rPr>
          <w:lang w:val="en-US"/>
        </w:rPr>
        <w:t>FIFO</w:t>
      </w:r>
      <w:r w:rsidR="00777166">
        <w:t xml:space="preserve">, </w:t>
      </w:r>
      <w:r w:rsidR="00231DBF">
        <w:t>РАБОТАЮЩЕГО ПО ДВУМ ТАКТОВЫМ СИГНАЛАМ</w:t>
      </w:r>
      <w:bookmarkEnd w:id="21"/>
    </w:p>
    <w:p w14:paraId="182B7FFC" w14:textId="77777777" w:rsidR="00777166" w:rsidRPr="00BE5F2D" w:rsidRDefault="00891311" w:rsidP="00777166">
      <w:pPr>
        <w:pStyle w:val="2"/>
      </w:pPr>
      <w:bookmarkStart w:id="22" w:name="_Toc164890997"/>
      <w:r>
        <w:t>2</w:t>
      </w:r>
      <w:r w:rsidR="00777166">
        <w:t xml:space="preserve">.1 </w:t>
      </w:r>
      <w:r w:rsidR="00777166" w:rsidRPr="00EB2F18">
        <w:t>Создание</w:t>
      </w:r>
      <w:r w:rsidR="00777166">
        <w:t xml:space="preserve"> </w:t>
      </w:r>
      <w:r w:rsidR="00777166" w:rsidRPr="00EB2F18">
        <w:t>модуля</w:t>
      </w:r>
      <w:bookmarkEnd w:id="22"/>
    </w:p>
    <w:p w14:paraId="57D994C7" w14:textId="77777777" w:rsidR="0068791D" w:rsidRDefault="00777166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модуля – «</w:t>
      </w:r>
      <w:r>
        <w:rPr>
          <w:rFonts w:cs="Times New Roman"/>
          <w:szCs w:val="28"/>
          <w:lang w:val="en-US"/>
        </w:rPr>
        <w:t>fifo</w:t>
      </w:r>
      <w:r w:rsidRPr="00280DBA">
        <w:rPr>
          <w:rFonts w:cs="Times New Roman"/>
          <w:szCs w:val="28"/>
        </w:rPr>
        <w:t>_</w:t>
      </w:r>
      <w:r w:rsidR="00891311">
        <w:rPr>
          <w:rFonts w:cs="Times New Roman"/>
          <w:szCs w:val="28"/>
          <w:lang w:val="en-US"/>
        </w:rPr>
        <w:t>two</w:t>
      </w:r>
      <w:r w:rsidRPr="00280DB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clock</w:t>
      </w:r>
      <w:r>
        <w:rPr>
          <w:rFonts w:cs="Times New Roman"/>
          <w:szCs w:val="28"/>
        </w:rPr>
        <w:t xml:space="preserve">». </w:t>
      </w:r>
      <w:r w:rsidR="00891311">
        <w:rPr>
          <w:rFonts w:cs="Times New Roman"/>
          <w:szCs w:val="28"/>
        </w:rPr>
        <w:t>Модуль имеет практически аналогичную с «</w:t>
      </w:r>
      <w:r w:rsidR="00891311">
        <w:rPr>
          <w:rFonts w:cs="Times New Roman"/>
          <w:szCs w:val="28"/>
          <w:lang w:val="en-US"/>
        </w:rPr>
        <w:t>fifo</w:t>
      </w:r>
      <w:r w:rsidR="00891311" w:rsidRPr="00891311">
        <w:rPr>
          <w:rFonts w:cs="Times New Roman"/>
          <w:szCs w:val="28"/>
        </w:rPr>
        <w:t>_</w:t>
      </w:r>
      <w:r w:rsidR="00891311">
        <w:rPr>
          <w:rFonts w:cs="Times New Roman"/>
          <w:szCs w:val="28"/>
          <w:lang w:val="en-US"/>
        </w:rPr>
        <w:t>one</w:t>
      </w:r>
      <w:r w:rsidR="00891311" w:rsidRPr="00891311">
        <w:rPr>
          <w:rFonts w:cs="Times New Roman"/>
          <w:szCs w:val="28"/>
        </w:rPr>
        <w:t>_</w:t>
      </w:r>
      <w:r w:rsidR="00891311">
        <w:rPr>
          <w:rFonts w:cs="Times New Roman"/>
          <w:szCs w:val="28"/>
          <w:lang w:val="en-US"/>
        </w:rPr>
        <w:t>clock</w:t>
      </w:r>
      <w:r w:rsidR="00891311">
        <w:rPr>
          <w:rFonts w:cs="Times New Roman"/>
          <w:szCs w:val="28"/>
        </w:rPr>
        <w:t>» реализацию</w:t>
      </w:r>
      <w:r>
        <w:rPr>
          <w:rFonts w:cs="Times New Roman"/>
          <w:szCs w:val="28"/>
        </w:rPr>
        <w:t>.</w:t>
      </w:r>
      <w:r w:rsidR="00891311">
        <w:rPr>
          <w:rFonts w:cs="Times New Roman"/>
          <w:szCs w:val="28"/>
        </w:rPr>
        <w:t xml:space="preserve"> </w:t>
      </w:r>
      <w:r w:rsidR="0068791D">
        <w:rPr>
          <w:rFonts w:cs="Times New Roman"/>
          <w:szCs w:val="28"/>
        </w:rPr>
        <w:t>Далее будут рассмотрены только новые и отличительные моменты данного модуля по сравнению с «</w:t>
      </w:r>
      <w:r w:rsidR="0068791D">
        <w:rPr>
          <w:rFonts w:cs="Times New Roman"/>
          <w:szCs w:val="28"/>
          <w:lang w:val="en-US"/>
        </w:rPr>
        <w:t>fifo</w:t>
      </w:r>
      <w:r w:rsidR="0068791D" w:rsidRPr="00891311">
        <w:rPr>
          <w:rFonts w:cs="Times New Roman"/>
          <w:szCs w:val="28"/>
        </w:rPr>
        <w:t>_</w:t>
      </w:r>
      <w:r w:rsidR="0068791D">
        <w:rPr>
          <w:rFonts w:cs="Times New Roman"/>
          <w:szCs w:val="28"/>
          <w:lang w:val="en-US"/>
        </w:rPr>
        <w:t>one</w:t>
      </w:r>
      <w:r w:rsidR="0068791D" w:rsidRPr="00891311">
        <w:rPr>
          <w:rFonts w:cs="Times New Roman"/>
          <w:szCs w:val="28"/>
        </w:rPr>
        <w:t>_</w:t>
      </w:r>
      <w:r w:rsidR="0068791D">
        <w:rPr>
          <w:rFonts w:cs="Times New Roman"/>
          <w:szCs w:val="28"/>
          <w:lang w:val="en-US"/>
        </w:rPr>
        <w:t>clock</w:t>
      </w:r>
      <w:r w:rsidR="0068791D">
        <w:rPr>
          <w:rFonts w:cs="Times New Roman"/>
          <w:szCs w:val="28"/>
        </w:rPr>
        <w:t xml:space="preserve">». </w:t>
      </w:r>
    </w:p>
    <w:p w14:paraId="512D72E7" w14:textId="77777777" w:rsidR="00777166" w:rsidRDefault="00891311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убран «</w:t>
      </w:r>
      <w:r>
        <w:rPr>
          <w:rFonts w:cs="Times New Roman"/>
          <w:szCs w:val="28"/>
          <w:lang w:val="en-US"/>
        </w:rPr>
        <w:t>clk</w:t>
      </w:r>
      <w:r>
        <w:rPr>
          <w:rFonts w:cs="Times New Roman"/>
          <w:szCs w:val="28"/>
        </w:rPr>
        <w:t>» и добавлены входы «</w:t>
      </w:r>
      <w:r>
        <w:rPr>
          <w:rFonts w:cs="Times New Roman"/>
          <w:szCs w:val="28"/>
          <w:lang w:val="en-US"/>
        </w:rPr>
        <w:t>clk</w:t>
      </w:r>
      <w:r w:rsidRPr="008913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clk</w:t>
      </w:r>
      <w:r w:rsidRPr="0089131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», для соответствующих синхронных входов.</w:t>
      </w:r>
      <w:r w:rsidR="0068791D">
        <w:rPr>
          <w:rFonts w:cs="Times New Roman"/>
          <w:szCs w:val="28"/>
        </w:rPr>
        <w:t xml:space="preserve"> </w:t>
      </w:r>
    </w:p>
    <w:p w14:paraId="579DF53D" w14:textId="77777777" w:rsidR="0068791D" w:rsidRDefault="0068791D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Операция записи и чтения</w:t>
      </w:r>
      <w:r w:rsid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данном модуле происходит по переднему фронту синхросигналов «</w:t>
      </w:r>
      <w:r>
        <w:rPr>
          <w:rFonts w:cs="Times New Roman"/>
          <w:szCs w:val="28"/>
          <w:lang w:val="en-US"/>
        </w:rPr>
        <w:t>clk</w:t>
      </w:r>
      <w:r w:rsidRPr="0068791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</w:t>
      </w:r>
      <w:r w:rsidRPr="006879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 w:rsidR="00A91C82">
        <w:rPr>
          <w:rFonts w:cs="Times New Roman"/>
          <w:szCs w:val="28"/>
          <w:lang w:val="en-US"/>
        </w:rPr>
        <w:t>clk</w:t>
      </w:r>
      <w:r w:rsidR="00A91C82" w:rsidRPr="00A91C82">
        <w:rPr>
          <w:rFonts w:cs="Times New Roman"/>
          <w:szCs w:val="28"/>
        </w:rPr>
        <w:t>_</w:t>
      </w:r>
      <w:r w:rsidR="00A91C82"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 xml:space="preserve">» соответственно, а также сбрасывание указателей происходит </w:t>
      </w:r>
      <w:r w:rsidR="00A91C82">
        <w:rPr>
          <w:rFonts w:cs="Times New Roman"/>
          <w:szCs w:val="28"/>
        </w:rPr>
        <w:t>в тех же блоках «</w:t>
      </w:r>
      <w:r w:rsidR="00A91C82">
        <w:rPr>
          <w:rFonts w:cs="Times New Roman"/>
          <w:szCs w:val="28"/>
          <w:lang w:val="en-US"/>
        </w:rPr>
        <w:t>always</w:t>
      </w:r>
      <w:r w:rsidR="00A91C82">
        <w:rPr>
          <w:rFonts w:cs="Times New Roman"/>
          <w:szCs w:val="28"/>
        </w:rPr>
        <w:t>».</w:t>
      </w:r>
    </w:p>
    <w:p w14:paraId="61D5FF86" w14:textId="77777777" w:rsidR="00A91C82" w:rsidRDefault="00A91C82" w:rsidP="008913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Операции сброса </w:t>
      </w:r>
      <w:r>
        <w:rPr>
          <w:rFonts w:cs="Times New Roman"/>
          <w:szCs w:val="28"/>
          <w:lang w:val="en-US"/>
        </w:rPr>
        <w:t>full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перехода в следующее состояние «</w:t>
      </w:r>
      <w:r>
        <w:rPr>
          <w:rFonts w:cs="Times New Roman"/>
          <w:szCs w:val="28"/>
          <w:lang w:val="en-US"/>
        </w:rPr>
        <w:t>full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US"/>
        </w:rPr>
        <w:t>empty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теперь происходит по переднему фронту синхросигналов или «</w:t>
      </w:r>
      <w:r>
        <w:rPr>
          <w:rFonts w:cs="Times New Roman"/>
          <w:szCs w:val="28"/>
          <w:lang w:val="en-US"/>
        </w:rPr>
        <w:t>clk</w:t>
      </w:r>
      <w:r w:rsidRPr="00A91C8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read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«</w:t>
      </w:r>
      <w:r>
        <w:rPr>
          <w:rFonts w:cs="Times New Roman"/>
          <w:szCs w:val="28"/>
          <w:lang w:val="en-US"/>
        </w:rPr>
        <w:t>clk</w:t>
      </w:r>
      <w:r w:rsidRPr="00A91C8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szCs w:val="28"/>
        </w:rPr>
        <w:t>».</w:t>
      </w:r>
    </w:p>
    <w:p w14:paraId="69B893C4" w14:textId="77777777" w:rsidR="00A91C82" w:rsidRPr="004C7690" w:rsidRDefault="00A91C82" w:rsidP="00393213">
      <w:pPr>
        <w:rPr>
          <w:rFonts w:cs="Times New Roman"/>
          <w:szCs w:val="28"/>
        </w:rPr>
      </w:pPr>
      <w:r>
        <w:rPr>
          <w:rFonts w:cs="Times New Roman"/>
          <w:szCs w:val="28"/>
        </w:rPr>
        <w:t>Внутри блока «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» </w:t>
      </w:r>
      <w:r w:rsidR="004C7690">
        <w:rPr>
          <w:rFonts w:cs="Times New Roman"/>
          <w:szCs w:val="28"/>
        </w:rPr>
        <w:t xml:space="preserve">работающему </w:t>
      </w:r>
      <w:r>
        <w:rPr>
          <w:rFonts w:cs="Times New Roman"/>
          <w:szCs w:val="28"/>
        </w:rPr>
        <w:t>по регистру «</w:t>
      </w:r>
      <w:r>
        <w:rPr>
          <w:rFonts w:cs="Times New Roman"/>
          <w:szCs w:val="28"/>
          <w:lang w:val="en-US"/>
        </w:rPr>
        <w:t>op</w:t>
      </w:r>
      <w:r>
        <w:rPr>
          <w:rFonts w:cs="Times New Roman"/>
          <w:szCs w:val="28"/>
        </w:rPr>
        <w:t>»</w:t>
      </w:r>
      <w:r w:rsidRPr="00A91C82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были изменены условия установки значения для будущих указателей. Из «</w:t>
      </w:r>
      <w:r w:rsidR="004C7690">
        <w:rPr>
          <w:rFonts w:cs="Times New Roman"/>
          <w:szCs w:val="28"/>
          <w:lang w:val="en-US"/>
        </w:rPr>
        <w:t>NONE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, </w:t>
      </w:r>
      <w:r w:rsidR="004C7690">
        <w:rPr>
          <w:rFonts w:cs="Times New Roman"/>
          <w:szCs w:val="28"/>
        </w:rPr>
        <w:t>«</w:t>
      </w:r>
      <w:r w:rsidR="004C7690">
        <w:rPr>
          <w:rFonts w:cs="Times New Roman"/>
          <w:szCs w:val="28"/>
          <w:lang w:val="en-US"/>
        </w:rPr>
        <w:t>READ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и «</w:t>
      </w:r>
      <w:r w:rsidR="004C7690">
        <w:rPr>
          <w:rFonts w:cs="Times New Roman"/>
          <w:szCs w:val="28"/>
          <w:lang w:val="en-US"/>
        </w:rPr>
        <w:t>WRITE</w:t>
      </w:r>
      <w:r w:rsidR="004C7690">
        <w:rPr>
          <w:rFonts w:cs="Times New Roman"/>
          <w:szCs w:val="28"/>
        </w:rPr>
        <w:t>»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были убраны изменения указателей, не относящихся к текущей операции. Так же во всех состояниях «</w:t>
      </w:r>
      <w:r w:rsidR="004C7690">
        <w:rPr>
          <w:rFonts w:cs="Times New Roman"/>
          <w:szCs w:val="28"/>
          <w:lang w:val="en-US"/>
        </w:rPr>
        <w:t>op</w:t>
      </w:r>
      <w:r w:rsidR="004C7690">
        <w:rPr>
          <w:rFonts w:cs="Times New Roman"/>
          <w:szCs w:val="28"/>
        </w:rPr>
        <w:t>» были изменены условия установки «</w:t>
      </w:r>
      <w:r w:rsidR="004C7690">
        <w:rPr>
          <w:rFonts w:cs="Times New Roman"/>
          <w:szCs w:val="28"/>
          <w:lang w:val="en-US"/>
        </w:rPr>
        <w:t>next</w:t>
      </w:r>
      <w:r w:rsidR="004C7690" w:rsidRPr="004C7690">
        <w:rPr>
          <w:rFonts w:cs="Times New Roman"/>
          <w:szCs w:val="28"/>
        </w:rPr>
        <w:t>_</w:t>
      </w:r>
      <w:r w:rsidR="004C7690">
        <w:rPr>
          <w:rFonts w:cs="Times New Roman"/>
          <w:szCs w:val="28"/>
          <w:lang w:val="en-US"/>
        </w:rPr>
        <w:t>full</w:t>
      </w:r>
      <w:r w:rsidR="004C7690">
        <w:rPr>
          <w:rFonts w:cs="Times New Roman"/>
          <w:szCs w:val="28"/>
        </w:rPr>
        <w:t>» и</w:t>
      </w:r>
      <w:r w:rsidR="004C7690" w:rsidRPr="004C7690">
        <w:rPr>
          <w:rFonts w:cs="Times New Roman"/>
          <w:szCs w:val="28"/>
        </w:rPr>
        <w:t xml:space="preserve"> </w:t>
      </w:r>
      <w:r w:rsidR="004C7690">
        <w:rPr>
          <w:rFonts w:cs="Times New Roman"/>
          <w:szCs w:val="28"/>
        </w:rPr>
        <w:t>«</w:t>
      </w:r>
      <w:r w:rsidR="004C7690">
        <w:rPr>
          <w:rFonts w:cs="Times New Roman"/>
          <w:szCs w:val="28"/>
          <w:lang w:val="en-US"/>
        </w:rPr>
        <w:t>next</w:t>
      </w:r>
      <w:r w:rsidR="004C7690" w:rsidRPr="004C7690">
        <w:rPr>
          <w:rFonts w:cs="Times New Roman"/>
          <w:szCs w:val="28"/>
        </w:rPr>
        <w:t>_</w:t>
      </w:r>
      <w:r w:rsidR="004C7690">
        <w:rPr>
          <w:rFonts w:cs="Times New Roman"/>
          <w:szCs w:val="28"/>
          <w:lang w:val="en-US"/>
        </w:rPr>
        <w:t>empty</w:t>
      </w:r>
      <w:r w:rsidR="004C7690">
        <w:rPr>
          <w:rFonts w:cs="Times New Roman"/>
          <w:szCs w:val="28"/>
        </w:rPr>
        <w:t xml:space="preserve">» на </w:t>
      </w:r>
      <w:r w:rsidR="00393213">
        <w:rPr>
          <w:rFonts w:cs="Times New Roman"/>
          <w:szCs w:val="28"/>
        </w:rPr>
        <w:t>одинаковые логические выражения проверки, описанные в прошлом модуле.</w:t>
      </w:r>
    </w:p>
    <w:p w14:paraId="6909A91B" w14:textId="77777777" w:rsidR="00777166" w:rsidRPr="00511951" w:rsidRDefault="00777166" w:rsidP="00777166">
      <w:r>
        <w:rPr>
          <w:rFonts w:cs="Times New Roman"/>
          <w:szCs w:val="28"/>
        </w:rPr>
        <w:t xml:space="preserve">Код модуля </w:t>
      </w:r>
      <w:r w:rsidR="00891311">
        <w:rPr>
          <w:rFonts w:cs="Times New Roman"/>
          <w:szCs w:val="28"/>
        </w:rPr>
        <w:t>представлен в Листинге 2</w:t>
      </w:r>
      <w:r>
        <w:rPr>
          <w:rFonts w:cs="Times New Roman"/>
          <w:szCs w:val="28"/>
        </w:rPr>
        <w:t>.1.</w:t>
      </w:r>
    </w:p>
    <w:p w14:paraId="32A96805" w14:textId="77777777" w:rsidR="00777166" w:rsidRPr="00B87C08" w:rsidRDefault="00777166" w:rsidP="00777166">
      <w:pPr>
        <w:pStyle w:val="af5"/>
      </w:pPr>
      <w:r>
        <w:lastRenderedPageBreak/>
        <w:t>Листинг</w:t>
      </w:r>
      <w:r w:rsidRPr="00717DD9">
        <w:t xml:space="preserve"> </w:t>
      </w:r>
      <w:r w:rsidR="00476926">
        <w:t>2</w:t>
      </w:r>
      <w:r>
        <w:t>.</w:t>
      </w:r>
      <w:r w:rsidRPr="00717DD9">
        <w:t>1</w:t>
      </w:r>
      <w:r>
        <w:t xml:space="preserve"> — </w:t>
      </w:r>
      <w:r w:rsidR="00476926" w:rsidRPr="00476926">
        <w:t>Код модуля на языке Verilog для буфера FIFO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25D93" w14:paraId="62ED229B" w14:textId="77777777" w:rsidTr="00071CA3">
        <w:trPr>
          <w:trHeight w:val="2558"/>
        </w:trPr>
        <w:tc>
          <w:tcPr>
            <w:tcW w:w="9606" w:type="dxa"/>
          </w:tcPr>
          <w:p w14:paraId="2808614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module fifo_two_clock#(</w:t>
            </w:r>
          </w:p>
          <w:p w14:paraId="6488DC5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MEM_SIZE = 6,</w:t>
            </w:r>
          </w:p>
          <w:p w14:paraId="717A305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DATA_SIZE = 4,</w:t>
            </w:r>
          </w:p>
          <w:p w14:paraId="779CD2D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localparam ADDR_SIZE = $clog2(MEM_SIZE)</w:t>
            </w:r>
          </w:p>
          <w:p w14:paraId="56526C1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)</w:t>
            </w:r>
          </w:p>
          <w:p w14:paraId="33094EF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(</w:t>
            </w:r>
          </w:p>
          <w:p w14:paraId="07269AA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input [DATA_SIZE - 1 : 0] data_in,</w:t>
            </w:r>
          </w:p>
          <w:p w14:paraId="6F0761A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input clk_write, clk_read, read_mode, write_mode, enable, reset,</w:t>
            </w:r>
          </w:p>
          <w:p w14:paraId="093A99A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2825DF9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output reg [DATA_SIZE - 1 : 0] data_out,</w:t>
            </w:r>
          </w:p>
          <w:p w14:paraId="500016C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output reg full, empty, valid</w:t>
            </w:r>
          </w:p>
          <w:p w14:paraId="2E767F2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);</w:t>
            </w:r>
          </w:p>
          <w:p w14:paraId="12F7B64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4417CE5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[DATA_SIZE - 1 : 0] mem [0 : MEM_SIZE - 1];</w:t>
            </w:r>
          </w:p>
          <w:p w14:paraId="605349E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next_full, next_empty;</w:t>
            </w:r>
          </w:p>
          <w:p w14:paraId="7645FCA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75FA6A2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[ADDR_SIZE - 1 : 0] write_pointer, read_pointer;</w:t>
            </w:r>
          </w:p>
          <w:p w14:paraId="22C86CE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[ADDR_SIZE - 1 : 0] next_write_pointer, next_read_pointer;</w:t>
            </w:r>
          </w:p>
          <w:p w14:paraId="7E06E66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69C213B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[ADDR_SIZE - 1 : 0] i;</w:t>
            </w:r>
          </w:p>
          <w:p w14:paraId="557B886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initial</w:t>
            </w:r>
          </w:p>
          <w:p w14:paraId="7F2DD73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1CA5A74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write_pointer = {ADDR_SIZE{1'b0}};</w:t>
            </w:r>
          </w:p>
          <w:p w14:paraId="1A1024D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read_pointer = {ADDR_SIZE{1'b0}};</w:t>
            </w:r>
          </w:p>
          <w:p w14:paraId="78622D3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696D5A0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next_write_pointer = {ADDR_SIZE{1'b0}} + 1;</w:t>
            </w:r>
          </w:p>
          <w:p w14:paraId="2324215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next_read_pointer = {ADDR_SIZE{1'b0}} + 1;</w:t>
            </w:r>
          </w:p>
          <w:p w14:paraId="3C204CD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3E31ABF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full = 1'b0;</w:t>
            </w:r>
          </w:p>
          <w:p w14:paraId="129E782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next_full = 1'b0;</w:t>
            </w:r>
          </w:p>
          <w:p w14:paraId="6475033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7809C0B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empty = 1'b1;</w:t>
            </w:r>
          </w:p>
          <w:p w14:paraId="2932A42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next_empty = 1'b1;</w:t>
            </w:r>
          </w:p>
          <w:p w14:paraId="16D0B2F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5F6E105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valid = 1'b0;</w:t>
            </w:r>
          </w:p>
          <w:p w14:paraId="1C766B7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0605B07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data_out = {DATA_SIZE{1'b0}};</w:t>
            </w:r>
          </w:p>
          <w:p w14:paraId="234F7ED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3BC23ED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for (i = 0; i &lt; MEM_SIZE; i = i + 1)</w:t>
            </w:r>
          </w:p>
          <w:p w14:paraId="25F0DF0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mem[i] = {DATA_SIZE{1'b0}};</w:t>
            </w:r>
          </w:p>
          <w:p w14:paraId="24A8AFC4" w14:textId="77777777" w:rsidR="00777166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766BA9B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1B5B0EE7" w14:textId="77777777" w:rsidR="00393213" w:rsidRPr="00025D93" w:rsidRDefault="00393213" w:rsidP="00393213">
            <w:pPr>
              <w:pStyle w:val="aff"/>
              <w:rPr>
                <w:lang w:val="en-US"/>
              </w:rPr>
            </w:pPr>
            <w:r w:rsidRPr="00025D93">
              <w:rPr>
                <w:lang w:val="en-US"/>
              </w:rPr>
              <w:t xml:space="preserve">// </w:t>
            </w:r>
            <w:r w:rsidRPr="00393213">
              <w:t>Операция</w:t>
            </w:r>
            <w:r w:rsidRPr="00025D93">
              <w:rPr>
                <w:lang w:val="en-US"/>
              </w:rPr>
              <w:t xml:space="preserve"> </w:t>
            </w:r>
            <w:r w:rsidRPr="00393213">
              <w:t>записи</w:t>
            </w:r>
          </w:p>
          <w:p w14:paraId="0F576E97" w14:textId="77777777" w:rsidR="00393213" w:rsidRPr="00025D9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always</w:t>
            </w:r>
            <w:r w:rsidRPr="00025D93">
              <w:rPr>
                <w:lang w:val="en-US"/>
              </w:rPr>
              <w:t xml:space="preserve"> @(</w:t>
            </w:r>
            <w:r w:rsidRPr="00393213">
              <w:rPr>
                <w:lang w:val="en-US"/>
              </w:rPr>
              <w:t>posedge</w:t>
            </w:r>
            <w:r w:rsidRPr="00025D93">
              <w:rPr>
                <w:lang w:val="en-US"/>
              </w:rPr>
              <w:t xml:space="preserve"> </w:t>
            </w:r>
            <w:r w:rsidRPr="00393213">
              <w:rPr>
                <w:lang w:val="en-US"/>
              </w:rPr>
              <w:t>clk</w:t>
            </w:r>
            <w:r w:rsidRPr="00025D93">
              <w:rPr>
                <w:lang w:val="en-US"/>
              </w:rPr>
              <w:t>_</w:t>
            </w:r>
            <w:r w:rsidRPr="00393213">
              <w:rPr>
                <w:lang w:val="en-US"/>
              </w:rPr>
              <w:t>write</w:t>
            </w:r>
            <w:r w:rsidRPr="00025D93">
              <w:rPr>
                <w:lang w:val="en-US"/>
              </w:rPr>
              <w:t>)</w:t>
            </w:r>
          </w:p>
          <w:p w14:paraId="283A52F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608D01A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( reset )</w:t>
            </w:r>
          </w:p>
          <w:p w14:paraId="1C863C0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write_pointer &lt;= {ADDR_SIZE{1'b0}};</w:t>
            </w:r>
          </w:p>
          <w:p w14:paraId="64BA1E9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</w:t>
            </w:r>
          </w:p>
          <w:p w14:paraId="5333F08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0A9F3FF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if ( enable &amp;&amp; write_mode &amp;&amp; !full )</w:t>
            </w:r>
          </w:p>
          <w:p w14:paraId="1A64AC5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begin</w:t>
            </w:r>
          </w:p>
          <w:p w14:paraId="23332F8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mem[write_pointer] &lt;= data_in;</w:t>
            </w:r>
          </w:p>
          <w:p w14:paraId="7DB376A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write_pointer &lt;= next_write_pointer;</w:t>
            </w:r>
          </w:p>
          <w:p w14:paraId="68DAF2DA" w14:textId="77777777" w:rsidR="00393213" w:rsidRPr="00393213" w:rsidRDefault="00393213" w:rsidP="00393213">
            <w:pPr>
              <w:pStyle w:val="aff"/>
            </w:pPr>
            <w:r w:rsidRPr="00393213">
              <w:rPr>
                <w:lang w:val="en-US"/>
              </w:rPr>
              <w:t xml:space="preserve">        end</w:t>
            </w:r>
          </w:p>
          <w:p w14:paraId="32A3727B" w14:textId="77777777" w:rsidR="00393213" w:rsidRPr="00393213" w:rsidRDefault="00393213" w:rsidP="00393213">
            <w:pPr>
              <w:pStyle w:val="aff"/>
            </w:pPr>
            <w:r w:rsidRPr="00393213">
              <w:t xml:space="preserve">    </w:t>
            </w:r>
            <w:r w:rsidRPr="00393213">
              <w:rPr>
                <w:lang w:val="en-US"/>
              </w:rPr>
              <w:t>end</w:t>
            </w:r>
          </w:p>
          <w:p w14:paraId="436BB7FE" w14:textId="77777777" w:rsidR="00393213" w:rsidRPr="00393213" w:rsidRDefault="00393213" w:rsidP="00393213">
            <w:pPr>
              <w:pStyle w:val="aff"/>
            </w:pPr>
            <w:r w:rsidRPr="00393213">
              <w:rPr>
                <w:lang w:val="en-US"/>
              </w:rPr>
              <w:t>end</w:t>
            </w:r>
            <w:r w:rsidRPr="00393213">
              <w:t xml:space="preserve"> </w:t>
            </w:r>
          </w:p>
          <w:p w14:paraId="167E66EA" w14:textId="77777777" w:rsidR="00393213" w:rsidRPr="00393213" w:rsidRDefault="00393213" w:rsidP="00393213">
            <w:pPr>
              <w:pStyle w:val="aff"/>
            </w:pPr>
            <w:r w:rsidRPr="00393213">
              <w:t xml:space="preserve">                </w:t>
            </w:r>
          </w:p>
          <w:p w14:paraId="0A3ED81B" w14:textId="77777777" w:rsidR="00393213" w:rsidRPr="00393213" w:rsidRDefault="00393213" w:rsidP="00393213">
            <w:pPr>
              <w:pStyle w:val="aff"/>
            </w:pPr>
            <w:r w:rsidRPr="00393213">
              <w:t>// Операция чтения в буфер</w:t>
            </w:r>
          </w:p>
          <w:p w14:paraId="27F5470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always @(posedge clk_read)</w:t>
            </w:r>
          </w:p>
          <w:p w14:paraId="07B2620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6167B73A" w14:textId="77777777" w:rsidR="00393213" w:rsidRPr="00B97361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( reset )</w:t>
            </w:r>
          </w:p>
        </w:tc>
      </w:tr>
    </w:tbl>
    <w:p w14:paraId="3E557BC9" w14:textId="77777777" w:rsidR="00777166" w:rsidRPr="00B97361" w:rsidRDefault="00393213" w:rsidP="00777166">
      <w:pPr>
        <w:pStyle w:val="af5"/>
      </w:pPr>
      <w:r>
        <w:lastRenderedPageBreak/>
        <w:t>Продолжение листинга 2</w:t>
      </w:r>
      <w:r w:rsidR="00777166">
        <w:t>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683259A0" w14:textId="77777777" w:rsidTr="00071CA3">
        <w:trPr>
          <w:trHeight w:val="270"/>
        </w:trPr>
        <w:tc>
          <w:tcPr>
            <w:tcW w:w="9606" w:type="dxa"/>
          </w:tcPr>
          <w:p w14:paraId="707AA1F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2BA35ED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read_pointer &lt;= {ADDR_SIZE{1'b0}};    </w:t>
            </w:r>
          </w:p>
          <w:p w14:paraId="3579175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018082C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</w:t>
            </w:r>
          </w:p>
          <w:p w14:paraId="3A24D10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3174964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if ( enable &amp;&amp; read_mode &amp;&amp; !empty )</w:t>
            </w:r>
          </w:p>
          <w:p w14:paraId="60B5C35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381488A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read_pointer &lt;= next_read_pointer;</w:t>
            </w:r>
          </w:p>
          <w:p w14:paraId="06CB152F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data_out &lt;= mem[read_pointer];</w:t>
            </w:r>
          </w:p>
          <w:p w14:paraId="37F86D7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valid &lt;= 1; </w:t>
            </w:r>
          </w:p>
          <w:p w14:paraId="508D1DD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50BE9B3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else</w:t>
            </w:r>
          </w:p>
          <w:p w14:paraId="3B56871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valid &lt;= 0;</w:t>
            </w:r>
          </w:p>
          <w:p w14:paraId="0188867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        </w:t>
            </w:r>
          </w:p>
          <w:p w14:paraId="6D9A932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5E0B89B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7BB0364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always @(posedge clk_read, posedge clk_write)</w:t>
            </w:r>
          </w:p>
          <w:p w14:paraId="321F567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7744620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( reset )</w:t>
            </w:r>
          </w:p>
          <w:p w14:paraId="15708D3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19E7451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full &lt;= 1'b0;</w:t>
            </w:r>
          </w:p>
          <w:p w14:paraId="5852345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empty &lt;= 1'b1;</w:t>
            </w:r>
          </w:p>
          <w:p w14:paraId="64AF7F5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3BB434B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if ( enable )</w:t>
            </w:r>
          </w:p>
          <w:p w14:paraId="0B575F1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begin</w:t>
            </w:r>
          </w:p>
          <w:p w14:paraId="31E7026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full = next_full;</w:t>
            </w:r>
          </w:p>
          <w:p w14:paraId="0654844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empty = next_empty;</w:t>
            </w:r>
          </w:p>
          <w:p w14:paraId="7363ADF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</w:t>
            </w:r>
          </w:p>
          <w:p w14:paraId="52151D6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0F16592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676616D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function [ADDR_SIZE-1:0] next (input [ADDR_SIZE-1:0] pointer);</w:t>
            </w:r>
          </w:p>
          <w:p w14:paraId="5287E7E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42D7D3D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if (pointer == MEM_SIZE - 1)</w:t>
            </w:r>
          </w:p>
          <w:p w14:paraId="6CE7D4C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next = {ADDR_SIZE{1'b0}};</w:t>
            </w:r>
          </w:p>
          <w:p w14:paraId="14DA83B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else </w:t>
            </w:r>
          </w:p>
          <w:p w14:paraId="1DFB46D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next = pointer + 1;</w:t>
            </w:r>
          </w:p>
          <w:p w14:paraId="4BDA682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14DA47CF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endfunction</w:t>
            </w:r>
          </w:p>
          <w:p w14:paraId="1501870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76A6AFB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localparam NONE = 0, READ = 1, WRITE = 2, READ_AND_WRITE = 3;</w:t>
            </w:r>
          </w:p>
          <w:p w14:paraId="73AF45C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reg  [1:0] op;</w:t>
            </w:r>
          </w:p>
          <w:p w14:paraId="26150F4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10F7055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//</w:t>
            </w:r>
          </w:p>
          <w:p w14:paraId="6F955E9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always @*</w:t>
            </w:r>
          </w:p>
          <w:p w14:paraId="505B456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begin</w:t>
            </w:r>
          </w:p>
          <w:p w14:paraId="5881C22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case({write_mode, read_mode})</w:t>
            </w:r>
          </w:p>
          <w:p w14:paraId="05022E2F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2'b01:</w:t>
            </w:r>
          </w:p>
          <w:p w14:paraId="3FB276A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&lt;= !empty ? READ : NONE;</w:t>
            </w:r>
          </w:p>
          <w:p w14:paraId="3C7E934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2'b10:</w:t>
            </w:r>
          </w:p>
          <w:p w14:paraId="5EE4BD8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&lt;= !full ? WRITE : NONE;</w:t>
            </w:r>
          </w:p>
          <w:p w14:paraId="0847700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2'b11: </w:t>
            </w:r>
          </w:p>
          <w:p w14:paraId="37A1BF2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case({full, empty})</w:t>
            </w:r>
          </w:p>
          <w:p w14:paraId="532EB8E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2'b10: op &lt;= READ;</w:t>
            </w:r>
          </w:p>
          <w:p w14:paraId="4278FE57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2'b01: op &lt;= WRITE;</w:t>
            </w:r>
          </w:p>
          <w:p w14:paraId="36C229D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default: op &lt;= READ_AND_WRITE;</w:t>
            </w:r>
          </w:p>
          <w:p w14:paraId="51CB2B70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endcase</w:t>
            </w:r>
          </w:p>
          <w:p w14:paraId="7A4E52D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default: </w:t>
            </w:r>
          </w:p>
          <w:p w14:paraId="29CCABD8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op &lt;= NONE;</w:t>
            </w:r>
          </w:p>
          <w:p w14:paraId="2BE937B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endcase</w:t>
            </w:r>
          </w:p>
          <w:p w14:paraId="2D0A39F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7C5DDF0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case(op)</w:t>
            </w:r>
          </w:p>
          <w:p w14:paraId="38427294" w14:textId="77777777" w:rsidR="00777166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NONE:</w:t>
            </w:r>
          </w:p>
        </w:tc>
      </w:tr>
    </w:tbl>
    <w:p w14:paraId="6EA5425D" w14:textId="77777777" w:rsidR="00777166" w:rsidRPr="00B97361" w:rsidRDefault="00393213" w:rsidP="00777166">
      <w:pPr>
        <w:pStyle w:val="af5"/>
      </w:pPr>
      <w:r>
        <w:lastRenderedPageBreak/>
        <w:t>Продолжение листинга 2</w:t>
      </w:r>
      <w:r w:rsidR="00777166">
        <w:t>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158600C7" w14:textId="77777777" w:rsidTr="00071CA3">
        <w:trPr>
          <w:trHeight w:val="270"/>
        </w:trPr>
        <w:tc>
          <w:tcPr>
            <w:tcW w:w="9606" w:type="dxa"/>
          </w:tcPr>
          <w:p w14:paraId="54EFD18F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0F474AD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next_full &lt;= full;</w:t>
            </w:r>
          </w:p>
          <w:p w14:paraId="3D0E150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next_empty &lt;= empty;</w:t>
            </w:r>
          </w:p>
          <w:p w14:paraId="6049BD5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07F12F2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</w:p>
          <w:p w14:paraId="4AAB041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READ:</w:t>
            </w:r>
          </w:p>
          <w:p w14:paraId="1DC9028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4371FD6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next_full &lt;= next_write_pointer == read_pointer;</w:t>
            </w:r>
          </w:p>
          <w:p w14:paraId="07126F5F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next_empty &lt;= next_read_pointer == write_pointer;</w:t>
            </w:r>
          </w:p>
          <w:p w14:paraId="6947500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next_read_pointer &lt;= next(read_pointer);                </w:t>
            </w:r>
          </w:p>
          <w:p w14:paraId="6FD5DF14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7ADBE77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</w:p>
          <w:p w14:paraId="614CB5E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WRITE:</w:t>
            </w:r>
          </w:p>
          <w:p w14:paraId="56EB0C6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124788B6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next_full &lt;= next_write_pointer == read_pointer;</w:t>
            </w:r>
          </w:p>
          <w:p w14:paraId="5D5477E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next_empty &lt;= next_read_pointer == write_pointer;</w:t>
            </w:r>
          </w:p>
          <w:p w14:paraId="0C896F5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next_write_pointer &lt;= next(write_pointer);                </w:t>
            </w:r>
          </w:p>
          <w:p w14:paraId="0F81A8A3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7C2F3FF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</w:t>
            </w:r>
          </w:p>
          <w:p w14:paraId="3BB6D7C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READ_AND_WRITE:</w:t>
            </w:r>
          </w:p>
          <w:p w14:paraId="707FD0EA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begin</w:t>
            </w:r>
          </w:p>
          <w:p w14:paraId="727E9DF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next_empty &lt;= next_read_pointer == write_pointer;</w:t>
            </w:r>
          </w:p>
          <w:p w14:paraId="7E7FCBD9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next_full &lt;= next_write_pointer == read_pointer;</w:t>
            </w:r>
          </w:p>
          <w:p w14:paraId="07BC350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</w:t>
            </w:r>
          </w:p>
          <w:p w14:paraId="5A4BF8E1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next_read_pointer &lt;= next(read_pointer);</w:t>
            </w:r>
          </w:p>
          <w:p w14:paraId="2F97C2AE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    next_write_pointer &lt;= next(write_pointer);</w:t>
            </w:r>
          </w:p>
          <w:p w14:paraId="6C14591C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    end</w:t>
            </w:r>
          </w:p>
          <w:p w14:paraId="63AB877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    </w:t>
            </w:r>
          </w:p>
          <w:p w14:paraId="46781F6B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endcase</w:t>
            </w:r>
          </w:p>
          <w:p w14:paraId="095A2125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 xml:space="preserve">    </w:t>
            </w:r>
          </w:p>
          <w:p w14:paraId="61B630AD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</w:t>
            </w:r>
          </w:p>
          <w:p w14:paraId="25764B72" w14:textId="77777777" w:rsidR="00393213" w:rsidRPr="00393213" w:rsidRDefault="00393213" w:rsidP="00393213">
            <w:pPr>
              <w:pStyle w:val="aff"/>
              <w:rPr>
                <w:lang w:val="en-US"/>
              </w:rPr>
            </w:pPr>
          </w:p>
          <w:p w14:paraId="46390BC9" w14:textId="77777777" w:rsidR="00777166" w:rsidRPr="00992984" w:rsidRDefault="00393213" w:rsidP="00393213">
            <w:pPr>
              <w:pStyle w:val="aff"/>
              <w:rPr>
                <w:lang w:val="en-US"/>
              </w:rPr>
            </w:pPr>
            <w:r w:rsidRPr="00393213">
              <w:rPr>
                <w:lang w:val="en-US"/>
              </w:rPr>
              <w:t>endmodule</w:t>
            </w:r>
          </w:p>
        </w:tc>
      </w:tr>
    </w:tbl>
    <w:p w14:paraId="50D89534" w14:textId="77777777" w:rsidR="00777166" w:rsidRPr="0035016C" w:rsidRDefault="00891311" w:rsidP="00777166">
      <w:pPr>
        <w:pStyle w:val="2"/>
      </w:pPr>
      <w:bookmarkStart w:id="23" w:name="_Toc164890998"/>
      <w:r>
        <w:t>2</w:t>
      </w:r>
      <w:r w:rsidR="00777166">
        <w:t>.2 Создание тестов и верификация модуля</w:t>
      </w:r>
      <w:bookmarkEnd w:id="23"/>
    </w:p>
    <w:p w14:paraId="1FE0CD99" w14:textId="77777777" w:rsidR="00777166" w:rsidRDefault="00777166" w:rsidP="00777166">
      <w:pPr>
        <w:rPr>
          <w:szCs w:val="28"/>
        </w:rPr>
      </w:pPr>
      <w:r>
        <w:rPr>
          <w:szCs w:val="28"/>
        </w:rPr>
        <w:t>Верификационное окружение для проведения тестов конечного автомата представлено представлен модулем «test</w:t>
      </w:r>
      <w:r w:rsidR="003A386E">
        <w:rPr>
          <w:szCs w:val="28"/>
        </w:rPr>
        <w:t>_</w:t>
      </w:r>
      <w:r w:rsidR="003A386E">
        <w:rPr>
          <w:szCs w:val="28"/>
          <w:lang w:val="en-US"/>
        </w:rPr>
        <w:t>two</w:t>
      </w:r>
      <w:r>
        <w:rPr>
          <w:szCs w:val="28"/>
        </w:rPr>
        <w:t>». Тестовый модуль проводит симуляцию подачи значений и считывания данных из модуля</w:t>
      </w:r>
      <w:r w:rsidR="003A386E">
        <w:rPr>
          <w:szCs w:val="28"/>
        </w:rPr>
        <w:t xml:space="preserve"> на разных наборах синхросигналов</w:t>
      </w:r>
      <w:r>
        <w:rPr>
          <w:szCs w:val="28"/>
        </w:rPr>
        <w:t>. Значения «</w:t>
      </w:r>
      <w:r>
        <w:rPr>
          <w:szCs w:val="28"/>
          <w:lang w:val="en-US"/>
        </w:rPr>
        <w:t>to</w:t>
      </w:r>
      <w:r w:rsidRPr="00054AA0">
        <w:rPr>
          <w:szCs w:val="28"/>
        </w:rPr>
        <w:t>_</w:t>
      </w:r>
      <w:r>
        <w:rPr>
          <w:szCs w:val="28"/>
          <w:lang w:val="en-US"/>
        </w:rPr>
        <w:t>input</w:t>
      </w:r>
      <w:r>
        <w:rPr>
          <w:szCs w:val="28"/>
        </w:rPr>
        <w:t>» подаются на вход и «</w:t>
      </w:r>
      <w:r>
        <w:rPr>
          <w:szCs w:val="28"/>
          <w:lang w:val="en-US"/>
        </w:rPr>
        <w:t>data</w:t>
      </w:r>
      <w:r w:rsidRPr="00054AA0">
        <w:rPr>
          <w:szCs w:val="28"/>
        </w:rPr>
        <w:t>_</w:t>
      </w:r>
      <w:r>
        <w:rPr>
          <w:szCs w:val="28"/>
          <w:lang w:val="en-US"/>
        </w:rPr>
        <w:t>out</w:t>
      </w:r>
      <w:r>
        <w:rPr>
          <w:szCs w:val="28"/>
        </w:rPr>
        <w:t xml:space="preserve">» является </w:t>
      </w:r>
      <w:r w:rsidR="001A7A10">
        <w:rPr>
          <w:szCs w:val="28"/>
        </w:rPr>
        <w:t>выходной шиной</w:t>
      </w:r>
      <w:r>
        <w:rPr>
          <w:szCs w:val="28"/>
        </w:rPr>
        <w:t>.</w:t>
      </w:r>
      <w:r w:rsidR="001A7A10">
        <w:rPr>
          <w:szCs w:val="28"/>
        </w:rPr>
        <w:t xml:space="preserve"> </w:t>
      </w:r>
    </w:p>
    <w:p w14:paraId="0E3C3B08" w14:textId="77777777" w:rsidR="001A7A10" w:rsidRDefault="001A7A10" w:rsidP="00777166">
      <w:pPr>
        <w:rPr>
          <w:szCs w:val="28"/>
        </w:rPr>
      </w:pPr>
      <w:r>
        <w:rPr>
          <w:szCs w:val="28"/>
        </w:rPr>
        <w:t>Для выявления ошибок были последовательно протестированы следующие случайные наборы тактовых сигналов, представленные в Таблице 2.1. Результаты тестирования представлены в Рисунках 2.1 – 2.5</w:t>
      </w:r>
    </w:p>
    <w:p w14:paraId="37B14A38" w14:textId="77777777" w:rsidR="001A7A10" w:rsidRDefault="001A7A1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79158B" w14:textId="77777777" w:rsidR="001A7A10" w:rsidRDefault="001A7A10" w:rsidP="00777166">
      <w:pPr>
        <w:rPr>
          <w:szCs w:val="28"/>
        </w:rPr>
      </w:pPr>
    </w:p>
    <w:p w14:paraId="6B3C4F1C" w14:textId="77777777" w:rsidR="001A7A10" w:rsidRDefault="001A7A10" w:rsidP="001A7A10">
      <w:pPr>
        <w:pStyle w:val="af5"/>
      </w:pPr>
      <w:r>
        <w:t>Таблица 2.1 — Таблица протестированных значений</w:t>
      </w:r>
    </w:p>
    <w:tbl>
      <w:tblPr>
        <w:tblStyle w:val="aff1"/>
        <w:tblW w:w="2385" w:type="dxa"/>
        <w:jc w:val="center"/>
        <w:tblLook w:val="04A0" w:firstRow="1" w:lastRow="0" w:firstColumn="1" w:lastColumn="0" w:noHBand="0" w:noVBand="1"/>
      </w:tblPr>
      <w:tblGrid>
        <w:gridCol w:w="1342"/>
        <w:gridCol w:w="1043"/>
      </w:tblGrid>
      <w:tr w:rsidR="001A7A10" w:rsidRPr="002F6E13" w14:paraId="6E55E78A" w14:textId="77777777" w:rsidTr="001A7A10">
        <w:trPr>
          <w:jc w:val="center"/>
        </w:trPr>
        <w:tc>
          <w:tcPr>
            <w:tcW w:w="1342" w:type="dxa"/>
            <w:tcBorders>
              <w:top w:val="single" w:sz="4" w:space="0" w:color="auto"/>
            </w:tcBorders>
          </w:tcPr>
          <w:p w14:paraId="03B3C84E" w14:textId="77777777" w:rsidR="001A7A10" w:rsidRPr="00715473" w:rsidRDefault="001A7A10" w:rsidP="00071CA3">
            <w:pPr>
              <w:pStyle w:val="af6"/>
              <w:jc w:val="center"/>
            </w:pPr>
            <w:r>
              <w:rPr>
                <w:lang w:val="en-US"/>
              </w:rPr>
              <w:t>clk_write</w:t>
            </w:r>
          </w:p>
        </w:tc>
        <w:tc>
          <w:tcPr>
            <w:tcW w:w="1043" w:type="dxa"/>
          </w:tcPr>
          <w:p w14:paraId="231817CD" w14:textId="77777777" w:rsidR="001A7A10" w:rsidRPr="001E01C6" w:rsidRDefault="001A7A10" w:rsidP="00071CA3">
            <w:pPr>
              <w:pStyle w:val="af6"/>
            </w:pPr>
            <w:r>
              <w:rPr>
                <w:lang w:val="en-US"/>
              </w:rPr>
              <w:t>clk_read</w:t>
            </w:r>
          </w:p>
        </w:tc>
      </w:tr>
      <w:tr w:rsidR="001A7A10" w:rsidRPr="002F6E13" w14:paraId="7A401E7E" w14:textId="77777777" w:rsidTr="001A7A10">
        <w:trPr>
          <w:jc w:val="center"/>
        </w:trPr>
        <w:tc>
          <w:tcPr>
            <w:tcW w:w="1342" w:type="dxa"/>
          </w:tcPr>
          <w:p w14:paraId="70A091B1" w14:textId="77777777" w:rsidR="001A7A10" w:rsidRPr="002F6E13" w:rsidRDefault="001A7A10" w:rsidP="00071CA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5B02172E" w14:textId="77777777" w:rsidR="001A7A10" w:rsidRPr="001A7A10" w:rsidRDefault="001A7A10" w:rsidP="00071CA3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A7A10" w:rsidRPr="002F6E13" w14:paraId="524790BC" w14:textId="77777777" w:rsidTr="001A7A10">
        <w:trPr>
          <w:jc w:val="center"/>
        </w:trPr>
        <w:tc>
          <w:tcPr>
            <w:tcW w:w="1342" w:type="dxa"/>
            <w:tcBorders>
              <w:bottom w:val="single" w:sz="4" w:space="0" w:color="auto"/>
            </w:tcBorders>
          </w:tcPr>
          <w:p w14:paraId="08DEBF5D" w14:textId="77777777" w:rsidR="001A7A10" w:rsidRPr="002F6E13" w:rsidRDefault="001A7A10" w:rsidP="00071CA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6460025D" w14:textId="77777777" w:rsidR="001A7A10" w:rsidRPr="002F6E13" w:rsidRDefault="001A7A10" w:rsidP="00071CA3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A7A10" w:rsidRPr="002F6E13" w14:paraId="0E72A136" w14:textId="77777777" w:rsidTr="001A7A10">
        <w:trPr>
          <w:jc w:val="center"/>
        </w:trPr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14:paraId="1E886C2B" w14:textId="77777777" w:rsidR="001A7A10" w:rsidRPr="002F6E13" w:rsidRDefault="001A7A10" w:rsidP="00071CA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2AA685D" w14:textId="77777777" w:rsidR="001A7A10" w:rsidRPr="002F6E13" w:rsidRDefault="001A7A10" w:rsidP="00071CA3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A7A10" w:rsidRPr="002F6E13" w14:paraId="4356A7CB" w14:textId="77777777" w:rsidTr="001A7A10">
        <w:tblPrEx>
          <w:jc w:val="left"/>
        </w:tblPrEx>
        <w:tc>
          <w:tcPr>
            <w:tcW w:w="1342" w:type="dxa"/>
          </w:tcPr>
          <w:p w14:paraId="5E9F5DF8" w14:textId="77777777" w:rsidR="001A7A10" w:rsidRPr="008B2C3B" w:rsidRDefault="001A7A10" w:rsidP="00071CA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3" w:type="dxa"/>
          </w:tcPr>
          <w:p w14:paraId="22E4ECA1" w14:textId="77777777" w:rsidR="001A7A10" w:rsidRPr="002F6E13" w:rsidRDefault="001A7A10" w:rsidP="00071CA3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A7A10" w:rsidRPr="002F6E13" w14:paraId="1CB7A3FB" w14:textId="77777777" w:rsidTr="001A7A10">
        <w:tblPrEx>
          <w:jc w:val="left"/>
        </w:tblPrEx>
        <w:tc>
          <w:tcPr>
            <w:tcW w:w="1342" w:type="dxa"/>
          </w:tcPr>
          <w:p w14:paraId="6E6FDF46" w14:textId="77777777" w:rsidR="001A7A10" w:rsidRPr="002F6E13" w:rsidRDefault="001A7A10" w:rsidP="00071CA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43" w:type="dxa"/>
          </w:tcPr>
          <w:p w14:paraId="54D57A0A" w14:textId="77777777" w:rsidR="001A7A10" w:rsidRPr="002F6E13" w:rsidRDefault="001A7A10" w:rsidP="00071CA3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C1A9F90" w14:textId="77777777" w:rsidR="001A7A10" w:rsidRPr="001A7A10" w:rsidRDefault="001A7A10" w:rsidP="00777166"/>
    <w:p w14:paraId="346826D0" w14:textId="77777777" w:rsidR="00777166" w:rsidRPr="00777166" w:rsidRDefault="00777166" w:rsidP="00777166">
      <w:r>
        <w:rPr>
          <w:rFonts w:cs="Times New Roman"/>
          <w:szCs w:val="28"/>
        </w:rPr>
        <w:t xml:space="preserve">Код </w:t>
      </w:r>
      <w:r>
        <w:rPr>
          <w:szCs w:val="28"/>
        </w:rPr>
        <w:t xml:space="preserve">тестового модуля </w:t>
      </w:r>
      <w:r>
        <w:rPr>
          <w:rFonts w:cs="Times New Roman"/>
          <w:szCs w:val="28"/>
        </w:rPr>
        <w:t xml:space="preserve">представлен в Листинге </w:t>
      </w:r>
      <w:r w:rsidR="009A2E60" w:rsidRPr="003A386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.2.</w:t>
      </w:r>
    </w:p>
    <w:p w14:paraId="1AA5C8B0" w14:textId="77777777" w:rsidR="00777166" w:rsidRPr="00B87C08" w:rsidRDefault="00777166" w:rsidP="00777166">
      <w:pPr>
        <w:pStyle w:val="af5"/>
      </w:pPr>
      <w:r>
        <w:t>Листинг</w:t>
      </w:r>
      <w:r w:rsidR="00B87C08">
        <w:t xml:space="preserve"> 2</w:t>
      </w:r>
      <w:r>
        <w:t xml:space="preserve">.2 — Реализация </w:t>
      </w:r>
      <w:r w:rsidR="00B87C08" w:rsidRPr="00B87C08">
        <w:t>тестового</w:t>
      </w:r>
      <w:r>
        <w:t xml:space="preserve"> модуля </w:t>
      </w:r>
      <w:r w:rsidR="00B87C08">
        <w:t xml:space="preserve">буфера </w:t>
      </w:r>
      <w:r w:rsidR="00B87C08">
        <w:rPr>
          <w:lang w:val="en-US"/>
        </w:rPr>
        <w:t>FIFO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4A45CD" w14:paraId="7D922DCF" w14:textId="77777777" w:rsidTr="00071CA3">
        <w:trPr>
          <w:trHeight w:val="270"/>
        </w:trPr>
        <w:tc>
          <w:tcPr>
            <w:tcW w:w="9606" w:type="dxa"/>
          </w:tcPr>
          <w:p w14:paraId="6510DA95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`timescale 1ns / 1ps</w:t>
            </w:r>
          </w:p>
          <w:p w14:paraId="529E6D6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22D7079E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module test_two;</w:t>
            </w:r>
          </w:p>
          <w:p w14:paraId="2E4C0906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3602EFBD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reg clk_write;</w:t>
            </w:r>
          </w:p>
          <w:p w14:paraId="29B40738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reg clk_read;</w:t>
            </w:r>
          </w:p>
          <w:p w14:paraId="7A85B5D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reg read;</w:t>
            </w:r>
          </w:p>
          <w:p w14:paraId="769E431C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reg write;</w:t>
            </w:r>
          </w:p>
          <w:p w14:paraId="30817DFD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reg[3:0] to_input;</w:t>
            </w:r>
          </w:p>
          <w:p w14:paraId="72CB0D47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initial clk_write = 0;</w:t>
            </w:r>
          </w:p>
          <w:p w14:paraId="72C949BC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initial clk_read = 0;</w:t>
            </w:r>
          </w:p>
          <w:p w14:paraId="2F1EB5B2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482D460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integer clk_write_timming = 5;</w:t>
            </w:r>
          </w:p>
          <w:p w14:paraId="0BE37420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always #clk_write_timming clk_write &lt;= ~clk_write;</w:t>
            </w:r>
          </w:p>
          <w:p w14:paraId="2FEAA85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58492510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integer clk_read_timming = 5;</w:t>
            </w:r>
          </w:p>
          <w:p w14:paraId="091FC2A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always #clk_read_timming clk_read &lt;= ~clk_read;</w:t>
            </w:r>
          </w:p>
          <w:p w14:paraId="227AA94E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56BDD0C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4AFE5787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wire [3:0] data_out;</w:t>
            </w:r>
          </w:p>
          <w:p w14:paraId="1A70A09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wire full, empty, valid;</w:t>
            </w:r>
          </w:p>
          <w:p w14:paraId="6DCDDD27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0DAA1DA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fifo_two_clock uut</w:t>
            </w:r>
          </w:p>
          <w:p w14:paraId="523F51B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(</w:t>
            </w:r>
          </w:p>
          <w:p w14:paraId="622F14CD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.data_in(to_input),</w:t>
            </w:r>
          </w:p>
          <w:p w14:paraId="433DDA35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.clk_write(clk_write),</w:t>
            </w:r>
          </w:p>
          <w:p w14:paraId="36E9060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.clk_read(clk_read),</w:t>
            </w:r>
          </w:p>
          <w:p w14:paraId="2498640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.read_mode(read),</w:t>
            </w:r>
          </w:p>
          <w:p w14:paraId="054135B6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.write_mode(write),</w:t>
            </w:r>
          </w:p>
          <w:p w14:paraId="31B6353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.enable(1),</w:t>
            </w:r>
          </w:p>
          <w:p w14:paraId="3623B434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.reset(0),</w:t>
            </w:r>
          </w:p>
          <w:p w14:paraId="12C4FE18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2A5491F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.data_out(data_out),</w:t>
            </w:r>
          </w:p>
          <w:p w14:paraId="0970BA3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.full(full),</w:t>
            </w:r>
          </w:p>
          <w:p w14:paraId="44A50276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.empty(empty),</w:t>
            </w:r>
          </w:p>
          <w:p w14:paraId="095C35F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.valid(valid)</w:t>
            </w:r>
          </w:p>
          <w:p w14:paraId="318F416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5FCD3C9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);</w:t>
            </w:r>
          </w:p>
          <w:p w14:paraId="5F99AEA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25CE92BD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always #(clk_write_timming*2)</w:t>
            </w:r>
          </w:p>
          <w:p w14:paraId="00E0347B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if(!full &amp;&amp; write) </w:t>
            </w:r>
          </w:p>
          <w:p w14:paraId="344A01A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    to_input = to_input + 1;</w:t>
            </w:r>
          </w:p>
          <w:p w14:paraId="162EAC54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1795E221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initial</w:t>
            </w:r>
          </w:p>
          <w:p w14:paraId="6C10D262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begin</w:t>
            </w:r>
          </w:p>
          <w:p w14:paraId="5C63D93F" w14:textId="77777777" w:rsidR="00777166" w:rsidRPr="00992984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to_input = 1;</w:t>
            </w:r>
          </w:p>
        </w:tc>
      </w:tr>
    </w:tbl>
    <w:p w14:paraId="6BF45BED" w14:textId="77777777" w:rsidR="00777166" w:rsidRPr="00B97361" w:rsidRDefault="00777166" w:rsidP="00777166">
      <w:pPr>
        <w:pStyle w:val="af5"/>
      </w:pPr>
      <w:r>
        <w:lastRenderedPageBreak/>
        <w:t xml:space="preserve">Продолжение листинга </w:t>
      </w:r>
      <w:r w:rsidR="001A7A10">
        <w:t>2</w:t>
      </w:r>
      <w:r>
        <w:t>.2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166" w:rsidRPr="0003430C" w14:paraId="0EC21D28" w14:textId="77777777" w:rsidTr="00071CA3">
        <w:trPr>
          <w:trHeight w:val="270"/>
        </w:trPr>
        <w:tc>
          <w:tcPr>
            <w:tcW w:w="9606" w:type="dxa"/>
          </w:tcPr>
          <w:p w14:paraId="18778B8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0;</w:t>
            </w:r>
          </w:p>
          <w:p w14:paraId="3D2FD02B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1;</w:t>
            </w:r>
          </w:p>
          <w:p w14:paraId="6E51E892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#100</w:t>
            </w:r>
          </w:p>
          <w:p w14:paraId="575418E8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1;</w:t>
            </w:r>
          </w:p>
          <w:p w14:paraId="504C5D76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1;</w:t>
            </w:r>
          </w:p>
          <w:p w14:paraId="1CAA6843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#360</w:t>
            </w:r>
          </w:p>
          <w:p w14:paraId="506E977F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read = 1;</w:t>
            </w:r>
          </w:p>
          <w:p w14:paraId="3DB6D614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write = 0;</w:t>
            </w:r>
          </w:p>
          <w:p w14:paraId="2A3F892B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#300</w:t>
            </w:r>
          </w:p>
          <w:p w14:paraId="627E1089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</w:t>
            </w:r>
          </w:p>
          <w:p w14:paraId="194D306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 xml:space="preserve">    $stop;</w:t>
            </w:r>
          </w:p>
          <w:p w14:paraId="4147016A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end</w:t>
            </w:r>
          </w:p>
          <w:p w14:paraId="5C0E0E1B" w14:textId="77777777" w:rsidR="001A7A10" w:rsidRPr="001A7A10" w:rsidRDefault="001A7A10" w:rsidP="001A7A10">
            <w:pPr>
              <w:pStyle w:val="aff"/>
              <w:rPr>
                <w:lang w:val="en-US"/>
              </w:rPr>
            </w:pPr>
          </w:p>
          <w:p w14:paraId="22401068" w14:textId="77777777" w:rsidR="00777166" w:rsidRPr="00992984" w:rsidRDefault="001A7A10" w:rsidP="001A7A10">
            <w:pPr>
              <w:pStyle w:val="aff"/>
              <w:rPr>
                <w:lang w:val="en-US"/>
              </w:rPr>
            </w:pPr>
            <w:r w:rsidRPr="001A7A10">
              <w:rPr>
                <w:lang w:val="en-US"/>
              </w:rPr>
              <w:t>endmodule</w:t>
            </w:r>
          </w:p>
        </w:tc>
      </w:tr>
    </w:tbl>
    <w:p w14:paraId="47E543EC" w14:textId="77777777" w:rsidR="00FA44B9" w:rsidRDefault="00FA44B9" w:rsidP="00FA44B9">
      <w:pPr>
        <w:ind w:firstLine="0"/>
      </w:pPr>
    </w:p>
    <w:p w14:paraId="416B9E02" w14:textId="77777777" w:rsidR="00FA44B9" w:rsidRPr="00FD3F3E" w:rsidRDefault="00E94FB8" w:rsidP="00FA44B9">
      <w:pPr>
        <w:ind w:firstLine="0"/>
      </w:pPr>
      <w:r w:rsidRPr="00E94FB8">
        <w:rPr>
          <w:noProof/>
        </w:rPr>
        <w:drawing>
          <wp:inline distT="0" distB="0" distL="0" distR="0" wp14:anchorId="14B90F9E" wp14:editId="1A98CC29">
            <wp:extent cx="6120130" cy="1151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946F" w14:textId="77777777" w:rsidR="00FA44B9" w:rsidRDefault="00FA44B9" w:rsidP="00FA44B9">
      <w:pPr>
        <w:pStyle w:val="afd"/>
      </w:pPr>
      <w:r>
        <w:t>Рисунок 2.1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 w:rsidR="001A7A10">
        <w:t xml:space="preserve"> с одинаковыми синхросигналами</w:t>
      </w:r>
    </w:p>
    <w:p w14:paraId="16E03AC5" w14:textId="77777777" w:rsidR="00E94FB8" w:rsidRPr="00FD3F3E" w:rsidRDefault="00E94FB8" w:rsidP="00E94FB8">
      <w:pPr>
        <w:ind w:firstLine="0"/>
      </w:pPr>
      <w:r w:rsidRPr="00E94FB8">
        <w:rPr>
          <w:noProof/>
        </w:rPr>
        <w:drawing>
          <wp:inline distT="0" distB="0" distL="0" distR="0" wp14:anchorId="72DCF75D" wp14:editId="220AAD03">
            <wp:extent cx="6120130" cy="95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663E" w14:textId="77777777" w:rsidR="00E94FB8" w:rsidRDefault="00E94FB8" w:rsidP="00E94FB8">
      <w:pPr>
        <w:pStyle w:val="afd"/>
      </w:pPr>
      <w:r>
        <w:t>Рисунок 2.2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5 и 20</w:t>
      </w:r>
    </w:p>
    <w:p w14:paraId="08CE27BA" w14:textId="77777777" w:rsidR="00E94FB8" w:rsidRPr="00FD3F3E" w:rsidRDefault="00E94FB8" w:rsidP="00E94FB8">
      <w:pPr>
        <w:ind w:firstLine="0"/>
      </w:pPr>
      <w:r w:rsidRPr="00E94FB8">
        <w:rPr>
          <w:noProof/>
        </w:rPr>
        <w:drawing>
          <wp:inline distT="0" distB="0" distL="0" distR="0" wp14:anchorId="0E9C1A3E" wp14:editId="15A7814F">
            <wp:extent cx="6120130" cy="9442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DD2" w14:textId="77777777" w:rsidR="00E94FB8" w:rsidRPr="001A7A10" w:rsidRDefault="00E94FB8" w:rsidP="00E94FB8">
      <w:pPr>
        <w:pStyle w:val="afd"/>
        <w:rPr>
          <w:rFonts w:cs="Times New Roman"/>
          <w:sz w:val="28"/>
          <w:szCs w:val="28"/>
        </w:rPr>
      </w:pPr>
      <w:r>
        <w:t>Рисунок 2.3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10 и 30</w:t>
      </w:r>
    </w:p>
    <w:p w14:paraId="343D046C" w14:textId="77777777" w:rsidR="00E94FB8" w:rsidRPr="00FD3F3E" w:rsidRDefault="00E94FB8" w:rsidP="00E94FB8">
      <w:pPr>
        <w:ind w:firstLine="0"/>
      </w:pPr>
      <w:r w:rsidRPr="00E94FB8">
        <w:rPr>
          <w:noProof/>
        </w:rPr>
        <w:drawing>
          <wp:inline distT="0" distB="0" distL="0" distR="0" wp14:anchorId="561883CC" wp14:editId="0585099F">
            <wp:extent cx="6120130" cy="9417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2A0" w14:textId="77777777" w:rsidR="00E94FB8" w:rsidRPr="001A7A10" w:rsidRDefault="00E94FB8" w:rsidP="00E94FB8">
      <w:pPr>
        <w:pStyle w:val="afd"/>
        <w:rPr>
          <w:rFonts w:cs="Times New Roman"/>
          <w:sz w:val="28"/>
          <w:szCs w:val="28"/>
        </w:rPr>
      </w:pPr>
      <w:r>
        <w:t>Рисунок 2.4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20 и 5</w:t>
      </w:r>
    </w:p>
    <w:p w14:paraId="4BD7613A" w14:textId="77777777" w:rsidR="00E94FB8" w:rsidRDefault="00E94FB8" w:rsidP="00E94FB8">
      <w:pPr>
        <w:ind w:firstLine="0"/>
      </w:pPr>
    </w:p>
    <w:p w14:paraId="20B9C464" w14:textId="77777777" w:rsidR="00E94FB8" w:rsidRPr="00FD3F3E" w:rsidRDefault="00E94FB8" w:rsidP="00E94FB8">
      <w:pPr>
        <w:ind w:firstLine="0"/>
      </w:pPr>
      <w:r w:rsidRPr="00E94FB8">
        <w:rPr>
          <w:noProof/>
        </w:rPr>
        <w:lastRenderedPageBreak/>
        <w:drawing>
          <wp:inline distT="0" distB="0" distL="0" distR="0" wp14:anchorId="5BCECA70" wp14:editId="273914F0">
            <wp:extent cx="6120130" cy="957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D66" w14:textId="77777777" w:rsidR="00E94FB8" w:rsidRPr="001A7A10" w:rsidRDefault="00E94FB8" w:rsidP="00E94FB8">
      <w:pPr>
        <w:pStyle w:val="afd"/>
        <w:rPr>
          <w:rFonts w:cs="Times New Roman"/>
          <w:sz w:val="28"/>
          <w:szCs w:val="28"/>
        </w:rPr>
      </w:pPr>
      <w:r>
        <w:t>Рисунок 2.5</w:t>
      </w:r>
      <w:r w:rsidRPr="00A55EB3">
        <w:t xml:space="preserve"> — </w:t>
      </w:r>
      <w:r>
        <w:t>Результат тестирования модуля буфера</w:t>
      </w:r>
      <w:r w:rsidRPr="003A386E">
        <w:t xml:space="preserve"> </w:t>
      </w:r>
      <w:r>
        <w:rPr>
          <w:lang w:val="en-US"/>
        </w:rPr>
        <w:t>FIFO</w:t>
      </w:r>
      <w:r>
        <w:t xml:space="preserve"> с синхросигналами 30 и 10</w:t>
      </w:r>
    </w:p>
    <w:p w14:paraId="253316F5" w14:textId="77777777" w:rsidR="00E94FB8" w:rsidRPr="00777166" w:rsidRDefault="00E94FB8" w:rsidP="00E94FB8">
      <w:r>
        <w:rPr>
          <w:rFonts w:cs="Times New Roman"/>
          <w:szCs w:val="28"/>
        </w:rPr>
        <w:t>Все последовательно записанные значения были так же последовательно получены. Результаты тестирования подтверждают корректность работы написанного модуля.</w:t>
      </w:r>
    </w:p>
    <w:p w14:paraId="3404719F" w14:textId="77777777" w:rsidR="00E94FB8" w:rsidRPr="001A7A10" w:rsidRDefault="00E94FB8" w:rsidP="00E94FB8">
      <w:pPr>
        <w:pStyle w:val="afd"/>
        <w:rPr>
          <w:rFonts w:cs="Times New Roman"/>
          <w:sz w:val="28"/>
          <w:szCs w:val="28"/>
        </w:rPr>
      </w:pPr>
    </w:p>
    <w:p w14:paraId="2987B894" w14:textId="77777777" w:rsidR="00E94FB8" w:rsidRPr="001A7A10" w:rsidRDefault="00E94FB8" w:rsidP="00FA44B9">
      <w:pPr>
        <w:pStyle w:val="afd"/>
        <w:rPr>
          <w:rFonts w:cs="Times New Roman"/>
          <w:sz w:val="28"/>
          <w:szCs w:val="28"/>
        </w:rPr>
      </w:pPr>
    </w:p>
    <w:p w14:paraId="56C0DB1C" w14:textId="77777777" w:rsidR="002A761D" w:rsidRDefault="008C5D87">
      <w:pPr>
        <w:pStyle w:val="aff8"/>
      </w:pPr>
      <w:bookmarkStart w:id="24" w:name="_Toc164890999"/>
      <w:r>
        <w:lastRenderedPageBreak/>
        <w:t>ЗАКЛЮЧЕНИЕ</w:t>
      </w:r>
      <w:bookmarkEnd w:id="24"/>
    </w:p>
    <w:p w14:paraId="3FA296BE" w14:textId="77777777" w:rsidR="003A386E" w:rsidRPr="003A386E" w:rsidRDefault="003A386E" w:rsidP="003A386E">
      <w:pPr>
        <w:rPr>
          <w:rFonts w:cs="Times New Roman"/>
          <w:szCs w:val="28"/>
        </w:rPr>
      </w:pPr>
      <w:r w:rsidRPr="003A386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ходе </w:t>
      </w:r>
      <w:r w:rsidRPr="003A386E">
        <w:rPr>
          <w:rFonts w:cs="Times New Roman"/>
          <w:szCs w:val="28"/>
        </w:rPr>
        <w:t xml:space="preserve">выполнения работы были </w:t>
      </w:r>
      <w:r>
        <w:rPr>
          <w:rFonts w:cs="Times New Roman"/>
          <w:szCs w:val="28"/>
        </w:rPr>
        <w:t xml:space="preserve">изучены принципы, а также </w:t>
      </w:r>
      <w:r w:rsidRPr="003A386E">
        <w:rPr>
          <w:rFonts w:cs="Times New Roman"/>
          <w:szCs w:val="28"/>
        </w:rPr>
        <w:t>получены навыки</w:t>
      </w:r>
      <w:r>
        <w:rPr>
          <w:rFonts w:cs="Times New Roman"/>
          <w:szCs w:val="28"/>
        </w:rPr>
        <w:t xml:space="preserve"> </w:t>
      </w:r>
      <w:r w:rsidRPr="003A386E">
        <w:rPr>
          <w:rFonts w:cs="Times New Roman"/>
          <w:szCs w:val="28"/>
        </w:rPr>
        <w:t xml:space="preserve">построения буферов типа «FIFO». Рассмотрены </w:t>
      </w:r>
      <w:r>
        <w:rPr>
          <w:rFonts w:cs="Times New Roman"/>
          <w:szCs w:val="28"/>
        </w:rPr>
        <w:t xml:space="preserve">и реализованы </w:t>
      </w:r>
      <w:r w:rsidRPr="003A386E">
        <w:rPr>
          <w:rFonts w:cs="Times New Roman"/>
          <w:szCs w:val="28"/>
        </w:rPr>
        <w:t>варианты построения буфера FIFO,</w:t>
      </w:r>
      <w:r>
        <w:rPr>
          <w:rFonts w:cs="Times New Roman"/>
          <w:szCs w:val="28"/>
        </w:rPr>
        <w:t xml:space="preserve"> </w:t>
      </w:r>
      <w:r w:rsidRPr="003A386E">
        <w:rPr>
          <w:rFonts w:cs="Times New Roman"/>
          <w:szCs w:val="28"/>
        </w:rPr>
        <w:t xml:space="preserve">тактируемых одним синхросигналом и двумя синхросигналами. </w:t>
      </w:r>
    </w:p>
    <w:p w14:paraId="5B7DBB22" w14:textId="77777777" w:rsidR="007435E0" w:rsidRDefault="007435E0" w:rsidP="005C2BDD">
      <w:pPr>
        <w:rPr>
          <w:rFonts w:eastAsiaTheme="majorEastAsia" w:cstheme="majorBidi"/>
          <w:sz w:val="36"/>
          <w:szCs w:val="32"/>
        </w:rPr>
      </w:pPr>
    </w:p>
    <w:p w14:paraId="0180E577" w14:textId="77777777" w:rsidR="002A761D" w:rsidRDefault="008C5D87">
      <w:pPr>
        <w:pStyle w:val="1"/>
        <w:ind w:firstLine="0"/>
        <w:jc w:val="center"/>
      </w:pPr>
      <w:bookmarkStart w:id="25" w:name="_Toc164891000"/>
      <w:r>
        <w:lastRenderedPageBreak/>
        <w:t>СПИСОК ИСПОЛЬЗОВАННЫХ ИСТОЧНИКОВ</w:t>
      </w:r>
      <w:bookmarkEnd w:id="25"/>
    </w:p>
    <w:p w14:paraId="48EFBF1A" w14:textId="77777777" w:rsidR="00623AE5" w:rsidRDefault="00B24A89" w:rsidP="00623AE5">
      <w:pPr>
        <w:rPr>
          <w:szCs w:val="28"/>
        </w:rPr>
      </w:pPr>
      <w:r>
        <w:rPr>
          <w:rFonts w:cs="Times New Roman"/>
        </w:rPr>
        <w:t>1.</w:t>
      </w:r>
      <w:r w:rsidRPr="00AB4476">
        <w:rPr>
          <w:szCs w:val="28"/>
        </w:rPr>
        <w:t xml:space="preserve"> </w:t>
      </w:r>
      <w:r>
        <w:rPr>
          <w:szCs w:val="28"/>
        </w:rPr>
        <w:t xml:space="preserve">Методические указания по ПР № </w:t>
      </w:r>
      <w:r w:rsidR="00456FE3">
        <w:rPr>
          <w:szCs w:val="28"/>
        </w:rPr>
        <w:t>2</w:t>
      </w:r>
      <w:r>
        <w:rPr>
          <w:szCs w:val="28"/>
        </w:rPr>
        <w:t xml:space="preserve"> — URL: </w:t>
      </w:r>
      <w:r w:rsidR="00456FE3" w:rsidRPr="00456FE3">
        <w:t>https://online-edu.mirea.ru/pluginfile.php?file=%2F1225653%2Fmod_assign%2Fintroattachment%2F0%2F%D0%9F%D1%80%D0%B5%D0%B7%D0%B5%D0%BD%D1%82%D0%B0%D1%86%D0%B8%D1%8F_%D0%9F%D1%80%D0%B0%D0%BA%D1%82%D0%B8%D0%BA%D0%B0_2.pptx&amp;amp;forcedownload=1</w:t>
      </w:r>
      <w:r w:rsidR="00EA62B3">
        <w:rPr>
          <w:szCs w:val="28"/>
        </w:rPr>
        <w:t xml:space="preserve"> </w:t>
      </w:r>
      <w:r>
        <w:rPr>
          <w:szCs w:val="28"/>
        </w:rPr>
        <w:t xml:space="preserve">(Дата обращения: </w:t>
      </w:r>
      <w:r w:rsidR="00456FE3">
        <w:rPr>
          <w:szCs w:val="28"/>
        </w:rPr>
        <w:t>12</w:t>
      </w:r>
      <w:r w:rsidR="00EA62B3">
        <w:rPr>
          <w:szCs w:val="28"/>
        </w:rPr>
        <w:t>.0</w:t>
      </w:r>
      <w:r w:rsidR="00456FE3">
        <w:rPr>
          <w:szCs w:val="28"/>
        </w:rPr>
        <w:t>3</w:t>
      </w:r>
      <w:r>
        <w:rPr>
          <w:szCs w:val="28"/>
        </w:rPr>
        <w:t>.202</w:t>
      </w:r>
      <w:r w:rsidR="00EA62B3" w:rsidRPr="00EA62B3">
        <w:rPr>
          <w:szCs w:val="28"/>
        </w:rPr>
        <w:t>4</w:t>
      </w:r>
      <w:r>
        <w:rPr>
          <w:szCs w:val="28"/>
        </w:rPr>
        <w:t>).</w:t>
      </w:r>
    </w:p>
    <w:p w14:paraId="30831D1E" w14:textId="77777777" w:rsidR="00456FE3" w:rsidRPr="00456FE3" w:rsidRDefault="00493C42" w:rsidP="00393213">
      <w:pPr>
        <w:rPr>
          <w:rFonts w:cs="Times New Roman"/>
        </w:rPr>
      </w:pPr>
      <w:r>
        <w:rPr>
          <w:rFonts w:cs="Times New Roman"/>
          <w:szCs w:val="28"/>
        </w:rPr>
        <w:t>2.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3100D095" w14:textId="77777777" w:rsidR="006D4D4E" w:rsidRPr="00E373BC" w:rsidRDefault="00456FE3" w:rsidP="001F6795">
      <w:pPr>
        <w:rPr>
          <w:rFonts w:cs="Times New Roman"/>
        </w:rPr>
      </w:pPr>
      <w:r>
        <w:rPr>
          <w:rFonts w:cs="Times New Roman"/>
        </w:rPr>
        <w:t>4.</w:t>
      </w:r>
      <w:r w:rsidR="00623AE5" w:rsidRPr="00AB4476">
        <w:rPr>
          <w:szCs w:val="28"/>
        </w:rPr>
        <w:t xml:space="preserve"> </w:t>
      </w:r>
      <w:r w:rsidR="00493C42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sectPr w:rsidR="006D4D4E" w:rsidRPr="00E373BC" w:rsidSect="0014461A"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2E7B" w14:textId="77777777" w:rsidR="00C010CC" w:rsidRDefault="00C010CC">
      <w:pPr>
        <w:spacing w:line="240" w:lineRule="auto"/>
      </w:pPr>
      <w:r>
        <w:separator/>
      </w:r>
    </w:p>
  </w:endnote>
  <w:endnote w:type="continuationSeparator" w:id="0">
    <w:p w14:paraId="2C68E825" w14:textId="77777777" w:rsidR="00C010CC" w:rsidRDefault="00C0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74985"/>
      <w:docPartObj>
        <w:docPartGallery w:val="Page Numbers (Bottom of Page)"/>
        <w:docPartUnique/>
      </w:docPartObj>
    </w:sdtPr>
    <w:sdtEndPr/>
    <w:sdtContent>
      <w:p w14:paraId="02BA9EB6" w14:textId="77777777" w:rsidR="009E1F62" w:rsidRDefault="009E1F62" w:rsidP="0014461A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DBF">
          <w:rPr>
            <w:noProof/>
          </w:rPr>
          <w:t>4</w:t>
        </w:r>
        <w:r>
          <w:fldChar w:fldCharType="end"/>
        </w:r>
      </w:p>
    </w:sdtContent>
  </w:sdt>
  <w:p w14:paraId="4C676FA1" w14:textId="77777777" w:rsidR="009E1F62" w:rsidRDefault="009E1F62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6ED3" w14:textId="77777777" w:rsidR="009E1F62" w:rsidRDefault="009E1F62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3BD9" w14:textId="77777777" w:rsidR="00C010CC" w:rsidRDefault="00C010CC">
      <w:pPr>
        <w:spacing w:line="240" w:lineRule="auto"/>
      </w:pPr>
      <w:r>
        <w:separator/>
      </w:r>
    </w:p>
  </w:footnote>
  <w:footnote w:type="continuationSeparator" w:id="0">
    <w:p w14:paraId="64B5B0B6" w14:textId="77777777" w:rsidR="00C010CC" w:rsidRDefault="00C010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61D"/>
    <w:multiLevelType w:val="hybridMultilevel"/>
    <w:tmpl w:val="86F881C4"/>
    <w:lvl w:ilvl="0" w:tplc="E33AAEA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0F03D3A">
      <w:start w:val="1"/>
      <w:numFmt w:val="lowerLetter"/>
      <w:lvlText w:val="%2."/>
      <w:lvlJc w:val="left"/>
      <w:pPr>
        <w:ind w:left="1789" w:hanging="360"/>
      </w:pPr>
    </w:lvl>
    <w:lvl w:ilvl="2" w:tplc="52D66E7E">
      <w:start w:val="1"/>
      <w:numFmt w:val="lowerRoman"/>
      <w:lvlText w:val="%3."/>
      <w:lvlJc w:val="right"/>
      <w:pPr>
        <w:ind w:left="2509" w:hanging="180"/>
      </w:pPr>
    </w:lvl>
    <w:lvl w:ilvl="3" w:tplc="5358BFA2">
      <w:start w:val="1"/>
      <w:numFmt w:val="decimal"/>
      <w:lvlText w:val="%4."/>
      <w:lvlJc w:val="left"/>
      <w:pPr>
        <w:ind w:left="3229" w:hanging="360"/>
      </w:pPr>
    </w:lvl>
    <w:lvl w:ilvl="4" w:tplc="2BB8BF88">
      <w:start w:val="1"/>
      <w:numFmt w:val="lowerLetter"/>
      <w:lvlText w:val="%5."/>
      <w:lvlJc w:val="left"/>
      <w:pPr>
        <w:ind w:left="3949" w:hanging="360"/>
      </w:pPr>
    </w:lvl>
    <w:lvl w:ilvl="5" w:tplc="429E027E">
      <w:start w:val="1"/>
      <w:numFmt w:val="lowerRoman"/>
      <w:lvlText w:val="%6."/>
      <w:lvlJc w:val="right"/>
      <w:pPr>
        <w:ind w:left="4669" w:hanging="180"/>
      </w:pPr>
    </w:lvl>
    <w:lvl w:ilvl="6" w:tplc="FF6EBE8E">
      <w:start w:val="1"/>
      <w:numFmt w:val="decimal"/>
      <w:lvlText w:val="%7."/>
      <w:lvlJc w:val="left"/>
      <w:pPr>
        <w:ind w:left="5389" w:hanging="360"/>
      </w:pPr>
    </w:lvl>
    <w:lvl w:ilvl="7" w:tplc="F3C4344A">
      <w:start w:val="1"/>
      <w:numFmt w:val="lowerLetter"/>
      <w:lvlText w:val="%8."/>
      <w:lvlJc w:val="left"/>
      <w:pPr>
        <w:ind w:left="6109" w:hanging="360"/>
      </w:pPr>
    </w:lvl>
    <w:lvl w:ilvl="8" w:tplc="57B4272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501F0"/>
    <w:multiLevelType w:val="hybridMultilevel"/>
    <w:tmpl w:val="213ECE94"/>
    <w:lvl w:ilvl="0" w:tplc="78108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027A12">
      <w:start w:val="1"/>
      <w:numFmt w:val="lowerLetter"/>
      <w:lvlText w:val="%2."/>
      <w:lvlJc w:val="left"/>
      <w:pPr>
        <w:ind w:left="1789" w:hanging="360"/>
      </w:pPr>
    </w:lvl>
    <w:lvl w:ilvl="2" w:tplc="7E10BF3A">
      <w:start w:val="1"/>
      <w:numFmt w:val="lowerRoman"/>
      <w:lvlText w:val="%3."/>
      <w:lvlJc w:val="right"/>
      <w:pPr>
        <w:ind w:left="2509" w:hanging="180"/>
      </w:pPr>
    </w:lvl>
    <w:lvl w:ilvl="3" w:tplc="B76C1944">
      <w:start w:val="1"/>
      <w:numFmt w:val="decimal"/>
      <w:lvlText w:val="%4."/>
      <w:lvlJc w:val="left"/>
      <w:pPr>
        <w:ind w:left="3229" w:hanging="360"/>
      </w:pPr>
    </w:lvl>
    <w:lvl w:ilvl="4" w:tplc="C9902876">
      <w:start w:val="1"/>
      <w:numFmt w:val="lowerLetter"/>
      <w:lvlText w:val="%5."/>
      <w:lvlJc w:val="left"/>
      <w:pPr>
        <w:ind w:left="3949" w:hanging="360"/>
      </w:pPr>
    </w:lvl>
    <w:lvl w:ilvl="5" w:tplc="957E9384">
      <w:start w:val="1"/>
      <w:numFmt w:val="lowerRoman"/>
      <w:lvlText w:val="%6."/>
      <w:lvlJc w:val="right"/>
      <w:pPr>
        <w:ind w:left="4669" w:hanging="180"/>
      </w:pPr>
    </w:lvl>
    <w:lvl w:ilvl="6" w:tplc="CB8C5E02">
      <w:start w:val="1"/>
      <w:numFmt w:val="decimal"/>
      <w:lvlText w:val="%7."/>
      <w:lvlJc w:val="left"/>
      <w:pPr>
        <w:ind w:left="5389" w:hanging="360"/>
      </w:pPr>
    </w:lvl>
    <w:lvl w:ilvl="7" w:tplc="F9BC3AF4">
      <w:start w:val="1"/>
      <w:numFmt w:val="lowerLetter"/>
      <w:lvlText w:val="%8."/>
      <w:lvlJc w:val="left"/>
      <w:pPr>
        <w:ind w:left="6109" w:hanging="360"/>
      </w:pPr>
    </w:lvl>
    <w:lvl w:ilvl="8" w:tplc="22D6B234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41527"/>
    <w:multiLevelType w:val="hybridMultilevel"/>
    <w:tmpl w:val="5406E338"/>
    <w:lvl w:ilvl="0" w:tplc="99EEB5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972E5A2">
      <w:start w:val="1"/>
      <w:numFmt w:val="lowerLetter"/>
      <w:lvlText w:val="%2."/>
      <w:lvlJc w:val="left"/>
      <w:pPr>
        <w:ind w:left="1789" w:hanging="360"/>
      </w:pPr>
    </w:lvl>
    <w:lvl w:ilvl="2" w:tplc="F5A460E2">
      <w:start w:val="1"/>
      <w:numFmt w:val="lowerRoman"/>
      <w:lvlText w:val="%3."/>
      <w:lvlJc w:val="right"/>
      <w:pPr>
        <w:ind w:left="2509" w:hanging="180"/>
      </w:pPr>
    </w:lvl>
    <w:lvl w:ilvl="3" w:tplc="4A9E2046">
      <w:start w:val="1"/>
      <w:numFmt w:val="decimal"/>
      <w:lvlText w:val="%4."/>
      <w:lvlJc w:val="left"/>
      <w:pPr>
        <w:ind w:left="3229" w:hanging="360"/>
      </w:pPr>
    </w:lvl>
    <w:lvl w:ilvl="4" w:tplc="6D5AB0DA">
      <w:start w:val="1"/>
      <w:numFmt w:val="lowerLetter"/>
      <w:lvlText w:val="%5."/>
      <w:lvlJc w:val="left"/>
      <w:pPr>
        <w:ind w:left="3949" w:hanging="360"/>
      </w:pPr>
    </w:lvl>
    <w:lvl w:ilvl="5" w:tplc="51CC4FE4">
      <w:start w:val="1"/>
      <w:numFmt w:val="lowerRoman"/>
      <w:lvlText w:val="%6."/>
      <w:lvlJc w:val="right"/>
      <w:pPr>
        <w:ind w:left="4669" w:hanging="180"/>
      </w:pPr>
    </w:lvl>
    <w:lvl w:ilvl="6" w:tplc="2E24943E">
      <w:start w:val="1"/>
      <w:numFmt w:val="decimal"/>
      <w:lvlText w:val="%7."/>
      <w:lvlJc w:val="left"/>
      <w:pPr>
        <w:ind w:left="5389" w:hanging="360"/>
      </w:pPr>
    </w:lvl>
    <w:lvl w:ilvl="7" w:tplc="75B66BAC">
      <w:start w:val="1"/>
      <w:numFmt w:val="lowerLetter"/>
      <w:lvlText w:val="%8."/>
      <w:lvlJc w:val="left"/>
      <w:pPr>
        <w:ind w:left="6109" w:hanging="360"/>
      </w:pPr>
    </w:lvl>
    <w:lvl w:ilvl="8" w:tplc="1140401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156087"/>
    <w:multiLevelType w:val="hybridMultilevel"/>
    <w:tmpl w:val="210E6DE6"/>
    <w:lvl w:ilvl="0" w:tplc="C478D6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6DBC"/>
    <w:multiLevelType w:val="hybridMultilevel"/>
    <w:tmpl w:val="1B56F6FC"/>
    <w:lvl w:ilvl="0" w:tplc="C3EA9D9C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4EE368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A4647AC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C6CE2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5ACD8D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78A6FBA8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B74A9CE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BA562DB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A92A401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2B7762A"/>
    <w:multiLevelType w:val="hybridMultilevel"/>
    <w:tmpl w:val="FC52663E"/>
    <w:lvl w:ilvl="0" w:tplc="BBE24C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F0FC72">
      <w:start w:val="1"/>
      <w:numFmt w:val="lowerLetter"/>
      <w:lvlText w:val="%2."/>
      <w:lvlJc w:val="left"/>
      <w:pPr>
        <w:ind w:left="1789" w:hanging="360"/>
      </w:pPr>
    </w:lvl>
    <w:lvl w:ilvl="2" w:tplc="541411A2">
      <w:start w:val="1"/>
      <w:numFmt w:val="lowerRoman"/>
      <w:lvlText w:val="%3."/>
      <w:lvlJc w:val="right"/>
      <w:pPr>
        <w:ind w:left="2509" w:hanging="180"/>
      </w:pPr>
    </w:lvl>
    <w:lvl w:ilvl="3" w:tplc="EBC81AAC">
      <w:start w:val="1"/>
      <w:numFmt w:val="decimal"/>
      <w:lvlText w:val="%4."/>
      <w:lvlJc w:val="left"/>
      <w:pPr>
        <w:ind w:left="3229" w:hanging="360"/>
      </w:pPr>
    </w:lvl>
    <w:lvl w:ilvl="4" w:tplc="AE5C8DD2">
      <w:start w:val="1"/>
      <w:numFmt w:val="lowerLetter"/>
      <w:lvlText w:val="%5."/>
      <w:lvlJc w:val="left"/>
      <w:pPr>
        <w:ind w:left="3949" w:hanging="360"/>
      </w:pPr>
    </w:lvl>
    <w:lvl w:ilvl="5" w:tplc="13A4C72E">
      <w:start w:val="1"/>
      <w:numFmt w:val="lowerRoman"/>
      <w:lvlText w:val="%6."/>
      <w:lvlJc w:val="right"/>
      <w:pPr>
        <w:ind w:left="4669" w:hanging="180"/>
      </w:pPr>
    </w:lvl>
    <w:lvl w:ilvl="6" w:tplc="B7D4EB34">
      <w:start w:val="1"/>
      <w:numFmt w:val="decimal"/>
      <w:lvlText w:val="%7."/>
      <w:lvlJc w:val="left"/>
      <w:pPr>
        <w:ind w:left="5389" w:hanging="360"/>
      </w:pPr>
    </w:lvl>
    <w:lvl w:ilvl="7" w:tplc="BE5A2228">
      <w:start w:val="1"/>
      <w:numFmt w:val="lowerLetter"/>
      <w:lvlText w:val="%8."/>
      <w:lvlJc w:val="left"/>
      <w:pPr>
        <w:ind w:left="6109" w:hanging="360"/>
      </w:pPr>
    </w:lvl>
    <w:lvl w:ilvl="8" w:tplc="9BCA40E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E0D9D"/>
    <w:multiLevelType w:val="hybridMultilevel"/>
    <w:tmpl w:val="0666E0BE"/>
    <w:lvl w:ilvl="0" w:tplc="9208C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0BEAAAC">
      <w:start w:val="1"/>
      <w:numFmt w:val="lowerLetter"/>
      <w:lvlText w:val="%2."/>
      <w:lvlJc w:val="left"/>
      <w:pPr>
        <w:ind w:left="1789" w:hanging="360"/>
      </w:pPr>
    </w:lvl>
    <w:lvl w:ilvl="2" w:tplc="156056AE">
      <w:start w:val="1"/>
      <w:numFmt w:val="lowerRoman"/>
      <w:lvlText w:val="%3."/>
      <w:lvlJc w:val="right"/>
      <w:pPr>
        <w:ind w:left="2509" w:hanging="180"/>
      </w:pPr>
    </w:lvl>
    <w:lvl w:ilvl="3" w:tplc="C1A09980">
      <w:start w:val="1"/>
      <w:numFmt w:val="decimal"/>
      <w:lvlText w:val="%4."/>
      <w:lvlJc w:val="left"/>
      <w:pPr>
        <w:ind w:left="3229" w:hanging="360"/>
      </w:pPr>
    </w:lvl>
    <w:lvl w:ilvl="4" w:tplc="2EC4605E">
      <w:start w:val="1"/>
      <w:numFmt w:val="lowerLetter"/>
      <w:lvlText w:val="%5."/>
      <w:lvlJc w:val="left"/>
      <w:pPr>
        <w:ind w:left="3949" w:hanging="360"/>
      </w:pPr>
    </w:lvl>
    <w:lvl w:ilvl="5" w:tplc="81DA03A2">
      <w:start w:val="1"/>
      <w:numFmt w:val="lowerRoman"/>
      <w:lvlText w:val="%6."/>
      <w:lvlJc w:val="right"/>
      <w:pPr>
        <w:ind w:left="4669" w:hanging="180"/>
      </w:pPr>
    </w:lvl>
    <w:lvl w:ilvl="6" w:tplc="B6461538">
      <w:start w:val="1"/>
      <w:numFmt w:val="decimal"/>
      <w:lvlText w:val="%7."/>
      <w:lvlJc w:val="left"/>
      <w:pPr>
        <w:ind w:left="5389" w:hanging="360"/>
      </w:pPr>
    </w:lvl>
    <w:lvl w:ilvl="7" w:tplc="6EAC1B02">
      <w:start w:val="1"/>
      <w:numFmt w:val="lowerLetter"/>
      <w:lvlText w:val="%8."/>
      <w:lvlJc w:val="left"/>
      <w:pPr>
        <w:ind w:left="6109" w:hanging="360"/>
      </w:pPr>
    </w:lvl>
    <w:lvl w:ilvl="8" w:tplc="8006F46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017BA5"/>
    <w:multiLevelType w:val="hybridMultilevel"/>
    <w:tmpl w:val="AA46D744"/>
    <w:lvl w:ilvl="0" w:tplc="5AA4D6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83A2D"/>
    <w:multiLevelType w:val="hybridMultilevel"/>
    <w:tmpl w:val="05F29572"/>
    <w:lvl w:ilvl="0" w:tplc="A0D0D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A300BA0">
      <w:start w:val="1"/>
      <w:numFmt w:val="lowerLetter"/>
      <w:lvlText w:val="%2."/>
      <w:lvlJc w:val="left"/>
      <w:pPr>
        <w:ind w:left="1789" w:hanging="360"/>
      </w:pPr>
    </w:lvl>
    <w:lvl w:ilvl="2" w:tplc="37F66698">
      <w:start w:val="1"/>
      <w:numFmt w:val="lowerRoman"/>
      <w:lvlText w:val="%3."/>
      <w:lvlJc w:val="right"/>
      <w:pPr>
        <w:ind w:left="2509" w:hanging="180"/>
      </w:pPr>
    </w:lvl>
    <w:lvl w:ilvl="3" w:tplc="4BF699EE">
      <w:start w:val="1"/>
      <w:numFmt w:val="decimal"/>
      <w:lvlText w:val="%4."/>
      <w:lvlJc w:val="left"/>
      <w:pPr>
        <w:ind w:left="3229" w:hanging="360"/>
      </w:pPr>
    </w:lvl>
    <w:lvl w:ilvl="4" w:tplc="AEB61D78">
      <w:start w:val="1"/>
      <w:numFmt w:val="lowerLetter"/>
      <w:lvlText w:val="%5."/>
      <w:lvlJc w:val="left"/>
      <w:pPr>
        <w:ind w:left="3949" w:hanging="360"/>
      </w:pPr>
    </w:lvl>
    <w:lvl w:ilvl="5" w:tplc="013C95AE">
      <w:start w:val="1"/>
      <w:numFmt w:val="lowerRoman"/>
      <w:lvlText w:val="%6."/>
      <w:lvlJc w:val="right"/>
      <w:pPr>
        <w:ind w:left="4669" w:hanging="180"/>
      </w:pPr>
    </w:lvl>
    <w:lvl w:ilvl="6" w:tplc="99C24F9A">
      <w:start w:val="1"/>
      <w:numFmt w:val="decimal"/>
      <w:lvlText w:val="%7."/>
      <w:lvlJc w:val="left"/>
      <w:pPr>
        <w:ind w:left="5389" w:hanging="360"/>
      </w:pPr>
    </w:lvl>
    <w:lvl w:ilvl="7" w:tplc="499C5E0C">
      <w:start w:val="1"/>
      <w:numFmt w:val="lowerLetter"/>
      <w:lvlText w:val="%8."/>
      <w:lvlJc w:val="left"/>
      <w:pPr>
        <w:ind w:left="6109" w:hanging="360"/>
      </w:pPr>
    </w:lvl>
    <w:lvl w:ilvl="8" w:tplc="44AE48DC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1822A3"/>
    <w:multiLevelType w:val="hybridMultilevel"/>
    <w:tmpl w:val="E4AAD384"/>
    <w:lvl w:ilvl="0" w:tplc="F5C40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1E3416">
      <w:start w:val="1"/>
      <w:numFmt w:val="lowerLetter"/>
      <w:lvlText w:val="%2."/>
      <w:lvlJc w:val="left"/>
      <w:pPr>
        <w:ind w:left="1789" w:hanging="360"/>
      </w:pPr>
    </w:lvl>
    <w:lvl w:ilvl="2" w:tplc="939435AE">
      <w:start w:val="1"/>
      <w:numFmt w:val="lowerRoman"/>
      <w:lvlText w:val="%3."/>
      <w:lvlJc w:val="right"/>
      <w:pPr>
        <w:ind w:left="2509" w:hanging="180"/>
      </w:pPr>
    </w:lvl>
    <w:lvl w:ilvl="3" w:tplc="A46A0A06">
      <w:start w:val="1"/>
      <w:numFmt w:val="decimal"/>
      <w:lvlText w:val="%4."/>
      <w:lvlJc w:val="left"/>
      <w:pPr>
        <w:ind w:left="3229" w:hanging="360"/>
      </w:pPr>
    </w:lvl>
    <w:lvl w:ilvl="4" w:tplc="EB3C0F9A">
      <w:start w:val="1"/>
      <w:numFmt w:val="lowerLetter"/>
      <w:lvlText w:val="%5."/>
      <w:lvlJc w:val="left"/>
      <w:pPr>
        <w:ind w:left="3949" w:hanging="360"/>
      </w:pPr>
    </w:lvl>
    <w:lvl w:ilvl="5" w:tplc="FAD68428">
      <w:start w:val="1"/>
      <w:numFmt w:val="lowerRoman"/>
      <w:lvlText w:val="%6."/>
      <w:lvlJc w:val="right"/>
      <w:pPr>
        <w:ind w:left="4669" w:hanging="180"/>
      </w:pPr>
    </w:lvl>
    <w:lvl w:ilvl="6" w:tplc="8E3AABDE">
      <w:start w:val="1"/>
      <w:numFmt w:val="decimal"/>
      <w:lvlText w:val="%7."/>
      <w:lvlJc w:val="left"/>
      <w:pPr>
        <w:ind w:left="5389" w:hanging="360"/>
      </w:pPr>
    </w:lvl>
    <w:lvl w:ilvl="7" w:tplc="F7482392">
      <w:start w:val="1"/>
      <w:numFmt w:val="lowerLetter"/>
      <w:lvlText w:val="%8."/>
      <w:lvlJc w:val="left"/>
      <w:pPr>
        <w:ind w:left="6109" w:hanging="360"/>
      </w:pPr>
    </w:lvl>
    <w:lvl w:ilvl="8" w:tplc="133656D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233443"/>
    <w:multiLevelType w:val="hybridMultilevel"/>
    <w:tmpl w:val="70E44DAA"/>
    <w:lvl w:ilvl="0" w:tplc="019E6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3E7E46">
      <w:start w:val="1"/>
      <w:numFmt w:val="lowerLetter"/>
      <w:lvlText w:val="%2."/>
      <w:lvlJc w:val="left"/>
      <w:pPr>
        <w:ind w:left="1789" w:hanging="360"/>
      </w:pPr>
    </w:lvl>
    <w:lvl w:ilvl="2" w:tplc="EC16CB7E">
      <w:start w:val="1"/>
      <w:numFmt w:val="lowerRoman"/>
      <w:lvlText w:val="%3."/>
      <w:lvlJc w:val="right"/>
      <w:pPr>
        <w:ind w:left="2509" w:hanging="180"/>
      </w:pPr>
    </w:lvl>
    <w:lvl w:ilvl="3" w:tplc="267A9BAE">
      <w:start w:val="1"/>
      <w:numFmt w:val="decimal"/>
      <w:lvlText w:val="%4."/>
      <w:lvlJc w:val="left"/>
      <w:pPr>
        <w:ind w:left="3229" w:hanging="360"/>
      </w:pPr>
    </w:lvl>
    <w:lvl w:ilvl="4" w:tplc="F19217C8">
      <w:start w:val="1"/>
      <w:numFmt w:val="lowerLetter"/>
      <w:lvlText w:val="%5."/>
      <w:lvlJc w:val="left"/>
      <w:pPr>
        <w:ind w:left="3949" w:hanging="360"/>
      </w:pPr>
    </w:lvl>
    <w:lvl w:ilvl="5" w:tplc="C4707E5C">
      <w:start w:val="1"/>
      <w:numFmt w:val="lowerRoman"/>
      <w:lvlText w:val="%6."/>
      <w:lvlJc w:val="right"/>
      <w:pPr>
        <w:ind w:left="4669" w:hanging="180"/>
      </w:pPr>
    </w:lvl>
    <w:lvl w:ilvl="6" w:tplc="0F524186">
      <w:start w:val="1"/>
      <w:numFmt w:val="decimal"/>
      <w:lvlText w:val="%7."/>
      <w:lvlJc w:val="left"/>
      <w:pPr>
        <w:ind w:left="5389" w:hanging="360"/>
      </w:pPr>
    </w:lvl>
    <w:lvl w:ilvl="7" w:tplc="2864D876">
      <w:start w:val="1"/>
      <w:numFmt w:val="lowerLetter"/>
      <w:lvlText w:val="%8."/>
      <w:lvlJc w:val="left"/>
      <w:pPr>
        <w:ind w:left="6109" w:hanging="360"/>
      </w:pPr>
    </w:lvl>
    <w:lvl w:ilvl="8" w:tplc="CCA8F22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0958F1"/>
    <w:multiLevelType w:val="multilevel"/>
    <w:tmpl w:val="084CA5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B1A474E"/>
    <w:multiLevelType w:val="hybridMultilevel"/>
    <w:tmpl w:val="BDE211F4"/>
    <w:lvl w:ilvl="0" w:tplc="EB4C812A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77C2010"/>
    <w:multiLevelType w:val="hybridMultilevel"/>
    <w:tmpl w:val="69AAF6EE"/>
    <w:lvl w:ilvl="0" w:tplc="B61AA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6683C32">
      <w:start w:val="1"/>
      <w:numFmt w:val="lowerLetter"/>
      <w:lvlText w:val="%2."/>
      <w:lvlJc w:val="left"/>
      <w:pPr>
        <w:ind w:left="1789" w:hanging="360"/>
      </w:pPr>
    </w:lvl>
    <w:lvl w:ilvl="2" w:tplc="AB14BFE0">
      <w:start w:val="1"/>
      <w:numFmt w:val="lowerRoman"/>
      <w:lvlText w:val="%3."/>
      <w:lvlJc w:val="right"/>
      <w:pPr>
        <w:ind w:left="2509" w:hanging="180"/>
      </w:pPr>
    </w:lvl>
    <w:lvl w:ilvl="3" w:tplc="9A16C510">
      <w:start w:val="1"/>
      <w:numFmt w:val="decimal"/>
      <w:lvlText w:val="%4."/>
      <w:lvlJc w:val="left"/>
      <w:pPr>
        <w:ind w:left="3229" w:hanging="360"/>
      </w:pPr>
    </w:lvl>
    <w:lvl w:ilvl="4" w:tplc="B1082CF0">
      <w:start w:val="1"/>
      <w:numFmt w:val="lowerLetter"/>
      <w:lvlText w:val="%5."/>
      <w:lvlJc w:val="left"/>
      <w:pPr>
        <w:ind w:left="3949" w:hanging="360"/>
      </w:pPr>
    </w:lvl>
    <w:lvl w:ilvl="5" w:tplc="6CD82822">
      <w:start w:val="1"/>
      <w:numFmt w:val="lowerRoman"/>
      <w:lvlText w:val="%6."/>
      <w:lvlJc w:val="right"/>
      <w:pPr>
        <w:ind w:left="4669" w:hanging="180"/>
      </w:pPr>
    </w:lvl>
    <w:lvl w:ilvl="6" w:tplc="20386A3C">
      <w:start w:val="1"/>
      <w:numFmt w:val="decimal"/>
      <w:lvlText w:val="%7."/>
      <w:lvlJc w:val="left"/>
      <w:pPr>
        <w:ind w:left="5389" w:hanging="360"/>
      </w:pPr>
    </w:lvl>
    <w:lvl w:ilvl="7" w:tplc="D7A6964C">
      <w:start w:val="1"/>
      <w:numFmt w:val="lowerLetter"/>
      <w:lvlText w:val="%8."/>
      <w:lvlJc w:val="left"/>
      <w:pPr>
        <w:ind w:left="6109" w:hanging="360"/>
      </w:pPr>
    </w:lvl>
    <w:lvl w:ilvl="8" w:tplc="8E1E76D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8117E2"/>
    <w:multiLevelType w:val="hybridMultilevel"/>
    <w:tmpl w:val="01743D30"/>
    <w:lvl w:ilvl="0" w:tplc="E9AAA4CC">
      <w:start w:val="1"/>
      <w:numFmt w:val="decimal"/>
      <w:pStyle w:val="a"/>
      <w:lvlText w:val="%1."/>
      <w:lvlJc w:val="left"/>
      <w:pPr>
        <w:ind w:left="1429" w:hanging="360"/>
      </w:pPr>
    </w:lvl>
    <w:lvl w:ilvl="1" w:tplc="A5785DA4">
      <w:start w:val="1"/>
      <w:numFmt w:val="lowerLetter"/>
      <w:lvlText w:val="%2."/>
      <w:lvlJc w:val="left"/>
      <w:pPr>
        <w:ind w:left="2149" w:hanging="360"/>
      </w:pPr>
    </w:lvl>
    <w:lvl w:ilvl="2" w:tplc="E9446470">
      <w:start w:val="1"/>
      <w:numFmt w:val="lowerRoman"/>
      <w:lvlText w:val="%3."/>
      <w:lvlJc w:val="right"/>
      <w:pPr>
        <w:ind w:left="2869" w:hanging="180"/>
      </w:pPr>
    </w:lvl>
    <w:lvl w:ilvl="3" w:tplc="85A461CC">
      <w:start w:val="1"/>
      <w:numFmt w:val="decimal"/>
      <w:lvlText w:val="%4."/>
      <w:lvlJc w:val="left"/>
      <w:pPr>
        <w:ind w:left="3589" w:hanging="360"/>
      </w:pPr>
    </w:lvl>
    <w:lvl w:ilvl="4" w:tplc="2C4CC584">
      <w:start w:val="1"/>
      <w:numFmt w:val="lowerLetter"/>
      <w:lvlText w:val="%5."/>
      <w:lvlJc w:val="left"/>
      <w:pPr>
        <w:ind w:left="4309" w:hanging="360"/>
      </w:pPr>
    </w:lvl>
    <w:lvl w:ilvl="5" w:tplc="E5F477AC">
      <w:start w:val="1"/>
      <w:numFmt w:val="lowerRoman"/>
      <w:lvlText w:val="%6."/>
      <w:lvlJc w:val="right"/>
      <w:pPr>
        <w:ind w:left="5029" w:hanging="180"/>
      </w:pPr>
    </w:lvl>
    <w:lvl w:ilvl="6" w:tplc="8376BDCE">
      <w:start w:val="1"/>
      <w:numFmt w:val="decimal"/>
      <w:lvlText w:val="%7."/>
      <w:lvlJc w:val="left"/>
      <w:pPr>
        <w:ind w:left="5749" w:hanging="360"/>
      </w:pPr>
    </w:lvl>
    <w:lvl w:ilvl="7" w:tplc="1F00CCDA">
      <w:start w:val="1"/>
      <w:numFmt w:val="lowerLetter"/>
      <w:lvlText w:val="%8."/>
      <w:lvlJc w:val="left"/>
      <w:pPr>
        <w:ind w:left="6469" w:hanging="360"/>
      </w:pPr>
    </w:lvl>
    <w:lvl w:ilvl="8" w:tplc="80B417FA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C01186"/>
    <w:multiLevelType w:val="hybridMultilevel"/>
    <w:tmpl w:val="FC80588C"/>
    <w:lvl w:ilvl="0" w:tplc="8984322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4CA0D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C8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48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C25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6B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A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47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26A38"/>
    <w:multiLevelType w:val="hybridMultilevel"/>
    <w:tmpl w:val="20524238"/>
    <w:lvl w:ilvl="0" w:tplc="59F482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5"/>
  </w:num>
  <w:num w:numId="4">
    <w:abstractNumId w:val="1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2"/>
  </w:num>
  <w:num w:numId="15">
    <w:abstractNumId w:val="7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D"/>
    <w:rsid w:val="00001F64"/>
    <w:rsid w:val="00005209"/>
    <w:rsid w:val="00005275"/>
    <w:rsid w:val="00024422"/>
    <w:rsid w:val="00024E8B"/>
    <w:rsid w:val="00025D93"/>
    <w:rsid w:val="00026506"/>
    <w:rsid w:val="00026541"/>
    <w:rsid w:val="00030952"/>
    <w:rsid w:val="0003430C"/>
    <w:rsid w:val="00040B5C"/>
    <w:rsid w:val="00045E08"/>
    <w:rsid w:val="00046A84"/>
    <w:rsid w:val="00047C6E"/>
    <w:rsid w:val="00054AA0"/>
    <w:rsid w:val="00060329"/>
    <w:rsid w:val="00070A50"/>
    <w:rsid w:val="00073DDB"/>
    <w:rsid w:val="0007582C"/>
    <w:rsid w:val="0008157E"/>
    <w:rsid w:val="00086724"/>
    <w:rsid w:val="000908AF"/>
    <w:rsid w:val="00097310"/>
    <w:rsid w:val="000B1F1A"/>
    <w:rsid w:val="000B6FA5"/>
    <w:rsid w:val="000D6036"/>
    <w:rsid w:val="000D6551"/>
    <w:rsid w:val="000E7EDB"/>
    <w:rsid w:val="00100756"/>
    <w:rsid w:val="00101EDA"/>
    <w:rsid w:val="00104586"/>
    <w:rsid w:val="00106957"/>
    <w:rsid w:val="0011046F"/>
    <w:rsid w:val="001133EF"/>
    <w:rsid w:val="001159C5"/>
    <w:rsid w:val="00121456"/>
    <w:rsid w:val="001237C9"/>
    <w:rsid w:val="00140D9A"/>
    <w:rsid w:val="0014173C"/>
    <w:rsid w:val="0014461A"/>
    <w:rsid w:val="0015062D"/>
    <w:rsid w:val="001506C7"/>
    <w:rsid w:val="00150CC6"/>
    <w:rsid w:val="00151A41"/>
    <w:rsid w:val="00152FEB"/>
    <w:rsid w:val="00161C33"/>
    <w:rsid w:val="0016579F"/>
    <w:rsid w:val="0017383B"/>
    <w:rsid w:val="0017665E"/>
    <w:rsid w:val="00177840"/>
    <w:rsid w:val="001802EC"/>
    <w:rsid w:val="00184CCB"/>
    <w:rsid w:val="00187F1A"/>
    <w:rsid w:val="00192E99"/>
    <w:rsid w:val="001A7A10"/>
    <w:rsid w:val="001B46FE"/>
    <w:rsid w:val="001B5446"/>
    <w:rsid w:val="001C070F"/>
    <w:rsid w:val="001C5BD6"/>
    <w:rsid w:val="001D2346"/>
    <w:rsid w:val="001F06A4"/>
    <w:rsid w:val="001F23B8"/>
    <w:rsid w:val="001F6795"/>
    <w:rsid w:val="002072D3"/>
    <w:rsid w:val="00210AB6"/>
    <w:rsid w:val="002128C9"/>
    <w:rsid w:val="00222EEB"/>
    <w:rsid w:val="00227F28"/>
    <w:rsid w:val="00230D61"/>
    <w:rsid w:val="00231DBF"/>
    <w:rsid w:val="00232DCE"/>
    <w:rsid w:val="00234F23"/>
    <w:rsid w:val="00240590"/>
    <w:rsid w:val="00240CDF"/>
    <w:rsid w:val="002435EC"/>
    <w:rsid w:val="00243E1A"/>
    <w:rsid w:val="00254925"/>
    <w:rsid w:val="00254A40"/>
    <w:rsid w:val="00255C58"/>
    <w:rsid w:val="00260EC7"/>
    <w:rsid w:val="0026104D"/>
    <w:rsid w:val="0026305B"/>
    <w:rsid w:val="00265724"/>
    <w:rsid w:val="00271C73"/>
    <w:rsid w:val="00275663"/>
    <w:rsid w:val="00280DBA"/>
    <w:rsid w:val="00283831"/>
    <w:rsid w:val="00287725"/>
    <w:rsid w:val="002925C9"/>
    <w:rsid w:val="0029317B"/>
    <w:rsid w:val="00294C6C"/>
    <w:rsid w:val="00295F03"/>
    <w:rsid w:val="0029789D"/>
    <w:rsid w:val="002A761D"/>
    <w:rsid w:val="002B0E00"/>
    <w:rsid w:val="002B7A49"/>
    <w:rsid w:val="002C68EA"/>
    <w:rsid w:val="002C778E"/>
    <w:rsid w:val="002E74A2"/>
    <w:rsid w:val="002F06DA"/>
    <w:rsid w:val="002F6E13"/>
    <w:rsid w:val="00300FB2"/>
    <w:rsid w:val="00301645"/>
    <w:rsid w:val="00303023"/>
    <w:rsid w:val="0030530B"/>
    <w:rsid w:val="00306095"/>
    <w:rsid w:val="00310AC5"/>
    <w:rsid w:val="00314535"/>
    <w:rsid w:val="00315C04"/>
    <w:rsid w:val="00317D02"/>
    <w:rsid w:val="00326353"/>
    <w:rsid w:val="00326635"/>
    <w:rsid w:val="00334914"/>
    <w:rsid w:val="00336A08"/>
    <w:rsid w:val="00336F5C"/>
    <w:rsid w:val="0034369E"/>
    <w:rsid w:val="00347775"/>
    <w:rsid w:val="0035016C"/>
    <w:rsid w:val="00355A42"/>
    <w:rsid w:val="003565BE"/>
    <w:rsid w:val="00357584"/>
    <w:rsid w:val="00366A2A"/>
    <w:rsid w:val="00370D2F"/>
    <w:rsid w:val="00371A3E"/>
    <w:rsid w:val="003808A6"/>
    <w:rsid w:val="00384B2B"/>
    <w:rsid w:val="00391F8B"/>
    <w:rsid w:val="00393213"/>
    <w:rsid w:val="003951C5"/>
    <w:rsid w:val="003A386E"/>
    <w:rsid w:val="003B16FA"/>
    <w:rsid w:val="003C7DB4"/>
    <w:rsid w:val="003D74A1"/>
    <w:rsid w:val="003E101B"/>
    <w:rsid w:val="003E2AD5"/>
    <w:rsid w:val="003E4B75"/>
    <w:rsid w:val="003F004D"/>
    <w:rsid w:val="003F10D2"/>
    <w:rsid w:val="003F3030"/>
    <w:rsid w:val="003F40BD"/>
    <w:rsid w:val="003F4831"/>
    <w:rsid w:val="003F7729"/>
    <w:rsid w:val="003F7BC6"/>
    <w:rsid w:val="00400649"/>
    <w:rsid w:val="00403A95"/>
    <w:rsid w:val="00404EF8"/>
    <w:rsid w:val="00405BB8"/>
    <w:rsid w:val="0040689E"/>
    <w:rsid w:val="00410617"/>
    <w:rsid w:val="004300D7"/>
    <w:rsid w:val="004420CC"/>
    <w:rsid w:val="0044428A"/>
    <w:rsid w:val="00445893"/>
    <w:rsid w:val="004520B6"/>
    <w:rsid w:val="00456FE3"/>
    <w:rsid w:val="0046094A"/>
    <w:rsid w:val="00460FBC"/>
    <w:rsid w:val="0046343E"/>
    <w:rsid w:val="004648B6"/>
    <w:rsid w:val="00476926"/>
    <w:rsid w:val="0048371F"/>
    <w:rsid w:val="00493C42"/>
    <w:rsid w:val="00495D8C"/>
    <w:rsid w:val="004A06F6"/>
    <w:rsid w:val="004A0E64"/>
    <w:rsid w:val="004A45CD"/>
    <w:rsid w:val="004A4E23"/>
    <w:rsid w:val="004A64B1"/>
    <w:rsid w:val="004A78F1"/>
    <w:rsid w:val="004B366F"/>
    <w:rsid w:val="004B3BB5"/>
    <w:rsid w:val="004B594D"/>
    <w:rsid w:val="004C3417"/>
    <w:rsid w:val="004C4F4F"/>
    <w:rsid w:val="004C5ACB"/>
    <w:rsid w:val="004C620C"/>
    <w:rsid w:val="004C7690"/>
    <w:rsid w:val="004D3575"/>
    <w:rsid w:val="004E29A0"/>
    <w:rsid w:val="004E3E49"/>
    <w:rsid w:val="004E7D80"/>
    <w:rsid w:val="004F3E04"/>
    <w:rsid w:val="004F5636"/>
    <w:rsid w:val="00503608"/>
    <w:rsid w:val="00505185"/>
    <w:rsid w:val="00511951"/>
    <w:rsid w:val="0052109A"/>
    <w:rsid w:val="005251F4"/>
    <w:rsid w:val="0052600E"/>
    <w:rsid w:val="00531174"/>
    <w:rsid w:val="005336FC"/>
    <w:rsid w:val="00535365"/>
    <w:rsid w:val="00535AB8"/>
    <w:rsid w:val="00535EDD"/>
    <w:rsid w:val="00536E5A"/>
    <w:rsid w:val="00546448"/>
    <w:rsid w:val="005710FC"/>
    <w:rsid w:val="00584A00"/>
    <w:rsid w:val="0059187E"/>
    <w:rsid w:val="005A6B9E"/>
    <w:rsid w:val="005B01F8"/>
    <w:rsid w:val="005B4399"/>
    <w:rsid w:val="005B4492"/>
    <w:rsid w:val="005C2BDD"/>
    <w:rsid w:val="005C5365"/>
    <w:rsid w:val="005F60CA"/>
    <w:rsid w:val="0060163D"/>
    <w:rsid w:val="00602064"/>
    <w:rsid w:val="0061475E"/>
    <w:rsid w:val="0061511E"/>
    <w:rsid w:val="00621722"/>
    <w:rsid w:val="0062348F"/>
    <w:rsid w:val="0062384D"/>
    <w:rsid w:val="00623AE5"/>
    <w:rsid w:val="00623DD7"/>
    <w:rsid w:val="0063082B"/>
    <w:rsid w:val="00630E54"/>
    <w:rsid w:val="006342C7"/>
    <w:rsid w:val="00635080"/>
    <w:rsid w:val="006355D4"/>
    <w:rsid w:val="006424D0"/>
    <w:rsid w:val="0064710D"/>
    <w:rsid w:val="00651DF3"/>
    <w:rsid w:val="00656E0D"/>
    <w:rsid w:val="006618E2"/>
    <w:rsid w:val="00663FFC"/>
    <w:rsid w:val="0066582C"/>
    <w:rsid w:val="00677310"/>
    <w:rsid w:val="00681C80"/>
    <w:rsid w:val="00682578"/>
    <w:rsid w:val="006833D2"/>
    <w:rsid w:val="00686035"/>
    <w:rsid w:val="006869D9"/>
    <w:rsid w:val="0068791D"/>
    <w:rsid w:val="006A3434"/>
    <w:rsid w:val="006B0A32"/>
    <w:rsid w:val="006C37F1"/>
    <w:rsid w:val="006C7B66"/>
    <w:rsid w:val="006D4B07"/>
    <w:rsid w:val="006D4D4E"/>
    <w:rsid w:val="006D7C71"/>
    <w:rsid w:val="006D7EC7"/>
    <w:rsid w:val="006F1185"/>
    <w:rsid w:val="006F37DE"/>
    <w:rsid w:val="006F3807"/>
    <w:rsid w:val="006F525D"/>
    <w:rsid w:val="006F6F1F"/>
    <w:rsid w:val="007014A3"/>
    <w:rsid w:val="00706B15"/>
    <w:rsid w:val="00707BA1"/>
    <w:rsid w:val="00711138"/>
    <w:rsid w:val="00717DD9"/>
    <w:rsid w:val="00724C8F"/>
    <w:rsid w:val="00726893"/>
    <w:rsid w:val="00727862"/>
    <w:rsid w:val="007435E0"/>
    <w:rsid w:val="00750F03"/>
    <w:rsid w:val="00754071"/>
    <w:rsid w:val="00754B9B"/>
    <w:rsid w:val="00760A96"/>
    <w:rsid w:val="0076638C"/>
    <w:rsid w:val="00774A11"/>
    <w:rsid w:val="00777166"/>
    <w:rsid w:val="007803E1"/>
    <w:rsid w:val="00780736"/>
    <w:rsid w:val="00786315"/>
    <w:rsid w:val="00790D68"/>
    <w:rsid w:val="007A05EF"/>
    <w:rsid w:val="007A7115"/>
    <w:rsid w:val="007B27E3"/>
    <w:rsid w:val="007B315F"/>
    <w:rsid w:val="007B42E4"/>
    <w:rsid w:val="007C7BF9"/>
    <w:rsid w:val="007D24FB"/>
    <w:rsid w:val="007D51F2"/>
    <w:rsid w:val="007D698C"/>
    <w:rsid w:val="007F1A05"/>
    <w:rsid w:val="007F25FC"/>
    <w:rsid w:val="007F3575"/>
    <w:rsid w:val="007F546B"/>
    <w:rsid w:val="007F54C2"/>
    <w:rsid w:val="00804198"/>
    <w:rsid w:val="00805116"/>
    <w:rsid w:val="0080524B"/>
    <w:rsid w:val="008064A5"/>
    <w:rsid w:val="00811C31"/>
    <w:rsid w:val="008157F5"/>
    <w:rsid w:val="00816AEA"/>
    <w:rsid w:val="0082516C"/>
    <w:rsid w:val="00825A7F"/>
    <w:rsid w:val="00827C28"/>
    <w:rsid w:val="00833833"/>
    <w:rsid w:val="008446DF"/>
    <w:rsid w:val="0085381D"/>
    <w:rsid w:val="008603A4"/>
    <w:rsid w:val="0086451A"/>
    <w:rsid w:val="0087383B"/>
    <w:rsid w:val="008778ED"/>
    <w:rsid w:val="00883320"/>
    <w:rsid w:val="00891311"/>
    <w:rsid w:val="00891B1D"/>
    <w:rsid w:val="0089283C"/>
    <w:rsid w:val="00896857"/>
    <w:rsid w:val="008B6E83"/>
    <w:rsid w:val="008C011B"/>
    <w:rsid w:val="008C12D2"/>
    <w:rsid w:val="008C1A75"/>
    <w:rsid w:val="008C2734"/>
    <w:rsid w:val="008C4074"/>
    <w:rsid w:val="008C5D87"/>
    <w:rsid w:val="008F3D99"/>
    <w:rsid w:val="008F4DD8"/>
    <w:rsid w:val="00902532"/>
    <w:rsid w:val="0090274F"/>
    <w:rsid w:val="009044E2"/>
    <w:rsid w:val="00917CB8"/>
    <w:rsid w:val="00921013"/>
    <w:rsid w:val="00922E89"/>
    <w:rsid w:val="00924C53"/>
    <w:rsid w:val="00932863"/>
    <w:rsid w:val="00942367"/>
    <w:rsid w:val="00947495"/>
    <w:rsid w:val="00951CFC"/>
    <w:rsid w:val="0096568C"/>
    <w:rsid w:val="0096709C"/>
    <w:rsid w:val="00972AED"/>
    <w:rsid w:val="00976854"/>
    <w:rsid w:val="00980790"/>
    <w:rsid w:val="00981F8E"/>
    <w:rsid w:val="00985F4B"/>
    <w:rsid w:val="00992984"/>
    <w:rsid w:val="009A2E60"/>
    <w:rsid w:val="009B08EE"/>
    <w:rsid w:val="009B5760"/>
    <w:rsid w:val="009B7370"/>
    <w:rsid w:val="009D05E6"/>
    <w:rsid w:val="009D6C37"/>
    <w:rsid w:val="009D7ACD"/>
    <w:rsid w:val="009E1F62"/>
    <w:rsid w:val="009E2318"/>
    <w:rsid w:val="009E5525"/>
    <w:rsid w:val="009E5DF0"/>
    <w:rsid w:val="009F14C7"/>
    <w:rsid w:val="009F66B2"/>
    <w:rsid w:val="00A011DC"/>
    <w:rsid w:val="00A03A1E"/>
    <w:rsid w:val="00A16899"/>
    <w:rsid w:val="00A20858"/>
    <w:rsid w:val="00A2305E"/>
    <w:rsid w:val="00A23651"/>
    <w:rsid w:val="00A31474"/>
    <w:rsid w:val="00A333D8"/>
    <w:rsid w:val="00A3550B"/>
    <w:rsid w:val="00A37EEE"/>
    <w:rsid w:val="00A432C0"/>
    <w:rsid w:val="00A4440F"/>
    <w:rsid w:val="00A45677"/>
    <w:rsid w:val="00A51AEB"/>
    <w:rsid w:val="00A53890"/>
    <w:rsid w:val="00A543AB"/>
    <w:rsid w:val="00A5686D"/>
    <w:rsid w:val="00A57881"/>
    <w:rsid w:val="00A63675"/>
    <w:rsid w:val="00A669E3"/>
    <w:rsid w:val="00A71F43"/>
    <w:rsid w:val="00A764B4"/>
    <w:rsid w:val="00A845B3"/>
    <w:rsid w:val="00A84D69"/>
    <w:rsid w:val="00A91C82"/>
    <w:rsid w:val="00A950BD"/>
    <w:rsid w:val="00AA1FEA"/>
    <w:rsid w:val="00AA4BCF"/>
    <w:rsid w:val="00AB0B92"/>
    <w:rsid w:val="00AB4476"/>
    <w:rsid w:val="00AB5C99"/>
    <w:rsid w:val="00AB7B6F"/>
    <w:rsid w:val="00AC7468"/>
    <w:rsid w:val="00AD0D59"/>
    <w:rsid w:val="00AD4BC1"/>
    <w:rsid w:val="00AD7817"/>
    <w:rsid w:val="00AD7DED"/>
    <w:rsid w:val="00AE4CE5"/>
    <w:rsid w:val="00AE554B"/>
    <w:rsid w:val="00AF5297"/>
    <w:rsid w:val="00B12453"/>
    <w:rsid w:val="00B24A89"/>
    <w:rsid w:val="00B32C1C"/>
    <w:rsid w:val="00B47450"/>
    <w:rsid w:val="00B5513E"/>
    <w:rsid w:val="00B56E29"/>
    <w:rsid w:val="00B607B8"/>
    <w:rsid w:val="00B60B8C"/>
    <w:rsid w:val="00B70F65"/>
    <w:rsid w:val="00B74CBA"/>
    <w:rsid w:val="00B80D30"/>
    <w:rsid w:val="00B87C08"/>
    <w:rsid w:val="00B97361"/>
    <w:rsid w:val="00BA4A9A"/>
    <w:rsid w:val="00BA776F"/>
    <w:rsid w:val="00BA7B21"/>
    <w:rsid w:val="00BB3E19"/>
    <w:rsid w:val="00BB41B4"/>
    <w:rsid w:val="00BB4922"/>
    <w:rsid w:val="00BB6159"/>
    <w:rsid w:val="00BC393C"/>
    <w:rsid w:val="00BC5079"/>
    <w:rsid w:val="00BC5978"/>
    <w:rsid w:val="00BE19F0"/>
    <w:rsid w:val="00BE5F2D"/>
    <w:rsid w:val="00BF4C46"/>
    <w:rsid w:val="00BF65D1"/>
    <w:rsid w:val="00BF7078"/>
    <w:rsid w:val="00BF760D"/>
    <w:rsid w:val="00C010CC"/>
    <w:rsid w:val="00C03140"/>
    <w:rsid w:val="00C10157"/>
    <w:rsid w:val="00C103CE"/>
    <w:rsid w:val="00C114D3"/>
    <w:rsid w:val="00C11500"/>
    <w:rsid w:val="00C147C5"/>
    <w:rsid w:val="00C3082D"/>
    <w:rsid w:val="00C30E09"/>
    <w:rsid w:val="00C3527B"/>
    <w:rsid w:val="00C379A2"/>
    <w:rsid w:val="00C444A6"/>
    <w:rsid w:val="00C45298"/>
    <w:rsid w:val="00C457C5"/>
    <w:rsid w:val="00C53C8F"/>
    <w:rsid w:val="00C56CE0"/>
    <w:rsid w:val="00C5722B"/>
    <w:rsid w:val="00C61638"/>
    <w:rsid w:val="00C638EF"/>
    <w:rsid w:val="00C757C4"/>
    <w:rsid w:val="00C82254"/>
    <w:rsid w:val="00C863C6"/>
    <w:rsid w:val="00C95A36"/>
    <w:rsid w:val="00C95CD9"/>
    <w:rsid w:val="00CA6EDA"/>
    <w:rsid w:val="00CB4322"/>
    <w:rsid w:val="00CB4B8F"/>
    <w:rsid w:val="00CB4BA8"/>
    <w:rsid w:val="00CB5B54"/>
    <w:rsid w:val="00CD3143"/>
    <w:rsid w:val="00CD3F66"/>
    <w:rsid w:val="00CE6E0B"/>
    <w:rsid w:val="00CF5593"/>
    <w:rsid w:val="00D10968"/>
    <w:rsid w:val="00D11AF1"/>
    <w:rsid w:val="00D16B5E"/>
    <w:rsid w:val="00D213F6"/>
    <w:rsid w:val="00D27551"/>
    <w:rsid w:val="00D35C08"/>
    <w:rsid w:val="00D6124C"/>
    <w:rsid w:val="00D62A27"/>
    <w:rsid w:val="00D6338F"/>
    <w:rsid w:val="00D64C12"/>
    <w:rsid w:val="00D7488A"/>
    <w:rsid w:val="00D8082B"/>
    <w:rsid w:val="00D82550"/>
    <w:rsid w:val="00D82DC2"/>
    <w:rsid w:val="00D836B0"/>
    <w:rsid w:val="00D9781A"/>
    <w:rsid w:val="00DA0331"/>
    <w:rsid w:val="00DA18FD"/>
    <w:rsid w:val="00DA192D"/>
    <w:rsid w:val="00DB6132"/>
    <w:rsid w:val="00DC1336"/>
    <w:rsid w:val="00DC44F3"/>
    <w:rsid w:val="00DC657B"/>
    <w:rsid w:val="00DE5C52"/>
    <w:rsid w:val="00DF2576"/>
    <w:rsid w:val="00E02CEF"/>
    <w:rsid w:val="00E039E3"/>
    <w:rsid w:val="00E0415F"/>
    <w:rsid w:val="00E05EF5"/>
    <w:rsid w:val="00E0648B"/>
    <w:rsid w:val="00E06685"/>
    <w:rsid w:val="00E20D4A"/>
    <w:rsid w:val="00E2374A"/>
    <w:rsid w:val="00E27E48"/>
    <w:rsid w:val="00E34F5A"/>
    <w:rsid w:val="00E373BC"/>
    <w:rsid w:val="00E440AF"/>
    <w:rsid w:val="00E44B9C"/>
    <w:rsid w:val="00E50F02"/>
    <w:rsid w:val="00E526F5"/>
    <w:rsid w:val="00E57A61"/>
    <w:rsid w:val="00E6023E"/>
    <w:rsid w:val="00E65CC6"/>
    <w:rsid w:val="00E67A3A"/>
    <w:rsid w:val="00E734F7"/>
    <w:rsid w:val="00E779B6"/>
    <w:rsid w:val="00E77BBA"/>
    <w:rsid w:val="00E82217"/>
    <w:rsid w:val="00E8749C"/>
    <w:rsid w:val="00E94FB8"/>
    <w:rsid w:val="00E97752"/>
    <w:rsid w:val="00EA0081"/>
    <w:rsid w:val="00EA0B18"/>
    <w:rsid w:val="00EA2E8D"/>
    <w:rsid w:val="00EA62B3"/>
    <w:rsid w:val="00EB1AF9"/>
    <w:rsid w:val="00EB21FE"/>
    <w:rsid w:val="00EB2F18"/>
    <w:rsid w:val="00EC2A8A"/>
    <w:rsid w:val="00EC4055"/>
    <w:rsid w:val="00EC688B"/>
    <w:rsid w:val="00ED04F9"/>
    <w:rsid w:val="00ED3E7A"/>
    <w:rsid w:val="00EE16B2"/>
    <w:rsid w:val="00EE1F52"/>
    <w:rsid w:val="00EE43A5"/>
    <w:rsid w:val="00EF07D6"/>
    <w:rsid w:val="00F04C17"/>
    <w:rsid w:val="00F05C6C"/>
    <w:rsid w:val="00F14BD2"/>
    <w:rsid w:val="00F2561F"/>
    <w:rsid w:val="00F31637"/>
    <w:rsid w:val="00F46D56"/>
    <w:rsid w:val="00F53E1A"/>
    <w:rsid w:val="00F6016A"/>
    <w:rsid w:val="00F60F8D"/>
    <w:rsid w:val="00F62AEB"/>
    <w:rsid w:val="00F65234"/>
    <w:rsid w:val="00F676FD"/>
    <w:rsid w:val="00F735D0"/>
    <w:rsid w:val="00F812CE"/>
    <w:rsid w:val="00FA44B9"/>
    <w:rsid w:val="00FA5E09"/>
    <w:rsid w:val="00FA61E2"/>
    <w:rsid w:val="00FA6F08"/>
    <w:rsid w:val="00FA719D"/>
    <w:rsid w:val="00FB0731"/>
    <w:rsid w:val="00FB4836"/>
    <w:rsid w:val="00FD26F9"/>
    <w:rsid w:val="00FD75CE"/>
    <w:rsid w:val="00FE10D0"/>
    <w:rsid w:val="00FE1A62"/>
    <w:rsid w:val="00FE2112"/>
    <w:rsid w:val="00FE4DD2"/>
    <w:rsid w:val="00FE5D46"/>
    <w:rsid w:val="00FF3FA6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C56D"/>
  <w15:docId w15:val="{B1C95244-153A-49D2-A1A7-8BCBCBC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4F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paragraph" w:customStyle="1" w:styleId="Default">
    <w:name w:val="Default"/>
    <w:rsid w:val="008C1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12C80DFE-9D40-4AE6-A3EA-B256F6DFB5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4</cp:revision>
  <cp:lastPrinted>2024-05-02T20:19:00Z</cp:lastPrinted>
  <dcterms:created xsi:type="dcterms:W3CDTF">2024-05-02T20:19:00Z</dcterms:created>
  <dcterms:modified xsi:type="dcterms:W3CDTF">2024-05-02T20:20:00Z</dcterms:modified>
</cp:coreProperties>
</file>