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AD4B" w14:textId="1B920BBE" w:rsidR="00303265" w:rsidRPr="001A2DCE" w:rsidRDefault="00303265" w:rsidP="001A2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1A2DCE">
        <w:rPr>
          <w:rFonts w:ascii="Times New Roman" w:hAnsi="Times New Roman" w:cs="Times New Roman"/>
          <w:sz w:val="28"/>
          <w:szCs w:val="28"/>
        </w:rPr>
        <w:t>: Дайкон</w:t>
      </w:r>
    </w:p>
    <w:p w14:paraId="4CD9346A" w14:textId="02427E98" w:rsidR="00303265" w:rsidRPr="001A2DCE" w:rsidRDefault="00303265" w:rsidP="001A2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Состав команды</w:t>
      </w:r>
      <w:r w:rsidRPr="001A2DCE">
        <w:rPr>
          <w:rFonts w:ascii="Times New Roman" w:hAnsi="Times New Roman" w:cs="Times New Roman"/>
          <w:sz w:val="28"/>
          <w:szCs w:val="28"/>
        </w:rPr>
        <w:t>:</w:t>
      </w:r>
    </w:p>
    <w:p w14:paraId="4BFF2C17" w14:textId="5AC0EFF6" w:rsidR="00303265" w:rsidRPr="001A2DCE" w:rsidRDefault="00303265" w:rsidP="001A2D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2DCE">
        <w:rPr>
          <w:rFonts w:ascii="Times New Roman" w:hAnsi="Times New Roman" w:cs="Times New Roman"/>
          <w:sz w:val="28"/>
          <w:szCs w:val="28"/>
        </w:rPr>
        <w:t>Рябинков</w:t>
      </w:r>
      <w:proofErr w:type="spellEnd"/>
      <w:r w:rsidRPr="001A2DCE">
        <w:rPr>
          <w:rFonts w:ascii="Times New Roman" w:hAnsi="Times New Roman" w:cs="Times New Roman"/>
          <w:sz w:val="28"/>
          <w:szCs w:val="28"/>
        </w:rPr>
        <w:t xml:space="preserve"> Игорь </w:t>
      </w:r>
    </w:p>
    <w:p w14:paraId="36C29BE4" w14:textId="5FDFD61E" w:rsidR="00303265" w:rsidRPr="001A2DCE" w:rsidRDefault="00303265" w:rsidP="001A2D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Стецюк Вячеслав</w:t>
      </w:r>
    </w:p>
    <w:p w14:paraId="292625CD" w14:textId="11A192A0" w:rsidR="00303265" w:rsidRPr="001A2DCE" w:rsidRDefault="00303265" w:rsidP="001A2DC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A2DCE">
        <w:rPr>
          <w:rFonts w:ascii="Times New Roman" w:hAnsi="Times New Roman" w:cs="Times New Roman"/>
          <w:sz w:val="28"/>
          <w:szCs w:val="28"/>
        </w:rPr>
        <w:t>Явцев</w:t>
      </w:r>
      <w:proofErr w:type="spellEnd"/>
      <w:r w:rsidRPr="001A2DCE"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14:paraId="3BEB857F" w14:textId="73481AA2" w:rsidR="00436713" w:rsidRPr="001A2DCE" w:rsidRDefault="00C34643" w:rsidP="001A2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Шаблон технического задания на ЛВС</w:t>
      </w:r>
    </w:p>
    <w:p w14:paraId="556D282F" w14:textId="77777777" w:rsidR="00C34643" w:rsidRPr="001A2DCE" w:rsidRDefault="00C34643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70B032C" w14:textId="7E82B640" w:rsidR="00303265" w:rsidRPr="001A2DCE" w:rsidRDefault="00C34643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Информация о заказчике</w:t>
      </w:r>
    </w:p>
    <w:p w14:paraId="7796A2F1" w14:textId="0FDFAF3A" w:rsidR="00303265" w:rsidRPr="001A2DCE" w:rsidRDefault="00303265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Название компании заказчика</w:t>
      </w:r>
    </w:p>
    <w:p w14:paraId="1351F8E6" w14:textId="7EDB5BAF" w:rsidR="00303265" w:rsidRPr="001A2DCE" w:rsidRDefault="00303265" w:rsidP="001A2DCE">
      <w:pPr>
        <w:pStyle w:val="a3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D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Учредительные документы юридического лица</w:t>
      </w:r>
    </w:p>
    <w:p w14:paraId="4059494D" w14:textId="786B5CA8" w:rsidR="00303265" w:rsidRPr="001A2DCE" w:rsidRDefault="00303265" w:rsidP="001A2DCE">
      <w:pPr>
        <w:pStyle w:val="a3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D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Юридический адрес</w:t>
      </w:r>
    </w:p>
    <w:p w14:paraId="49CE957D" w14:textId="7AA0FF00" w:rsidR="00303265" w:rsidRPr="001A2DCE" w:rsidRDefault="00303265" w:rsidP="001A2DCE">
      <w:pPr>
        <w:pStyle w:val="a3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2D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Контакты предприятия</w:t>
      </w:r>
    </w:p>
    <w:p w14:paraId="6A1E94E8" w14:textId="4C7C6664" w:rsidR="00C34643" w:rsidRPr="001A2DCE" w:rsidRDefault="00C34643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Основания, на которых производятся работы</w:t>
      </w:r>
    </w:p>
    <w:p w14:paraId="5B70ED75" w14:textId="7E312D49" w:rsidR="00303265" w:rsidRPr="001A2DCE" w:rsidRDefault="00303265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ГОСТ</w:t>
      </w:r>
    </w:p>
    <w:p w14:paraId="3FA33378" w14:textId="005625F9" w:rsidR="00303265" w:rsidRPr="001A2DCE" w:rsidRDefault="00303265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Международные стандарты</w:t>
      </w:r>
      <w:r w:rsidR="002B200A" w:rsidRPr="001A2DCE">
        <w:rPr>
          <w:rFonts w:ascii="Times New Roman" w:hAnsi="Times New Roman" w:cs="Times New Roman"/>
          <w:sz w:val="28"/>
          <w:szCs w:val="28"/>
        </w:rPr>
        <w:t xml:space="preserve"> </w:t>
      </w:r>
      <w:r w:rsidRPr="001A2DCE">
        <w:rPr>
          <w:rFonts w:ascii="Times New Roman" w:hAnsi="Times New Roman" w:cs="Times New Roman"/>
          <w:sz w:val="28"/>
          <w:szCs w:val="28"/>
        </w:rPr>
        <w:t>(</w:t>
      </w:r>
      <w:r w:rsidRPr="001A2DCE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1A2DCE">
        <w:rPr>
          <w:rFonts w:ascii="Times New Roman" w:hAnsi="Times New Roman" w:cs="Times New Roman"/>
          <w:sz w:val="28"/>
          <w:szCs w:val="28"/>
        </w:rPr>
        <w:t xml:space="preserve">, </w:t>
      </w:r>
      <w:r w:rsidRPr="001A2DCE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1A2DCE">
        <w:rPr>
          <w:rFonts w:ascii="Times New Roman" w:hAnsi="Times New Roman" w:cs="Times New Roman"/>
          <w:sz w:val="28"/>
          <w:szCs w:val="28"/>
        </w:rPr>
        <w:t xml:space="preserve">, </w:t>
      </w:r>
      <w:r w:rsidRPr="001A2DC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1A2DCE">
        <w:rPr>
          <w:rFonts w:ascii="Times New Roman" w:hAnsi="Times New Roman" w:cs="Times New Roman"/>
          <w:sz w:val="28"/>
          <w:szCs w:val="28"/>
        </w:rPr>
        <w:t>)</w:t>
      </w:r>
    </w:p>
    <w:p w14:paraId="32436D49" w14:textId="613D1B88" w:rsidR="00C34643" w:rsidRPr="001A2DCE" w:rsidRDefault="00C34643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Сроки</w:t>
      </w:r>
      <w:r w:rsidR="002B200A" w:rsidRPr="001A2D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45DAA" w14:textId="44980048" w:rsidR="00C34643" w:rsidRPr="001A2DCE" w:rsidRDefault="00C34643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Бюджет</w:t>
      </w:r>
    </w:p>
    <w:p w14:paraId="64CF9148" w14:textId="612768E1" w:rsidR="002B200A" w:rsidRPr="001A2DCE" w:rsidRDefault="002B200A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Источники финансирования (субсидийные или коммерческие)</w:t>
      </w:r>
    </w:p>
    <w:p w14:paraId="0D7A24C1" w14:textId="3FEF7A8C" w:rsidR="002B200A" w:rsidRPr="001A2DCE" w:rsidRDefault="002B200A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Условия оплаты (аванс/по факту выполнения)</w:t>
      </w:r>
    </w:p>
    <w:p w14:paraId="0B4A1BED" w14:textId="77777777" w:rsidR="00C34643" w:rsidRPr="001A2DCE" w:rsidRDefault="00736A6C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Цели и назначение</w:t>
      </w:r>
    </w:p>
    <w:p w14:paraId="351E0C6B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Цель</w:t>
      </w:r>
    </w:p>
    <w:p w14:paraId="5CCF3CFC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Назначение</w:t>
      </w:r>
    </w:p>
    <w:p w14:paraId="156380C4" w14:textId="77777777" w:rsidR="00736A6C" w:rsidRPr="001A2DCE" w:rsidRDefault="00736A6C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объекта автоматизации</w:t>
      </w:r>
    </w:p>
    <w:p w14:paraId="254FA44A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Информация о предприятии</w:t>
      </w:r>
    </w:p>
    <w:p w14:paraId="7B5E707D" w14:textId="77777777" w:rsidR="00736A6C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Количество АРМ</w:t>
      </w:r>
    </w:p>
    <w:p w14:paraId="710E61CB" w14:textId="59947BF2" w:rsidR="00736A6C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Характеристика АРМ</w:t>
      </w:r>
    </w:p>
    <w:p w14:paraId="3063DFA3" w14:textId="66400112" w:rsidR="001A2DCE" w:rsidRPr="001A2DCE" w:rsidRDefault="001A2DCE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Наличие</w:t>
      </w:r>
      <w:r w:rsidRPr="001A2DCE">
        <w:rPr>
          <w:rFonts w:ascii="Times New Roman" w:hAnsi="Times New Roman" w:cs="Times New Roman"/>
          <w:sz w:val="28"/>
          <w:szCs w:val="28"/>
        </w:rPr>
        <w:t xml:space="preserve"> сети</w:t>
      </w:r>
      <w:r w:rsidRPr="001A2DCE">
        <w:rPr>
          <w:rFonts w:ascii="Times New Roman" w:hAnsi="Times New Roman" w:cs="Times New Roman"/>
          <w:sz w:val="28"/>
          <w:szCs w:val="28"/>
        </w:rPr>
        <w:t xml:space="preserve"> </w:t>
      </w:r>
      <w:r w:rsidRPr="001A2DCE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1A2DCE">
        <w:rPr>
          <w:rFonts w:ascii="Times New Roman" w:hAnsi="Times New Roman" w:cs="Times New Roman"/>
          <w:sz w:val="28"/>
          <w:szCs w:val="28"/>
        </w:rPr>
        <w:t>телефон</w:t>
      </w:r>
      <w:r w:rsidRPr="001A2DCE">
        <w:rPr>
          <w:rFonts w:ascii="Times New Roman" w:hAnsi="Times New Roman" w:cs="Times New Roman"/>
          <w:sz w:val="28"/>
          <w:szCs w:val="28"/>
        </w:rPr>
        <w:t>ов</w:t>
      </w:r>
    </w:p>
    <w:p w14:paraId="6711002A" w14:textId="1A2D52F1" w:rsidR="002B200A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Местоположение предприятия</w:t>
      </w:r>
    </w:p>
    <w:p w14:paraId="57D3AECE" w14:textId="7E315F66" w:rsidR="002B200A" w:rsidRPr="001A2DCE" w:rsidRDefault="002B200A" w:rsidP="001A2DC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lastRenderedPageBreak/>
        <w:t>Территориальное расположение объектов</w:t>
      </w:r>
      <w:r w:rsidRPr="001A2DCE">
        <w:rPr>
          <w:rFonts w:ascii="Times New Roman" w:hAnsi="Times New Roman" w:cs="Times New Roman"/>
          <w:sz w:val="28"/>
          <w:szCs w:val="28"/>
        </w:rPr>
        <w:t xml:space="preserve"> предприятия </w:t>
      </w:r>
    </w:p>
    <w:p w14:paraId="4725D5EC" w14:textId="58E9B5DA" w:rsidR="001A2DCE" w:rsidRPr="001A2DCE" w:rsidRDefault="001A2DCE" w:rsidP="001A2DC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О</w:t>
      </w:r>
      <w:r w:rsidRPr="001A2DCE">
        <w:rPr>
          <w:rFonts w:ascii="Times New Roman" w:hAnsi="Times New Roman" w:cs="Times New Roman"/>
          <w:sz w:val="28"/>
          <w:szCs w:val="28"/>
        </w:rPr>
        <w:t>писание близлежащей инфраструктуры</w:t>
      </w:r>
    </w:p>
    <w:p w14:paraId="2CB4C48B" w14:textId="77777777" w:rsidR="00736A6C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План помещений</w:t>
      </w:r>
    </w:p>
    <w:p w14:paraId="2DE4D2FA" w14:textId="77777777" w:rsidR="00736A6C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Компании, обслуживающие здания</w:t>
      </w:r>
    </w:p>
    <w:p w14:paraId="3E7E896D" w14:textId="77777777" w:rsidR="00736A6C" w:rsidRPr="001A2DCE" w:rsidRDefault="00736A6C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Существующая инфраструктура</w:t>
      </w:r>
    </w:p>
    <w:p w14:paraId="176AF4D0" w14:textId="03FB74B6" w:rsidR="00736A6C" w:rsidRPr="001A2DCE" w:rsidRDefault="00736A6C" w:rsidP="001A2DC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Системы пожаротушения</w:t>
      </w:r>
    </w:p>
    <w:p w14:paraId="60B926E2" w14:textId="54F48CC1" w:rsidR="002B200A" w:rsidRPr="001A2DCE" w:rsidRDefault="002B200A" w:rsidP="001A2DC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Система кондиционирования</w:t>
      </w:r>
    </w:p>
    <w:p w14:paraId="44C8A9AC" w14:textId="5F49E8B9" w:rsidR="002B200A" w:rsidRPr="001A2DCE" w:rsidRDefault="002B200A" w:rsidP="001A2DCE">
      <w:pPr>
        <w:pStyle w:val="a3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Система энергоснабжения</w:t>
      </w:r>
    </w:p>
    <w:p w14:paraId="7D3E9DB6" w14:textId="77777777" w:rsidR="00736A6C" w:rsidRPr="001A2DCE" w:rsidRDefault="00736A6C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66353A43" w14:textId="0CF5C818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компонентам</w:t>
      </w:r>
    </w:p>
    <w:p w14:paraId="4C09F611" w14:textId="67FBBB0A" w:rsidR="002B200A" w:rsidRPr="001A2DCE" w:rsidRDefault="002B200A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системам поддержания функционирования ЛВС</w:t>
      </w:r>
    </w:p>
    <w:p w14:paraId="230912F4" w14:textId="3F435476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надежности и отказоустойчивости</w:t>
      </w:r>
    </w:p>
    <w:p w14:paraId="150C06F1" w14:textId="041C84C7" w:rsidR="002B200A" w:rsidRPr="001A2DCE" w:rsidRDefault="002B200A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резервированию – N, N+1, 2N, 2N+1</w:t>
      </w:r>
    </w:p>
    <w:p w14:paraId="2E28E2B9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архитектуре сети</w:t>
      </w:r>
    </w:p>
    <w:p w14:paraId="718EA301" w14:textId="551E8A0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0FA2102E" w14:textId="329AEDB3" w:rsidR="002B200A" w:rsidRPr="001A2DCE" w:rsidRDefault="002B200A" w:rsidP="001A2DCE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Сетевая и физическая безопасность</w:t>
      </w:r>
    </w:p>
    <w:p w14:paraId="0810485D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сопровождению</w:t>
      </w:r>
    </w:p>
    <w:p w14:paraId="73B4D9F2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соответствию стандартам</w:t>
      </w:r>
    </w:p>
    <w:p w14:paraId="7C1A01A9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масштабируемости</w:t>
      </w:r>
    </w:p>
    <w:p w14:paraId="0CBEAE34" w14:textId="77777777" w:rsidR="00736A6C" w:rsidRPr="001A2DCE" w:rsidRDefault="00736A6C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структурированной кабельной системе</w:t>
      </w:r>
    </w:p>
    <w:p w14:paraId="0A2DB379" w14:textId="3423D34B" w:rsidR="006129B9" w:rsidRPr="001A2DCE" w:rsidRDefault="006129B9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54AC747A" w14:textId="49069078" w:rsidR="002B200A" w:rsidRPr="001A2DCE" w:rsidRDefault="002B200A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П</w:t>
      </w:r>
      <w:r w:rsidRPr="001A2DCE">
        <w:rPr>
          <w:rFonts w:ascii="Times New Roman" w:hAnsi="Times New Roman" w:cs="Times New Roman"/>
          <w:sz w:val="28"/>
          <w:szCs w:val="28"/>
        </w:rPr>
        <w:t>еречень подлежащих разработке документов</w:t>
      </w:r>
    </w:p>
    <w:p w14:paraId="5D6DB458" w14:textId="27CD6058" w:rsidR="002B200A" w:rsidRPr="001A2DCE" w:rsidRDefault="002B200A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В</w:t>
      </w:r>
      <w:r w:rsidRPr="001A2DCE">
        <w:rPr>
          <w:rFonts w:ascii="Times New Roman" w:hAnsi="Times New Roman" w:cs="Times New Roman"/>
          <w:sz w:val="28"/>
          <w:szCs w:val="28"/>
        </w:rPr>
        <w:t>ид представления и количество документов</w:t>
      </w:r>
    </w:p>
    <w:p w14:paraId="164ACD60" w14:textId="4075EC9A" w:rsidR="006129B9" w:rsidRPr="001A2DCE" w:rsidRDefault="006129B9" w:rsidP="001A2DC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DC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07029A5A" w14:textId="76D6A72D" w:rsidR="001A2DCE" w:rsidRPr="001A2DCE" w:rsidRDefault="001A2DCE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Методы и виды испытаний сети</w:t>
      </w:r>
    </w:p>
    <w:p w14:paraId="733F7461" w14:textId="0506FD71" w:rsidR="001A2DCE" w:rsidRPr="001A2DCE" w:rsidRDefault="001A2DCE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П</w:t>
      </w:r>
      <w:r w:rsidRPr="001A2DCE">
        <w:rPr>
          <w:rFonts w:ascii="Times New Roman" w:hAnsi="Times New Roman" w:cs="Times New Roman"/>
          <w:sz w:val="28"/>
          <w:szCs w:val="28"/>
        </w:rPr>
        <w:t>орядок согласования и утверждения документации</w:t>
      </w:r>
    </w:p>
    <w:p w14:paraId="34F43BBE" w14:textId="3A934B49" w:rsidR="001A2DCE" w:rsidRPr="001A2DCE" w:rsidRDefault="001A2DCE" w:rsidP="001A2DC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DCE">
        <w:rPr>
          <w:rFonts w:ascii="Times New Roman" w:hAnsi="Times New Roman" w:cs="Times New Roman"/>
          <w:sz w:val="28"/>
          <w:szCs w:val="28"/>
        </w:rPr>
        <w:t>Требования к принятию работы</w:t>
      </w:r>
    </w:p>
    <w:sectPr w:rsidR="001A2DCE" w:rsidRPr="001A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A12"/>
    <w:multiLevelType w:val="hybridMultilevel"/>
    <w:tmpl w:val="943E7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F70"/>
    <w:multiLevelType w:val="hybridMultilevel"/>
    <w:tmpl w:val="9D707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3D2B"/>
    <w:multiLevelType w:val="hybridMultilevel"/>
    <w:tmpl w:val="BFC4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B64DD"/>
    <w:multiLevelType w:val="hybridMultilevel"/>
    <w:tmpl w:val="AB4C1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64"/>
    <w:rsid w:val="001A2DCE"/>
    <w:rsid w:val="002B200A"/>
    <w:rsid w:val="00303265"/>
    <w:rsid w:val="00436713"/>
    <w:rsid w:val="00550181"/>
    <w:rsid w:val="006129B9"/>
    <w:rsid w:val="00736A6C"/>
    <w:rsid w:val="009F0864"/>
    <w:rsid w:val="00C3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6F01"/>
  <w15:chartTrackingRefBased/>
  <w15:docId w15:val="{D6BB7437-11BD-432A-94C5-41B562B5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6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03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insd</cp:lastModifiedBy>
  <cp:revision>2</cp:revision>
  <dcterms:created xsi:type="dcterms:W3CDTF">2024-02-20T19:40:00Z</dcterms:created>
  <dcterms:modified xsi:type="dcterms:W3CDTF">2024-02-20T19:40:00Z</dcterms:modified>
</cp:coreProperties>
</file>