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is CoronaVirus?</w:t>
            </w:r>
          </w:p>
        </w:tc>
      </w:tr>
      <w:tr>
        <w:tc>
          <w:tcPr>
            <w:tcW w:type="dxa" w:w="4320"/>
          </w:tcPr>
          <w:p>
            <w:r>
              <w:rPr>
                <w:b/>
                <w:color w:val="1F3864"/>
              </w:rPr>
              <w:t>Date</w:t>
            </w:r>
          </w:p>
        </w:tc>
        <w:tc>
          <w:tcPr>
            <w:tcW w:type="dxa" w:w="4320"/>
          </w:tcPr>
          <w:p>
            <w:r>
              <w:t>April 09,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is CoronaVirus?</w:t>
      </w:r>
    </w:p>
    <w:p>
      <w:pPr>
        <w:pStyle w:val="Heading2"/>
      </w:pPr>
      <w:r>
        <w:rPr>
          <w:color w:val="2E75B6"/>
        </w:rPr>
        <w:t>Executive Summary</w:t>
      </w:r>
    </w:p>
    <w:p>
      <w:r>
        <w:t>Coronavirus disease 2019 (COVID-19) is a respiratory illness caused by the severe acute respiratory syndrome coronavirus 2 (SARS-CoV-2) virus. The primary mode of transmission is through person-to-person contact, and symptoms can range from mild to severe. Vaccination remains the best way to protect against severe disease and death, while antiviral medications can help alleviate symptoms. The emergence of new variants, such as "Cicada," highlights the need for continued monitoring and vigilance.</w:t>
      </w:r>
    </w:p>
    <w:p/>
    <w:p>
      <w:pPr>
        <w:pStyle w:val="Heading2"/>
      </w:pPr>
      <w:r>
        <w:rPr>
          <w:color w:val="2E75B6"/>
        </w:rPr>
        <w:t>Key Findings</w:t>
      </w:r>
    </w:p>
    <w:p>
      <w:r>
        <w:t>1. COVID-19 is a respiratory illness caused by the SARS-CoV-2 virus.</w:t>
      </w:r>
    </w:p>
    <w:p>
      <w:r>
        <w:t>2. The primary mode of transmission is through person-to-person contact, with the virus spreading mainly through respiratory droplets.</w:t>
      </w:r>
    </w:p>
    <w:p>
      <w:r>
        <w:t>3. Symptoms of COVID-19 can range from mild to severe and include sore throat, runny nose, sneezing, new or worsening cough, shortness of breath or difficulty breathing, and temperature equal to or above 38°C.</w:t>
      </w:r>
    </w:p>
    <w:p>
      <w:r>
        <w:t>4. Vaccination is the best way to protect against severe disease and death from COVID-19.</w:t>
      </w:r>
    </w:p>
    <w:p>
      <w:r>
        <w:t>5. Antiviral medications can help alleviate symptoms and reduce the risk of severe illness when taken within the first five days of symptom onset.</w:t>
      </w:r>
    </w:p>
    <w:p/>
    <w:p>
      <w:pPr>
        <w:pStyle w:val="Heading2"/>
      </w:pPr>
      <w:r>
        <w:rPr>
          <w:color w:val="2E75B6"/>
        </w:rPr>
        <w:t>Detailed Analysis</w:t>
      </w:r>
    </w:p>
    <w:p>
      <w:r>
        <w:t>The SARS-CoV-2 virus is a member of the large family of coronaviruses, which also includes Middle East Respiratory Syndrome (MERS) and Severe Acute Respiratory Syndrome (SARS). COVID-19 was first reported in 2019 in Wuhan, China, and has since become a global pandemic. The symptoms of COVID-19 can range from mild to severe and can include sore throat, runny nose, sneezing, new or worsening cough, shortness of breath or difficulty breathing, and temperature equal to or above 38°C. In severe cases, COVID-19 can cause acute respiratory distress.</w:t>
      </w:r>
    </w:p>
    <w:p/>
    <w:p>
      <w:r>
        <w:t>The best way to protect against severe disease and death from COVID-19 is through vaccination. COVID-19 vaccines have been shown to be effective in reducing the risk of severe illness and hospitalization. Antiviral medications can also help alleviate symptoms and reduce the risk of severe illness when taken within the first five days of symptom onset. Over-the-counter medications can help ease some of the symptoms of COVID-19, but they will not treat the virus itself.</w:t>
      </w:r>
    </w:p>
    <w:p/>
    <w:p>
      <w:pPr>
        <w:pStyle w:val="Heading2"/>
      </w:pPr>
      <w:r>
        <w:rPr>
          <w:color w:val="2E75B6"/>
        </w:rPr>
        <w:t>Fact-Check Summary (Confidence: 80/100)</w:t>
      </w:r>
    </w:p>
    <w:p>
      <w:r>
        <w:t>The fact-check results indicate that the information on COVID-19 is generally verified, with a confidence score of 80/100. However, some information, such as the mortality rate and the number of COVID-19-related illnesses, hospitalizations, and deaths, could not be verified and may be based on external data. Additionally, the information on the new COVID-19 variant "Cicada" is based on recent news reports and may be subject to change as more data becomes available.</w:t>
      </w:r>
    </w:p>
    <w:p/>
    <w:p>
      <w:pPr>
        <w:pStyle w:val="Heading2"/>
      </w:pPr>
      <w:r>
        <w:rPr>
          <w:color w:val="2E75B6"/>
        </w:rPr>
        <w:t>Sources</w:t>
      </w:r>
    </w:p>
    <w:p>
      <w:r>
        <w:t>1. https://www.lehighvalleylive.com/coronavirus/2026/04/new-covid-variant-is-spreading-across-symptoms-and-what-to-know-about-the-virus.html</w:t>
      </w:r>
    </w:p>
    <w:p>
      <w:r>
        <w:t>2. https://www.hhs.gov/coronavirus/covid-19-treatments-therapeutics/index.html</w:t>
      </w:r>
    </w:p>
    <w:p>
      <w:r>
        <w:t>3. https://pmc.ncbi.nlm.nih.gov/articles/PMC7129535/</w:t>
      </w:r>
    </w:p>
    <w:p>
      <w:r>
        <w:t>4. https://www.pennmedicine.org/conditions/coronavirus-covid-19/treatment</w:t>
      </w:r>
    </w:p>
    <w:p>
      <w:r>
        <w:t>5. https://coronavirus.jhu.edu/</w:t>
      </w:r>
    </w:p>
    <w:p>
      <w:r>
        <w:t>6. https://medicaldialogues.in/amp/mdtv/medical-news-today/medical-bulletin-07april2026-168146</w:t>
      </w:r>
    </w:p>
    <w:p>
      <w:r>
        <w:t>7. https://my.clevelandclinic.org/health/diseases/21214-coronavirus-covid-19</w:t>
      </w:r>
    </w:p>
    <w:p>
      <w:r>
        <w:t>8. https://www.fda.gov/consumers/consumer-updates/know-your-treatment-options-covid-19</w:t>
      </w:r>
    </w:p>
    <w:p>
      <w:r>
        <w:t>9. https://www.nfid.org/infectious-disease/coronaviruses/</w:t>
      </w:r>
    </w:p>
    <w:p>
      <w:r>
        <w:t>10. https://letsdatascience.com/news/openai-executive-takes-medical-leave-leadership-shifts-a83d6ffb</w:t>
      </w:r>
    </w:p>
    <w:p>
      <w:r>
        <w:t>11. https://www.nature.com/subjects/sars-cov-2</w:t>
      </w:r>
    </w:p>
    <w:p>
      <w:r>
        <w:t>12. https://www.canada.ca/en/public-health/services/diseases/2019-novel-coronavirus-infection/symptoms.html</w:t>
      </w:r>
    </w:p>
    <w:p>
      <w:r>
        <w:t>13. https://www.mass.gov/info-details/about-covid-19-symptoms-and-spread</w:t>
      </w:r>
    </w:p>
    <w:p>
      <w:r>
        <w:t>14. https://www.mayoclinic.org/diseases-conditions/coronavirus/symptoms-causes/syc-20479963</w:t>
      </w:r>
    </w:p>
    <w:p>
      <w:r>
        <w:t>15. https://www.biospace.com/press-releases/tgh-cancer-institute-and-usf-health-morsani-college-of-medicine-convene-international-scientific-leaders-for-the-microbes-genes-cancer-symposium</w:t>
      </w:r>
    </w:p>
    <w:p>
      <w:r>
        <w:t>16. https://www.foxnews.com/health/x</w:t>
      </w:r>
    </w:p>
    <w:p>
      <w:r>
        <w:t>17. https://www.seattletimes.com/seattle-news/health/what-should-you-know-about-the-covid-cicada-variant/</w:t>
      </w:r>
    </w:p>
    <w:p>
      <w:r>
        <w:t>18. https://www.dovepress.com/hot-topics/covid-19-research-papers</w:t>
      </w:r>
    </w:p>
    <w:p>
      <w:r>
        <w:t>19. https://www.bostonglobe.com/2026/04/07/metro/never-had-covid-massachusetts/</w:t>
      </w:r>
    </w:p>
    <w:p>
      <w:r>
        <w:t>20. https://www.bmj.com/coronavirus</w:t>
      </w:r>
    </w:p>
    <w:p>
      <w:r>
        <w:t>21. https://abc7.com/post/new-covid-variant-cicada-spreading-among-kids/18829742/</w:t>
      </w:r>
    </w:p>
    <w:p>
      <w:r>
        <w:t>22. https://www.mayoclinic.org/diseases-conditions/coronavirus/diagnosis-treatment/drc-20479976</w:t>
      </w:r>
    </w:p>
    <w:p>
      <w:r>
        <w:t>23. https://www.yahoo.com/news/articles/cases-virus-cause-fatal-diarrhea-190450026.html</w:t>
      </w:r>
    </w:p>
    <w:p>
      <w:r>
        <w:t>24. https://www.foxnews.com/opinion/scary-news-financial-fears-world-chaos-easter-offers-lesson-all-us</w:t>
      </w:r>
    </w:p>
    <w:p>
      <w:r>
        <w:t>25. https://www.ncbi.nlm.nih.gov/research/coronavirus/</w:t>
      </w:r>
    </w:p>
    <w:p/>
    <w:p>
      <w:pPr>
        <w:pStyle w:val="Heading2"/>
      </w:pPr>
      <w:r>
        <w:rPr>
          <w:color w:val="2E75B6"/>
        </w:rPr>
        <w:t>⚠️ Medical Disclaimer</w:t>
      </w:r>
    </w:p>
    <w:p>
      <w:r>
        <w:t>The information contained in this report is for general information purposes only and is not intended to be a substitute for professional medical advice. The report is based on available data and research, but it is not exhaustive, and new information may become available that could change the conclusions. COVID-19 is a rapidly evolving situation, and the information in this report may not reflect the current situation. It is essential to consult with a healthcare provider for personalized medical advice and treatment. The authors and publishers of this report disclaim any liability for any injury or damage resulting from the use of the information contained in this report.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