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1D0202" w14:textId="77777777" w:rsidR="002F2CD5" w:rsidRDefault="00000000">
      <w:pPr>
        <w:pStyle w:val="Heading2"/>
        <w:jc w:val="center"/>
      </w:pPr>
      <w:bookmarkStart w:id="0" w:name="_7nlk2ynsm6vx" w:colFirst="0" w:colLast="0"/>
      <w:bookmarkEnd w:id="0"/>
      <w:r>
        <w:rPr>
          <w:rFonts w:ascii="Google Sans" w:eastAsia="Google Sans" w:hAnsi="Google Sans" w:cs="Google Sans"/>
        </w:rPr>
        <w:t>Access controls worksheet</w:t>
      </w:r>
    </w:p>
    <w:p w14:paraId="7EE2B375" w14:textId="77777777" w:rsidR="002F2CD5" w:rsidRDefault="00000000">
      <w:r>
        <w:pict w14:anchorId="11E0BF9A">
          <v:rect id="_x0000_i1025" style="width:0;height:1.5pt" o:hralign="center" o:hrstd="t" o:hr="t" fillcolor="#a0a0a0" stroked="f"/>
        </w:pict>
      </w:r>
    </w:p>
    <w:p w14:paraId="5A0B7A33" w14:textId="77777777" w:rsidR="002F2CD5" w:rsidRDefault="002F2CD5"/>
    <w:p w14:paraId="055BE98C" w14:textId="77777777" w:rsidR="002F2CD5" w:rsidRDefault="002F2CD5"/>
    <w:tbl>
      <w:tblPr>
        <w:tblStyle w:val="a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990"/>
        <w:gridCol w:w="3240"/>
        <w:gridCol w:w="3240"/>
      </w:tblGrid>
      <w:tr w:rsidR="002F2CD5" w14:paraId="447CB498" w14:textId="77777777">
        <w:trPr>
          <w:trHeight w:val="870"/>
          <w:tblHeader/>
        </w:trPr>
        <w:tc>
          <w:tcPr>
            <w:tcW w:w="2490" w:type="dxa"/>
            <w:tcBorders>
              <w:top w:val="nil"/>
              <w:lef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B4C5E" w14:textId="77777777" w:rsidR="002F2CD5" w:rsidRDefault="002F2CD5">
            <w:pPr>
              <w:widowControl w:val="0"/>
              <w:spacing w:line="240" w:lineRule="auto"/>
            </w:pP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D87F1" w14:textId="77777777" w:rsidR="002F2CD5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1" w:name="_8bv9nq4duam2" w:colFirst="0" w:colLast="0"/>
            <w:bookmarkEnd w:id="1"/>
            <w:r>
              <w:rPr>
                <w:rFonts w:ascii="Google Sans" w:eastAsia="Google Sans" w:hAnsi="Google Sans" w:cs="Google Sans"/>
                <w:b/>
              </w:rPr>
              <w:t>Note(s)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50191" w14:textId="77777777" w:rsidR="002F2CD5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2" w:name="_rxspniwba9g" w:colFirst="0" w:colLast="0"/>
            <w:bookmarkEnd w:id="2"/>
            <w:r>
              <w:rPr>
                <w:rFonts w:ascii="Google Sans" w:eastAsia="Google Sans" w:hAnsi="Google Sans" w:cs="Google Sans"/>
                <w:b/>
              </w:rPr>
              <w:t>Issue(s)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9E96D" w14:textId="77777777" w:rsidR="002F2CD5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3" w:name="_z0mscnrcfmn1" w:colFirst="0" w:colLast="0"/>
            <w:bookmarkEnd w:id="3"/>
            <w:r>
              <w:rPr>
                <w:rFonts w:ascii="Google Sans" w:eastAsia="Google Sans" w:hAnsi="Google Sans" w:cs="Google Sans"/>
                <w:b/>
              </w:rPr>
              <w:t>Recommendation(s)</w:t>
            </w:r>
          </w:p>
        </w:tc>
      </w:tr>
      <w:tr w:rsidR="002F2CD5" w14:paraId="060C97B4" w14:textId="77777777">
        <w:trPr>
          <w:trHeight w:val="2889"/>
        </w:trPr>
        <w:tc>
          <w:tcPr>
            <w:tcW w:w="2490" w:type="dxa"/>
            <w:shd w:val="clear" w:color="auto" w:fill="auto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F28F552" w14:textId="77777777" w:rsidR="002F2C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Authorization /authentication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4B6C" w14:textId="2FED85AA" w:rsidR="007A7A35" w:rsidRDefault="00000000" w:rsidP="007A7A3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Make 1-2 notes of information that can help identify the threat:</w:t>
            </w:r>
          </w:p>
          <w:p w14:paraId="37BA87CD" w14:textId="77777777" w:rsidR="007A7A35" w:rsidRDefault="007A7A35" w:rsidP="007A7A3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</w:p>
          <w:p w14:paraId="0CA3B9C8" w14:textId="77777777" w:rsidR="007A7A35" w:rsidRDefault="007A7A35" w:rsidP="007A7A3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Cs/>
              </w:rPr>
            </w:pPr>
            <w:r>
              <w:rPr>
                <w:rFonts w:ascii="Google Sans" w:eastAsia="Google Sans" w:hAnsi="Google Sans" w:cs="Google Sans"/>
                <w:iCs/>
              </w:rPr>
              <w:t>Looking at the event log we can gather the following information:</w:t>
            </w:r>
          </w:p>
          <w:p w14:paraId="5F99011A" w14:textId="1D78E038" w:rsidR="007A7A35" w:rsidRDefault="00B27188" w:rsidP="007A7A35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iCs/>
              </w:rPr>
            </w:pPr>
            <w:r>
              <w:rPr>
                <w:rFonts w:ascii="Google Sans" w:eastAsia="Google Sans" w:hAnsi="Google Sans" w:cs="Google Sans"/>
                <w:iCs/>
              </w:rPr>
              <w:t>The user is Legal/Administrator</w:t>
            </w:r>
          </w:p>
          <w:p w14:paraId="551B17E1" w14:textId="560798CF" w:rsidR="007A7A35" w:rsidRDefault="007A7A35" w:rsidP="007A7A35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iCs/>
              </w:rPr>
            </w:pPr>
            <w:r>
              <w:rPr>
                <w:rFonts w:ascii="Google Sans" w:eastAsia="Google Sans" w:hAnsi="Google Sans" w:cs="Google Sans"/>
                <w:iCs/>
              </w:rPr>
              <w:t xml:space="preserve">The date happened was 10/03/2023 at 8:29:57 am </w:t>
            </w:r>
          </w:p>
          <w:p w14:paraId="1349CD75" w14:textId="0EE4B37A" w:rsidR="007A7A35" w:rsidRPr="007A7A35" w:rsidRDefault="007A7A35" w:rsidP="007A7A35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iCs/>
              </w:rPr>
            </w:pPr>
            <w:r>
              <w:rPr>
                <w:rFonts w:ascii="Google Sans" w:eastAsia="Google Sans" w:hAnsi="Google Sans" w:cs="Google Sans"/>
                <w:iCs/>
              </w:rPr>
              <w:t>The IP address is 15</w:t>
            </w:r>
            <w:r w:rsidR="00B27188">
              <w:rPr>
                <w:rFonts w:ascii="Google Sans" w:eastAsia="Google Sans" w:hAnsi="Google Sans" w:cs="Google Sans"/>
                <w:iCs/>
              </w:rPr>
              <w:t>2.</w:t>
            </w:r>
            <w:r>
              <w:rPr>
                <w:rFonts w:ascii="Google Sans" w:eastAsia="Google Sans" w:hAnsi="Google Sans" w:cs="Google Sans"/>
                <w:iCs/>
              </w:rPr>
              <w:t>207.255.255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BC58B" w14:textId="77777777" w:rsidR="002F2C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Based on your notes, list 1-2 authorization issues:</w:t>
            </w:r>
          </w:p>
          <w:p w14:paraId="08B61647" w14:textId="77777777" w:rsidR="002F2CD5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What level of access did the user have?</w:t>
            </w:r>
          </w:p>
          <w:p w14:paraId="0C608B25" w14:textId="77777777" w:rsidR="002F2CD5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Should their account be active?</w:t>
            </w:r>
          </w:p>
          <w:p w14:paraId="4C815EC9" w14:textId="3D9004DF" w:rsidR="007A7A35" w:rsidRPr="007A7A35" w:rsidRDefault="00B27188" w:rsidP="007A7A3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Cs/>
              </w:rPr>
            </w:pPr>
            <w:r>
              <w:rPr>
                <w:rFonts w:ascii="Google Sans" w:eastAsia="Google Sans" w:hAnsi="Google Sans" w:cs="Google Sans"/>
                <w:iCs/>
              </w:rPr>
              <w:t xml:space="preserve">Robert Taylor Jr, the legal attorney was responsible for this, he has admin level access despite being a contractor and, his contract ended on the 27/12/2019 but he still has access to his account 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E1951" w14:textId="77777777" w:rsidR="002F2C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Make at least 1 recommendation that could prevent this kind of incident:</w:t>
            </w:r>
          </w:p>
          <w:p w14:paraId="63F4BF02" w14:textId="77777777" w:rsidR="002F2CD5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Which technical, operational, or managerial controls could help?</w:t>
            </w:r>
          </w:p>
          <w:p w14:paraId="0FBACCDD" w14:textId="31CB1AF3" w:rsidR="00B27188" w:rsidRDefault="00B27188" w:rsidP="00B2718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Cs/>
              </w:rPr>
            </w:pPr>
            <w:r>
              <w:rPr>
                <w:rFonts w:ascii="Google Sans" w:eastAsia="Google Sans" w:hAnsi="Google Sans" w:cs="Google Sans"/>
                <w:iCs/>
              </w:rPr>
              <w:t xml:space="preserve">All accounts should not have admin level privilege, they should follow least privilege. </w:t>
            </w:r>
          </w:p>
          <w:p w14:paraId="2B7EBB18" w14:textId="3FF2ACD5" w:rsidR="00B27188" w:rsidRDefault="00B27188" w:rsidP="00B2718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Cs/>
              </w:rPr>
            </w:pPr>
            <w:r>
              <w:rPr>
                <w:rFonts w:ascii="Google Sans" w:eastAsia="Google Sans" w:hAnsi="Google Sans" w:cs="Google Sans"/>
                <w:iCs/>
              </w:rPr>
              <w:t>All contractors’ accounts should expire after their contracts are complete or they should expire in a set amount of time.</w:t>
            </w:r>
          </w:p>
          <w:p w14:paraId="0FBDF92B" w14:textId="38CFDCE2" w:rsidR="00B27188" w:rsidRPr="00B27188" w:rsidRDefault="00B27188" w:rsidP="00B2718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Cs/>
              </w:rPr>
            </w:pPr>
            <w:r>
              <w:rPr>
                <w:rFonts w:ascii="Google Sans" w:eastAsia="Google Sans" w:hAnsi="Google Sans" w:cs="Google Sans"/>
                <w:iCs/>
              </w:rPr>
              <w:t xml:space="preserve"> All employees should use MFA, single sign on leaves all accounts vulnerable.</w:t>
            </w:r>
          </w:p>
        </w:tc>
      </w:tr>
    </w:tbl>
    <w:p w14:paraId="2C2486E5" w14:textId="77777777" w:rsidR="002F2CD5" w:rsidRDefault="002F2CD5"/>
    <w:p w14:paraId="1057C301" w14:textId="380777E6" w:rsidR="002F2CD5" w:rsidRDefault="0041630B">
      <w:r w:rsidRPr="0041630B">
        <w:lastRenderedPageBreak/>
        <w:drawing>
          <wp:inline distT="0" distB="0" distL="0" distR="0" wp14:anchorId="118F95EA" wp14:editId="0779E14B">
            <wp:extent cx="4785775" cy="4419983"/>
            <wp:effectExtent l="0" t="0" r="0" b="0"/>
            <wp:docPr id="773698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983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6805" w14:textId="28B951C3" w:rsidR="0041630B" w:rsidRDefault="0041630B">
      <w:r w:rsidRPr="0041630B">
        <w:drawing>
          <wp:inline distT="0" distB="0" distL="0" distR="0" wp14:anchorId="688279C2" wp14:editId="403C2097">
            <wp:extent cx="8229600" cy="1465580"/>
            <wp:effectExtent l="0" t="0" r="0" b="1270"/>
            <wp:docPr id="232776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764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30B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1A71EDCB-FDA0-4F3B-8892-B2D98998F21D}"/>
    <w:embedBold r:id="rId2" w:fontKey="{EE8775BC-28CD-43CF-88D4-9869881B4149}"/>
    <w:embedItalic r:id="rId3" w:fontKey="{BC239FFD-F781-43DA-B702-8B73BBFCB6B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D89FF74-D912-4081-B2F1-42D919CFF72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BE68C72-48BE-4B1C-AEC9-60A86525746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55249"/>
    <w:multiLevelType w:val="multilevel"/>
    <w:tmpl w:val="077A37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F1178C"/>
    <w:multiLevelType w:val="multilevel"/>
    <w:tmpl w:val="1C843E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AE46DF"/>
    <w:multiLevelType w:val="hybridMultilevel"/>
    <w:tmpl w:val="73061242"/>
    <w:lvl w:ilvl="0" w:tplc="6A269166">
      <w:numFmt w:val="bullet"/>
      <w:lvlText w:val="-"/>
      <w:lvlJc w:val="left"/>
      <w:pPr>
        <w:ind w:left="720" w:hanging="360"/>
      </w:pPr>
      <w:rPr>
        <w:rFonts w:ascii="Google Sans" w:eastAsia="Google Sans" w:hAnsi="Google Sans" w:cs="Google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0B0EDE"/>
    <w:multiLevelType w:val="multilevel"/>
    <w:tmpl w:val="2E34CC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90927375">
    <w:abstractNumId w:val="0"/>
  </w:num>
  <w:num w:numId="2" w16cid:durableId="84813205">
    <w:abstractNumId w:val="3"/>
  </w:num>
  <w:num w:numId="3" w16cid:durableId="1229072534">
    <w:abstractNumId w:val="1"/>
  </w:num>
  <w:num w:numId="4" w16cid:durableId="3891173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CD5"/>
    <w:rsid w:val="002F2CD5"/>
    <w:rsid w:val="003C7FEF"/>
    <w:rsid w:val="0041630B"/>
    <w:rsid w:val="007A7A35"/>
    <w:rsid w:val="00B27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75FE6"/>
  <w15:docId w15:val="{20219399-950A-4AC5-A5D1-A2D8A4215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7A7A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Idrees Roshan</cp:lastModifiedBy>
  <cp:revision>3</cp:revision>
  <dcterms:created xsi:type="dcterms:W3CDTF">2025-01-27T12:34:00Z</dcterms:created>
  <dcterms:modified xsi:type="dcterms:W3CDTF">2025-01-27T12:52:00Z</dcterms:modified>
</cp:coreProperties>
</file>