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i w:val="0"/>
          <w:sz w:val="24"/>
        </w:rPr>
        <w:t>PERSPECTIVEARCHIVE:</w:t>
      </w:r>
    </w:p>
    <w:p>
      <w:pPr>
        <w:spacing w:line="360" w:lineRule="auto" w:after="0"/>
        <w:jc w:val="center"/>
      </w:pPr>
      <w:r>
        <w:rPr>
          <w:rFonts w:ascii="Times New Roman" w:hAnsi="Times New Roman" w:eastAsia="Times New Roman"/>
          <w:b/>
          <w:i w:val="0"/>
          <w:sz w:val="24"/>
        </w:rPr>
        <w:t>A HIGH-DEFINITION WEB-BASED EVENT ARCHIVING PLATFORM</w:t>
      </w:r>
    </w:p>
    <w:p>
      <w:pPr>
        <w:spacing w:line="360" w:lineRule="auto" w:after="0"/>
        <w:jc w:val="center"/>
      </w:pPr>
      <w:r>
        <w:rPr>
          <w:rFonts w:ascii="Times New Roman" w:hAnsi="Times New Roman" w:eastAsia="Times New Roman"/>
          <w:b/>
          <w:i w:val="0"/>
          <w:sz w:val="24"/>
        </w:rPr>
        <w:t>WITH QR-INTEGRATED MEDIA AGGREGATION</w:t>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t>A Thesis Proposal</w:t>
      </w:r>
    </w:p>
    <w:p>
      <w:pPr>
        <w:spacing w:line="360" w:lineRule="auto" w:after="0"/>
        <w:jc w:val="center"/>
      </w:pPr>
      <w:r>
        <w:rPr>
          <w:rFonts w:ascii="Times New Roman" w:hAnsi="Times New Roman" w:eastAsia="Times New Roman"/>
          <w:b w:val="0"/>
          <w:i w:val="0"/>
          <w:sz w:val="24"/>
        </w:rPr>
        <w:t>Presented to the Faculty of the Computer Science Program</w:t>
      </w:r>
    </w:p>
    <w:p>
      <w:pPr>
        <w:spacing w:line="360" w:lineRule="auto" w:after="0"/>
        <w:jc w:val="center"/>
      </w:pPr>
      <w:r>
        <w:rPr>
          <w:rFonts w:ascii="Times New Roman" w:hAnsi="Times New Roman" w:eastAsia="Times New Roman"/>
          <w:b w:val="0"/>
          <w:i w:val="0"/>
          <w:sz w:val="24"/>
        </w:rPr>
        <w:t>[Name of School / University]</w:t>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t>In Partial Fulfillment</w:t>
      </w:r>
    </w:p>
    <w:p>
      <w:pPr>
        <w:spacing w:line="360" w:lineRule="auto" w:after="0"/>
        <w:jc w:val="center"/>
      </w:pPr>
      <w:r>
        <w:rPr>
          <w:rFonts w:ascii="Times New Roman" w:hAnsi="Times New Roman" w:eastAsia="Times New Roman"/>
          <w:b w:val="0"/>
          <w:i w:val="0"/>
          <w:sz w:val="24"/>
        </w:rPr>
        <w:t>of the Requirements for the Degree</w:t>
      </w:r>
    </w:p>
    <w:p>
      <w:pPr>
        <w:spacing w:line="360" w:lineRule="auto" w:after="0"/>
        <w:jc w:val="center"/>
      </w:pPr>
      <w:r>
        <w:rPr>
          <w:rFonts w:ascii="Times New Roman" w:hAnsi="Times New Roman" w:eastAsia="Times New Roman"/>
          <w:b w:val="0"/>
          <w:i w:val="0"/>
          <w:sz w:val="24"/>
        </w:rPr>
        <w:t>Bachelor of Science in Computer Science</w:t>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t>Submitted by:</w:t>
      </w:r>
    </w:p>
    <w:p>
      <w:pPr>
        <w:spacing w:line="360" w:lineRule="auto" w:after="0"/>
        <w:jc w:val="center"/>
      </w:pPr>
      <w:r>
        <w:rPr>
          <w:rFonts w:ascii="Times New Roman" w:hAnsi="Times New Roman" w:eastAsia="Times New Roman"/>
          <w:b/>
          <w:i w:val="0"/>
          <w:sz w:val="24"/>
        </w:rPr>
        <w:t>Bakaun, Edris S.</w:t>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t>May 2026</w:t>
      </w:r>
    </w:p>
    <w:p>
      <w:pPr>
        <w:spacing w:line="360" w:lineRule="auto"/>
        <w:jc w:val="both"/>
      </w:pPr>
      <w:r>
        <w:rPr>
          <w:rFonts w:ascii="Times New Roman" w:hAnsi="Times New Roman" w:eastAsia="Times New Roman"/>
          <w:sz w:val="24"/>
        </w:rPr>
        <w:br w:type="page"/>
      </w:r>
    </w:p>
    <w:p>
      <w:pPr>
        <w:pStyle w:val="Heading1"/>
        <w:spacing w:line="360" w:lineRule="auto" w:after="0"/>
        <w:jc w:val="center"/>
      </w:pPr>
      <w:r>
        <w:rPr>
          <w:rFonts w:ascii="Times New Roman" w:hAnsi="Times New Roman" w:eastAsia="Times New Roman"/>
          <w:b/>
          <w:sz w:val="24"/>
        </w:rPr>
        <w:t>TABLE OF CONTENTS</w:t>
      </w:r>
    </w:p>
    <w:p>
      <w:pPr>
        <w:spacing w:line="360" w:lineRule="auto" w:after="0"/>
        <w:jc w:val="both"/>
      </w:pPr>
      <w:r>
        <w:rPr>
          <w:rFonts w:ascii="Times New Roman" w:hAnsi="Times New Roman" w:eastAsia="Times New Roman"/>
          <w:sz w:val="24"/>
        </w:rPr>
        <w:fldChar w:fldCharType="begin"/>
        <w:instrText xml:space="preserve">TOC \o "1-3" \h \z \u</w:instrText>
        <w:fldChar w:fldCharType="separate"/>
        <w:t>Table of Contents - update field in Word if page numbers are not shown automatically.</w:t>
        <w:fldChar w:fldCharType="end"/>
      </w:r>
    </w:p>
    <w:p>
      <w:pPr>
        <w:spacing w:line="360" w:lineRule="auto"/>
        <w:jc w:val="both"/>
      </w:pPr>
      <w:r>
        <w:rPr>
          <w:rFonts w:ascii="Times New Roman" w:hAnsi="Times New Roman" w:eastAsia="Times New Roman"/>
          <w:sz w:val="24"/>
        </w:rPr>
        <w:br w:type="page"/>
      </w:r>
    </w:p>
    <w:p>
      <w:pPr>
        <w:pStyle w:val="Heading1"/>
        <w:spacing w:line="360" w:lineRule="auto" w:after="0"/>
        <w:jc w:val="center"/>
      </w:pPr>
      <w:r>
        <w:rPr>
          <w:rFonts w:ascii="Times New Roman" w:hAnsi="Times New Roman" w:eastAsia="Times New Roman"/>
          <w:b/>
          <w:sz w:val="24"/>
        </w:rPr>
        <w:t>LIST OF TABLES</w:t>
      </w:r>
    </w:p>
    <w:p>
      <w:pPr>
        <w:spacing w:line="360" w:lineRule="auto" w:after="0"/>
        <w:jc w:val="both"/>
      </w:pPr>
      <w:r>
        <w:rPr>
          <w:rFonts w:ascii="Times New Roman" w:hAnsi="Times New Roman" w:eastAsia="Times New Roman"/>
          <w:b w:val="0"/>
          <w:i w:val="0"/>
          <w:sz w:val="24"/>
        </w:rPr>
        <w:t>Table 3.1 - Development Phases of PerspectiveArchive using the Agile-Scrum Framework</w:t>
      </w:r>
    </w:p>
    <w:p>
      <w:pPr>
        <w:spacing w:line="360" w:lineRule="auto" w:after="0"/>
        <w:jc w:val="both"/>
      </w:pPr>
      <w:r>
        <w:rPr>
          <w:rFonts w:ascii="Times New Roman" w:hAnsi="Times New Roman" w:eastAsia="Times New Roman"/>
          <w:b w:val="0"/>
          <w:i w:val="0"/>
          <w:sz w:val="24"/>
        </w:rPr>
        <w:t>Table 3.2 - Proposed Technology Stack for PerspectiveArchive</w:t>
      </w:r>
    </w:p>
    <w:p>
      <w:pPr>
        <w:spacing w:line="360" w:lineRule="auto" w:after="0"/>
        <w:jc w:val="both"/>
      </w:pPr>
      <w:r>
        <w:rPr>
          <w:rFonts w:ascii="Times New Roman" w:hAnsi="Times New Roman" w:eastAsia="Times New Roman"/>
          <w:b w:val="0"/>
          <w:i w:val="0"/>
          <w:sz w:val="24"/>
        </w:rPr>
        <w:t>Table 3.3 - Summary of Study Participants and Sampling Strategy</w:t>
      </w:r>
    </w:p>
    <w:p>
      <w:pPr>
        <w:spacing w:line="360" w:lineRule="auto" w:after="0"/>
        <w:jc w:val="both"/>
      </w:pPr>
      <w:r>
        <w:rPr>
          <w:rFonts w:ascii="Times New Roman" w:hAnsi="Times New Roman" w:eastAsia="Times New Roman"/>
          <w:b w:val="0"/>
          <w:i w:val="0"/>
          <w:sz w:val="24"/>
        </w:rPr>
        <w:t>Table 3.4 - Summary of Data Collection Instruments</w:t>
      </w:r>
    </w:p>
    <w:p>
      <w:pPr>
        <w:spacing w:line="360" w:lineRule="auto" w:after="0"/>
        <w:jc w:val="both"/>
      </w:pPr>
      <w:r>
        <w:rPr>
          <w:rFonts w:ascii="Times New Roman" w:hAnsi="Times New Roman" w:eastAsia="Times New Roman"/>
          <w:b w:val="0"/>
          <w:i w:val="0"/>
          <w:sz w:val="24"/>
        </w:rPr>
        <w:t>Table A.1 - Functional Requirements Checklist for User Acceptance Testing</w:t>
      </w:r>
    </w:p>
    <w:p>
      <w:pPr>
        <w:spacing w:line="360" w:lineRule="auto"/>
        <w:jc w:val="both"/>
      </w:pPr>
      <w:r>
        <w:rPr>
          <w:rFonts w:ascii="Times New Roman" w:hAnsi="Times New Roman" w:eastAsia="Times New Roman"/>
          <w:sz w:val="24"/>
        </w:rPr>
        <w:br w:type="page"/>
      </w:r>
    </w:p>
    <w:p>
      <w:pPr>
        <w:pStyle w:val="Heading1"/>
        <w:spacing w:line="360" w:lineRule="auto" w:after="0"/>
        <w:jc w:val="center"/>
      </w:pPr>
      <w:r>
        <w:rPr>
          <w:rFonts w:ascii="Times New Roman" w:hAnsi="Times New Roman" w:eastAsia="Times New Roman"/>
          <w:b/>
          <w:sz w:val="24"/>
        </w:rPr>
        <w:t>LIST OF FIGURES</w:t>
      </w:r>
    </w:p>
    <w:p>
      <w:pPr>
        <w:spacing w:line="360" w:lineRule="auto" w:after="0"/>
        <w:jc w:val="both"/>
      </w:pPr>
      <w:r>
        <w:rPr>
          <w:rFonts w:ascii="Times New Roman" w:hAnsi="Times New Roman" w:eastAsia="Times New Roman"/>
          <w:b w:val="0"/>
          <w:i w:val="0"/>
          <w:sz w:val="24"/>
        </w:rPr>
        <w:t>Figure 2.1 - Conceptual Framework of PerspectiveArchive using the Input-Process-Output Model</w:t>
      </w:r>
    </w:p>
    <w:p>
      <w:pPr>
        <w:spacing w:line="360" w:lineRule="auto"/>
        <w:jc w:val="both"/>
      </w:pPr>
      <w:r>
        <w:rPr>
          <w:rFonts w:ascii="Times New Roman" w:hAnsi="Times New Roman" w:eastAsia="Times New Roman"/>
          <w:sz w:val="24"/>
        </w:rPr>
        <w:br w:type="page"/>
      </w:r>
    </w:p>
    <w:p>
      <w:pPr>
        <w:pStyle w:val="Heading1"/>
        <w:spacing w:line="360" w:lineRule="auto" w:after="0"/>
        <w:jc w:val="center"/>
      </w:pPr>
      <w:r>
        <w:rPr>
          <w:rFonts w:ascii="Times New Roman" w:hAnsi="Times New Roman" w:eastAsia="Times New Roman"/>
          <w:b/>
          <w:sz w:val="24"/>
        </w:rPr>
        <w:t>LIST OF APPENDICES</w:t>
      </w:r>
    </w:p>
    <w:p>
      <w:pPr>
        <w:spacing w:line="360" w:lineRule="auto" w:after="0"/>
        <w:jc w:val="both"/>
      </w:pPr>
      <w:r>
        <w:rPr>
          <w:rFonts w:ascii="Times New Roman" w:hAnsi="Times New Roman" w:eastAsia="Times New Roman"/>
          <w:b w:val="0"/>
          <w:i w:val="0"/>
          <w:sz w:val="24"/>
        </w:rPr>
        <w:t>Appendix A - Research Instruments</w:t>
      </w:r>
    </w:p>
    <w:p>
      <w:pPr>
        <w:spacing w:line="360" w:lineRule="auto" w:after="0"/>
        <w:jc w:val="both"/>
      </w:pPr>
      <w:r>
        <w:rPr>
          <w:rFonts w:ascii="Times New Roman" w:hAnsi="Times New Roman" w:eastAsia="Times New Roman"/>
          <w:b w:val="0"/>
          <w:i w:val="0"/>
          <w:sz w:val="24"/>
        </w:rPr>
        <w:t>Appendix B - Informed Consent Forms</w:t>
      </w:r>
    </w:p>
    <w:p>
      <w:pPr>
        <w:spacing w:line="360" w:lineRule="auto"/>
        <w:jc w:val="both"/>
        <w:sectPr>
          <w:footerReference w:type="default" r:id="rId9"/>
          <w:pgSz w:w="12240" w:h="15840"/>
          <w:pgMar w:top="1440" w:right="1440" w:bottom="1440" w:left="2160" w:header="720" w:footer="720" w:gutter="0"/>
          <w:cols w:space="720"/>
          <w:docGrid w:linePitch="360"/>
          <w:pgNumType w:fmt="roman" w:start="1"/>
        </w:sectPr>
      </w:pPr>
    </w:p>
    <w:p>
      <w:pPr>
        <w:pStyle w:val="Heading1"/>
        <w:spacing w:line="360" w:lineRule="auto" w:after="0"/>
        <w:jc w:val="center"/>
      </w:pPr>
      <w:r>
        <w:rPr>
          <w:rFonts w:ascii="Times New Roman" w:hAnsi="Times New Roman" w:eastAsia="Times New Roman"/>
          <w:b/>
          <w:sz w:val="24"/>
        </w:rPr>
        <w:t>CHAPTER 1</w:t>
      </w:r>
    </w:p>
    <w:p>
      <w:pPr>
        <w:pStyle w:val="Heading1"/>
        <w:spacing w:line="360" w:lineRule="auto" w:after="0"/>
        <w:jc w:val="center"/>
      </w:pPr>
      <w:r>
        <w:rPr>
          <w:rFonts w:ascii="Times New Roman" w:hAnsi="Times New Roman" w:eastAsia="Times New Roman"/>
          <w:b/>
          <w:sz w:val="24"/>
        </w:rPr>
        <w:t>INTRODUCTION</w:t>
      </w:r>
    </w:p>
    <w:p>
      <w:pPr>
        <w:pStyle w:val="Heading2"/>
        <w:spacing w:line="360" w:lineRule="auto" w:after="0"/>
        <w:jc w:val="left"/>
      </w:pPr>
      <w:r>
        <w:rPr>
          <w:rFonts w:ascii="Times New Roman" w:hAnsi="Times New Roman" w:eastAsia="Times New Roman"/>
          <w:b/>
          <w:sz w:val="24"/>
        </w:rPr>
        <w:t>Background of the Study</w:t>
      </w:r>
    </w:p>
    <w:p>
      <w:pPr>
        <w:spacing w:line="360" w:lineRule="auto" w:after="0"/>
        <w:ind w:firstLine="1440"/>
        <w:jc w:val="both"/>
      </w:pPr>
      <w:r>
        <w:rPr>
          <w:rFonts w:ascii="Times New Roman" w:hAnsi="Times New Roman" w:eastAsia="Times New Roman"/>
          <w:b w:val="0"/>
          <w:i w:val="0"/>
          <w:sz w:val="24"/>
        </w:rPr>
        <w:t>In today's digital age, attendees of social events such as weddings and celebrations frequently capture moments using their smartphones and cameras. Despite this, these media files are often fragmented across different social media accounts, and the quality of uploaded content is usually reduced due to platform compression.</w:t>
      </w:r>
    </w:p>
    <w:p>
      <w:pPr>
        <w:spacing w:line="360" w:lineRule="auto" w:after="0"/>
        <w:ind w:firstLine="1440"/>
        <w:jc w:val="both"/>
      </w:pPr>
      <w:r>
        <w:rPr>
          <w:rFonts w:ascii="Times New Roman" w:hAnsi="Times New Roman" w:eastAsia="Times New Roman"/>
          <w:b w:val="0"/>
          <w:i w:val="0"/>
          <w:sz w:val="24"/>
        </w:rPr>
        <w:t>This research addresses the need for a centralized platform that preserves the original high-definition quality of media. By integrating QR code technology with cloud-based storage, the system aims to connect physical event participation with long-term digital memory preservation. The platform allows event guests to directly contribute their media to a single host-managed repository, ensuring a comprehensive and high-quality record of the event from multiple viewpoints.</w:t>
      </w:r>
    </w:p>
    <w:p>
      <w:pPr>
        <w:pStyle w:val="Heading2"/>
        <w:spacing w:line="360" w:lineRule="auto" w:after="0"/>
        <w:jc w:val="left"/>
      </w:pPr>
      <w:r>
        <w:rPr>
          <w:rFonts w:ascii="Times New Roman" w:hAnsi="Times New Roman" w:eastAsia="Times New Roman"/>
          <w:b/>
          <w:sz w:val="24"/>
        </w:rPr>
        <w:t>Statement of the Problem</w:t>
      </w:r>
    </w:p>
    <w:p>
      <w:pPr>
        <w:spacing w:line="360" w:lineRule="auto" w:after="0"/>
        <w:ind w:firstLine="1440"/>
        <w:jc w:val="both"/>
      </w:pPr>
      <w:r>
        <w:rPr>
          <w:rFonts w:ascii="Times New Roman" w:hAnsi="Times New Roman" w:eastAsia="Times New Roman"/>
          <w:b w:val="0"/>
          <w:i w:val="0"/>
          <w:sz w:val="24"/>
        </w:rPr>
        <w:t>The study focuses on the challenges associated with the scattered and low-quality sharing of media during events.</w:t>
      </w:r>
    </w:p>
    <w:p>
      <w:pPr>
        <w:spacing w:line="360" w:lineRule="auto" w:after="0"/>
        <w:ind w:firstLine="1440"/>
        <w:jc w:val="both"/>
      </w:pPr>
      <w:r>
        <w:rPr>
          <w:rFonts w:ascii="Times New Roman" w:hAnsi="Times New Roman" w:eastAsia="Times New Roman"/>
          <w:b w:val="0"/>
          <w:i w:val="0"/>
          <w:sz w:val="24"/>
        </w:rPr>
        <w:t>General Problem: How can a web-based platform be developed to efficiently gather high-definition media from multiple attendees through QR code integration?</w:t>
      </w:r>
    </w:p>
    <w:p>
      <w:pPr>
        <w:spacing w:line="360" w:lineRule="auto" w:after="0"/>
        <w:jc w:val="both"/>
      </w:pPr>
      <w:r>
        <w:rPr>
          <w:rFonts w:ascii="Times New Roman" w:hAnsi="Times New Roman" w:eastAsia="Times New Roman"/>
          <w:b/>
          <w:i w:val="0"/>
          <w:sz w:val="24"/>
        </w:rPr>
        <w:t>Specific Problems:</w:t>
      </w:r>
    </w:p>
    <w:p>
      <w:pPr>
        <w:pStyle w:val="ListNumber"/>
        <w:spacing w:line="360" w:lineRule="auto" w:after="0"/>
        <w:ind w:left="720" w:hanging="360"/>
      </w:pPr>
      <w:r>
        <w:rPr>
          <w:rFonts w:ascii="Times New Roman" w:hAnsi="Times New Roman" w:eastAsia="Times New Roman"/>
          <w:sz w:val="24"/>
        </w:rPr>
        <w:t>Ease of Access: How can the QR code system be designed to allow instant, app-free uploads to maximize participant engagement?</w:t>
      </w:r>
    </w:p>
    <w:p>
      <w:pPr>
        <w:pStyle w:val="ListNumber"/>
        <w:spacing w:line="360" w:lineRule="auto" w:after="0"/>
        <w:ind w:left="720" w:hanging="360"/>
      </w:pPr>
      <w:r>
        <w:rPr>
          <w:rFonts w:ascii="Times New Roman" w:hAnsi="Times New Roman" w:eastAsia="Times New Roman"/>
          <w:sz w:val="24"/>
        </w:rPr>
        <w:t>Preservation of Quality: What system architecture can support large amounts of HD media without compressing the files, as commonly occurs on social platforms?</w:t>
      </w:r>
    </w:p>
    <w:p>
      <w:pPr>
        <w:pStyle w:val="ListNumber"/>
        <w:spacing w:line="360" w:lineRule="auto" w:after="0"/>
        <w:ind w:left="720" w:hanging="360"/>
      </w:pPr>
      <w:r>
        <w:rPr>
          <w:rFonts w:ascii="Times New Roman" w:hAnsi="Times New Roman" w:eastAsia="Times New Roman"/>
          <w:sz w:val="24"/>
        </w:rPr>
        <w:t>Viability and Sustainability: How can the platform provide value and a potential Return on Investment (ROI) for event hosts through premium media management and archival services?</w:t>
      </w:r>
    </w:p>
    <w:p>
      <w:pPr>
        <w:pStyle w:val="Heading2"/>
        <w:spacing w:line="360" w:lineRule="auto" w:after="0"/>
        <w:jc w:val="left"/>
      </w:pPr>
      <w:r>
        <w:rPr>
          <w:rFonts w:ascii="Times New Roman" w:hAnsi="Times New Roman" w:eastAsia="Times New Roman"/>
          <w:b/>
          <w:sz w:val="24"/>
        </w:rPr>
        <w:t>Objectives of the Study</w:t>
      </w:r>
    </w:p>
    <w:p>
      <w:pPr>
        <w:spacing w:line="360" w:lineRule="auto" w:after="0"/>
        <w:ind w:firstLine="1440"/>
        <w:jc w:val="both"/>
      </w:pPr>
      <w:r>
        <w:rPr>
          <w:rFonts w:ascii="Times New Roman" w:hAnsi="Times New Roman" w:eastAsia="Times New Roman"/>
          <w:b w:val="0"/>
          <w:i w:val="0"/>
          <w:sz w:val="24"/>
        </w:rPr>
        <w:t>General Objective: To create a high-definition web-based platform that utilizes QR codes to collect, organize, and preserve media from multiple perspectives at events.</w:t>
      </w:r>
    </w:p>
    <w:p>
      <w:pPr>
        <w:spacing w:line="360" w:lineRule="auto" w:after="0"/>
        <w:jc w:val="both"/>
      </w:pPr>
      <w:r>
        <w:rPr>
          <w:rFonts w:ascii="Times New Roman" w:hAnsi="Times New Roman" w:eastAsia="Times New Roman"/>
          <w:b/>
          <w:i w:val="0"/>
          <w:sz w:val="24"/>
        </w:rPr>
        <w:t>Specific Objectives:</w:t>
      </w:r>
    </w:p>
    <w:p>
      <w:pPr>
        <w:pStyle w:val="ListBullet"/>
        <w:spacing w:line="360" w:lineRule="auto" w:after="0"/>
        <w:ind w:left="720" w:hanging="360"/>
      </w:pPr>
      <w:r>
        <w:rPr>
          <w:rFonts w:ascii="Times New Roman" w:hAnsi="Times New Roman" w:eastAsia="Times New Roman"/>
          <w:sz w:val="24"/>
        </w:rPr>
        <w:t>Develop a web interface that generates and manages event-specific QR codes for media submissions.</w:t>
      </w:r>
    </w:p>
    <w:p>
      <w:pPr>
        <w:pStyle w:val="ListBullet"/>
        <w:spacing w:line="360" w:lineRule="auto" w:after="0"/>
        <w:ind w:left="720" w:hanging="360"/>
      </w:pPr>
      <w:r>
        <w:rPr>
          <w:rFonts w:ascii="Times New Roman" w:hAnsi="Times New Roman" w:eastAsia="Times New Roman"/>
          <w:sz w:val="24"/>
        </w:rPr>
        <w:t>Implement cloud storage capable of maintaining the original quality of high-definition files.</w:t>
      </w:r>
    </w:p>
    <w:p>
      <w:pPr>
        <w:pStyle w:val="ListBullet"/>
        <w:spacing w:line="360" w:lineRule="auto" w:after="0"/>
        <w:ind w:left="720" w:hanging="360"/>
      </w:pPr>
      <w:r>
        <w:rPr>
          <w:rFonts w:ascii="Times New Roman" w:hAnsi="Times New Roman" w:eastAsia="Times New Roman"/>
          <w:sz w:val="24"/>
        </w:rPr>
        <w:t>Design a host dashboard to organize, curate, and manage media uploaded by attendees.</w:t>
      </w:r>
    </w:p>
    <w:p>
      <w:pPr>
        <w:pStyle w:val="Heading2"/>
        <w:spacing w:line="360" w:lineRule="auto" w:after="0"/>
        <w:jc w:val="left"/>
      </w:pPr>
      <w:r>
        <w:rPr>
          <w:rFonts w:ascii="Times New Roman" w:hAnsi="Times New Roman" w:eastAsia="Times New Roman"/>
          <w:b/>
          <w:sz w:val="24"/>
        </w:rPr>
        <w:t>Scope and Limitations</w:t>
      </w:r>
    </w:p>
    <w:p>
      <w:pPr>
        <w:spacing w:line="360" w:lineRule="auto" w:after="0"/>
        <w:ind w:firstLine="1440"/>
        <w:jc w:val="both"/>
      </w:pPr>
      <w:r>
        <w:rPr>
          <w:rFonts w:ascii="Times New Roman" w:hAnsi="Times New Roman" w:eastAsia="Times New Roman"/>
          <w:b w:val="0"/>
          <w:i w:val="0"/>
          <w:sz w:val="24"/>
        </w:rPr>
        <w:t>Scope: The study focuses on developing the web-based archive, generating QR codes for guest access, and ensuring storage solutions that support high-definition media. The primary users include event hosts and participants in social gatherings such as weddings, birthdays, and similar occasions.</w:t>
      </w:r>
    </w:p>
    <w:p>
      <w:pPr>
        <w:spacing w:line="360" w:lineRule="auto" w:after="0"/>
        <w:jc w:val="both"/>
      </w:pPr>
      <w:r>
        <w:rPr>
          <w:rFonts w:ascii="Times New Roman" w:hAnsi="Times New Roman" w:eastAsia="Times New Roman"/>
          <w:b/>
          <w:i w:val="0"/>
          <w:sz w:val="24"/>
        </w:rPr>
        <w:t>Limitations:</w:t>
      </w:r>
    </w:p>
    <w:p>
      <w:pPr>
        <w:pStyle w:val="ListBullet"/>
        <w:spacing w:line="360" w:lineRule="auto" w:after="0"/>
        <w:ind w:left="720" w:hanging="360"/>
      </w:pPr>
      <w:r>
        <w:rPr>
          <w:rFonts w:ascii="Times New Roman" w:hAnsi="Times New Roman" w:eastAsia="Times New Roman"/>
          <w:sz w:val="24"/>
        </w:rPr>
        <w:t>Internet Dependency: Upload performance relies on the network speed at the event venue.</w:t>
      </w:r>
    </w:p>
    <w:p>
      <w:pPr>
        <w:pStyle w:val="ListBullet"/>
        <w:spacing w:line="360" w:lineRule="auto" w:after="0"/>
        <w:ind w:left="720" w:hanging="360"/>
      </w:pPr>
      <w:r>
        <w:rPr>
          <w:rFonts w:ascii="Times New Roman" w:hAnsi="Times New Roman" w:eastAsia="Times New Roman"/>
          <w:sz w:val="24"/>
        </w:rPr>
        <w:t>Storage Capacity: HD media requires significant server space, which may be constrained by budget limitations.</w:t>
      </w:r>
    </w:p>
    <w:p>
      <w:pPr>
        <w:pStyle w:val="ListBullet"/>
        <w:spacing w:line="360" w:lineRule="auto" w:after="0"/>
        <w:ind w:left="720" w:hanging="360"/>
      </w:pPr>
      <w:r>
        <w:rPr>
          <w:rFonts w:ascii="Times New Roman" w:hAnsi="Times New Roman" w:eastAsia="Times New Roman"/>
          <w:sz w:val="24"/>
        </w:rPr>
        <w:t>Security Considerations: The study implements basic data privacy and access control; advanced security testing is beyond its current scope.</w:t>
      </w:r>
    </w:p>
    <w:p>
      <w:pPr>
        <w:pStyle w:val="Heading2"/>
        <w:spacing w:line="360" w:lineRule="auto" w:after="0"/>
        <w:jc w:val="left"/>
      </w:pPr>
      <w:r>
        <w:rPr>
          <w:rFonts w:ascii="Times New Roman" w:hAnsi="Times New Roman" w:eastAsia="Times New Roman"/>
          <w:b/>
          <w:sz w:val="24"/>
        </w:rPr>
        <w:t>Significance of the Study</w:t>
      </w:r>
    </w:p>
    <w:p>
      <w:pPr>
        <w:spacing w:line="360" w:lineRule="auto" w:after="0"/>
        <w:ind w:firstLine="1440"/>
        <w:jc w:val="both"/>
      </w:pPr>
      <w:r>
        <w:rPr>
          <w:rFonts w:ascii="Times New Roman" w:hAnsi="Times New Roman" w:eastAsia="Times New Roman"/>
          <w:b w:val="0"/>
          <w:i w:val="0"/>
          <w:sz w:val="24"/>
        </w:rPr>
        <w:t>This platform offers event hosts a complete, high-quality record of their celebrations. It also contributes to Computer Science by demonstrating the practical use of QR technology and high-bandwidth media management for collaborative digital archiving.</w:t>
      </w:r>
    </w:p>
    <w:p>
      <w:pPr>
        <w:pStyle w:val="Heading2"/>
        <w:spacing w:line="360" w:lineRule="auto" w:after="0"/>
        <w:jc w:val="left"/>
      </w:pPr>
      <w:r>
        <w:rPr>
          <w:rFonts w:ascii="Times New Roman" w:hAnsi="Times New Roman" w:eastAsia="Times New Roman"/>
          <w:b/>
          <w:sz w:val="24"/>
        </w:rPr>
        <w:t>Definition of Terms</w:t>
      </w:r>
    </w:p>
    <w:p>
      <w:pPr>
        <w:pStyle w:val="ListBullet"/>
        <w:spacing w:line="360" w:lineRule="auto" w:after="0"/>
        <w:ind w:left="720" w:hanging="360"/>
      </w:pPr>
      <w:r>
        <w:rPr>
          <w:rFonts w:ascii="Times New Roman" w:hAnsi="Times New Roman" w:eastAsia="Times New Roman"/>
          <w:sz w:val="24"/>
        </w:rPr>
        <w:t>QR Code: A machine-readable code that provides immediate access to the web-based media upload portal.</w:t>
      </w:r>
    </w:p>
    <w:p>
      <w:pPr>
        <w:pStyle w:val="ListBullet"/>
        <w:spacing w:line="360" w:lineRule="auto" w:after="0"/>
        <w:ind w:left="720" w:hanging="360"/>
      </w:pPr>
      <w:r>
        <w:rPr>
          <w:rFonts w:ascii="Times New Roman" w:hAnsi="Times New Roman" w:eastAsia="Times New Roman"/>
          <w:sz w:val="24"/>
        </w:rPr>
        <w:t>Multi-Perspective Archiving: The process of collecting media from multiple individuals to create a thorough, varied representation of an event.</w:t>
      </w:r>
    </w:p>
    <w:p>
      <w:pPr>
        <w:pStyle w:val="ListBullet"/>
        <w:spacing w:line="360" w:lineRule="auto" w:after="0"/>
        <w:ind w:left="720" w:hanging="360"/>
      </w:pPr>
      <w:r>
        <w:rPr>
          <w:rFonts w:ascii="Times New Roman" w:hAnsi="Times New Roman" w:eastAsia="Times New Roman"/>
          <w:sz w:val="24"/>
        </w:rPr>
        <w:t>ROI (Return on Investment): The financial or value-based benefit that the host or service provider gains from the archiving system.</w:t>
      </w:r>
    </w:p>
    <w:p>
      <w:pPr>
        <w:pStyle w:val="Heading1"/>
        <w:spacing w:line="360" w:lineRule="auto" w:after="0"/>
        <w:jc w:val="center"/>
      </w:pPr>
      <w:r>
        <w:rPr>
          <w:rFonts w:ascii="Times New Roman" w:hAnsi="Times New Roman" w:eastAsia="Times New Roman"/>
          <w:b/>
          <w:sz w:val="24"/>
        </w:rPr>
        <w:t>CHAPTER 2</w:t>
      </w:r>
    </w:p>
    <w:p>
      <w:pPr>
        <w:pStyle w:val="Heading1"/>
        <w:spacing w:line="360" w:lineRule="auto" w:after="0"/>
        <w:jc w:val="center"/>
      </w:pPr>
      <w:r>
        <w:rPr>
          <w:rFonts w:ascii="Times New Roman" w:hAnsi="Times New Roman" w:eastAsia="Times New Roman"/>
          <w:b/>
          <w:sz w:val="24"/>
        </w:rPr>
        <w:t>CONCEPTUAL FRAMEWORK</w:t>
      </w:r>
    </w:p>
    <w:p>
      <w:pPr>
        <w:pStyle w:val="Heading2"/>
        <w:spacing w:line="360" w:lineRule="auto" w:after="0"/>
        <w:jc w:val="left"/>
      </w:pPr>
      <w:r>
        <w:rPr>
          <w:rFonts w:ascii="Times New Roman" w:hAnsi="Times New Roman" w:eastAsia="Times New Roman"/>
          <w:b/>
          <w:sz w:val="24"/>
        </w:rPr>
        <w:t>Conceptual Framework</w:t>
      </w:r>
    </w:p>
    <w:p>
      <w:pPr>
        <w:spacing w:line="360" w:lineRule="auto" w:after="0"/>
        <w:ind w:firstLine="1440"/>
        <w:jc w:val="both"/>
      </w:pPr>
      <w:r>
        <w:rPr>
          <w:rFonts w:ascii="Times New Roman" w:hAnsi="Times New Roman" w:eastAsia="Times New Roman"/>
          <w:b w:val="0"/>
          <w:i w:val="0"/>
          <w:sz w:val="24"/>
        </w:rPr>
        <w:t>The conceptual framework of this study follows an Input-Process-Output (IPO) model, which illustrates how the identified problems are transformed into tangible outcomes through the functions of the PerspectiveArchive platform. The framework is grounded in the theoretical foundations reviewed in the related literature, including digital preservation principles (OAIS/ISO 14721:2012), QR code technology (ISO/IEC 18004:2015), cloud computing architecture (NIST SP 800-145), crowdsourcing theory (Howe, 2006), and usability heuristics (Nielsen, 1994).</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Input</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Process</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Output</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Fragmented media scattered across platforms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QR code generation and per-event unique codes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HD event archive with lossless quality preserved</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HD media loss caused by platform compression</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App-free upload portal with scan-to-upload access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Higher participation through frictionless QR access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Low participation caused by high-friction upload processes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Cloud HD storage with lossless preservation</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Complete event record with all viewpoints captured</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No centralized archive and no host control</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Media aggregation and host dashboard for curation</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Host-managed gallery and organized media portal</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Need for trust, access control, and service value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Basic data privacy, access control, and premium services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ROI potential for event hosts and continuous improvement</w:t>
            </w:r>
          </w:p>
        </w:tc>
      </w:tr>
    </w:tbl>
    <w:p>
      <w:pPr>
        <w:spacing w:line="360" w:lineRule="auto" w:after="0"/>
        <w:jc w:val="center"/>
      </w:pPr>
      <w:r>
        <w:rPr>
          <w:rFonts w:ascii="Times New Roman" w:hAnsi="Times New Roman" w:eastAsia="Times New Roman"/>
          <w:b w:val="0"/>
          <w:i w:val="0"/>
          <w:sz w:val="24"/>
        </w:rPr>
        <w:t>Figure 2.1 - Conceptual Framework of PerspectiveArchive using the Input-Process-Output (IPO) Model.</w:t>
      </w:r>
    </w:p>
    <w:p>
      <w:pPr>
        <w:pStyle w:val="Heading2"/>
        <w:spacing w:line="360" w:lineRule="auto" w:after="0"/>
        <w:jc w:val="left"/>
      </w:pPr>
      <w:r>
        <w:rPr>
          <w:rFonts w:ascii="Times New Roman" w:hAnsi="Times New Roman" w:eastAsia="Times New Roman"/>
          <w:b/>
          <w:sz w:val="24"/>
        </w:rPr>
        <w:t>Theoretical and Conceptual Bases</w:t>
      </w:r>
    </w:p>
    <w:p>
      <w:pPr>
        <w:pStyle w:val="ListBullet"/>
        <w:spacing w:line="360" w:lineRule="auto" w:after="0"/>
        <w:ind w:left="720" w:hanging="360"/>
      </w:pPr>
      <w:r>
        <w:rPr>
          <w:rFonts w:ascii="Times New Roman" w:hAnsi="Times New Roman" w:eastAsia="Times New Roman"/>
          <w:sz w:val="24"/>
        </w:rPr>
        <w:t>OAIS model / ISO 14721:2012: Digital preservation principles for long-term archiving.</w:t>
      </w:r>
    </w:p>
    <w:p>
      <w:pPr>
        <w:pStyle w:val="ListBullet"/>
        <w:spacing w:line="360" w:lineRule="auto" w:after="0"/>
        <w:ind w:left="720" w:hanging="360"/>
      </w:pPr>
      <w:r>
        <w:rPr>
          <w:rFonts w:ascii="Times New Roman" w:hAnsi="Times New Roman" w:eastAsia="Times New Roman"/>
          <w:sz w:val="24"/>
        </w:rPr>
        <w:t>QR technology / ISO/IEC 18004:2015: Native scanning and rapid access to encoded web resources.</w:t>
      </w:r>
    </w:p>
    <w:p>
      <w:pPr>
        <w:pStyle w:val="ListBullet"/>
        <w:spacing w:line="360" w:lineRule="auto" w:after="0"/>
        <w:ind w:left="720" w:hanging="360"/>
      </w:pPr>
      <w:r>
        <w:rPr>
          <w:rFonts w:ascii="Times New Roman" w:hAnsi="Times New Roman" w:eastAsia="Times New Roman"/>
          <w:sz w:val="24"/>
        </w:rPr>
        <w:t>Cloud computing / NIST SP 800-145: Elastic scalability and reliable storage for large files.</w:t>
      </w:r>
    </w:p>
    <w:p>
      <w:pPr>
        <w:pStyle w:val="ListBullet"/>
        <w:spacing w:line="360" w:lineRule="auto" w:after="0"/>
        <w:ind w:left="720" w:hanging="360"/>
      </w:pPr>
      <w:r>
        <w:rPr>
          <w:rFonts w:ascii="Times New Roman" w:hAnsi="Times New Roman" w:eastAsia="Times New Roman"/>
          <w:sz w:val="24"/>
        </w:rPr>
        <w:t>Crowdsourcing theory / Howe (2006): Collective intelligence and participant contribution.</w:t>
      </w:r>
    </w:p>
    <w:p>
      <w:pPr>
        <w:pStyle w:val="ListBullet"/>
        <w:spacing w:line="360" w:lineRule="auto" w:after="0"/>
        <w:ind w:left="720" w:hanging="360"/>
      </w:pPr>
      <w:r>
        <w:rPr>
          <w:rFonts w:ascii="Times New Roman" w:hAnsi="Times New Roman" w:eastAsia="Times New Roman"/>
          <w:sz w:val="24"/>
        </w:rPr>
        <w:t>UX design theory / Nielsen (1994): Usability heuristics for accessible interaction design.</w:t>
      </w:r>
    </w:p>
    <w:p>
      <w:pPr>
        <w:pStyle w:val="ListBullet"/>
        <w:spacing w:line="360" w:lineRule="auto" w:after="0"/>
        <w:ind w:left="720" w:hanging="360"/>
      </w:pPr>
      <w:r>
        <w:rPr>
          <w:rFonts w:ascii="Times New Roman" w:hAnsi="Times New Roman" w:eastAsia="Times New Roman"/>
          <w:sz w:val="24"/>
        </w:rPr>
        <w:t>Compression theory / Westland et al. (2017): Distinction between lossless and lossy media handling.</w:t>
      </w:r>
    </w:p>
    <w:p>
      <w:pPr>
        <w:pStyle w:val="ListBullet"/>
        <w:spacing w:line="360" w:lineRule="auto" w:after="0"/>
        <w:ind w:left="720" w:hanging="360"/>
      </w:pPr>
      <w:r>
        <w:rPr>
          <w:rFonts w:ascii="Times New Roman" w:hAnsi="Times New Roman" w:eastAsia="Times New Roman"/>
          <w:sz w:val="24"/>
        </w:rPr>
        <w:t>Multi-perspective social memory / Van House and Churchill: Archiving experiences from multiple viewpoints.</w:t>
      </w:r>
    </w:p>
    <w:p>
      <w:pPr>
        <w:pStyle w:val="ListBullet"/>
        <w:spacing w:line="360" w:lineRule="auto" w:after="0"/>
        <w:ind w:left="720" w:hanging="360"/>
      </w:pPr>
      <w:r>
        <w:rPr>
          <w:rFonts w:ascii="Times New Roman" w:hAnsi="Times New Roman" w:eastAsia="Times New Roman"/>
          <w:sz w:val="24"/>
        </w:rPr>
        <w:t>Web versus app access / Zhang and Liu (2022): App-free access can improve participation.</w:t>
      </w:r>
    </w:p>
    <w:p>
      <w:pPr>
        <w:pStyle w:val="Heading1"/>
        <w:spacing w:line="360" w:lineRule="auto" w:after="0"/>
        <w:jc w:val="center"/>
      </w:pPr>
      <w:r>
        <w:rPr>
          <w:rFonts w:ascii="Times New Roman" w:hAnsi="Times New Roman" w:eastAsia="Times New Roman"/>
          <w:b/>
          <w:sz w:val="24"/>
        </w:rPr>
        <w:t>CHAPTER 3</w:t>
      </w:r>
    </w:p>
    <w:p>
      <w:pPr>
        <w:pStyle w:val="Heading1"/>
        <w:spacing w:line="360" w:lineRule="auto" w:after="0"/>
        <w:jc w:val="center"/>
      </w:pPr>
      <w:r>
        <w:rPr>
          <w:rFonts w:ascii="Times New Roman" w:hAnsi="Times New Roman" w:eastAsia="Times New Roman"/>
          <w:b/>
          <w:sz w:val="24"/>
        </w:rPr>
        <w:t>RESEARCH METHODOLOGY</w:t>
      </w:r>
    </w:p>
    <w:p>
      <w:pPr>
        <w:pStyle w:val="Heading2"/>
        <w:spacing w:line="360" w:lineRule="auto" w:after="0"/>
        <w:jc w:val="left"/>
      </w:pPr>
      <w:r>
        <w:rPr>
          <w:rFonts w:ascii="Times New Roman" w:hAnsi="Times New Roman" w:eastAsia="Times New Roman"/>
          <w:b/>
          <w:sz w:val="24"/>
        </w:rPr>
        <w:t>3.1 Research Design</w:t>
      </w:r>
    </w:p>
    <w:p>
      <w:pPr>
        <w:spacing w:line="360" w:lineRule="auto" w:after="0"/>
        <w:ind w:firstLine="1440"/>
        <w:jc w:val="both"/>
      </w:pPr>
      <w:r>
        <w:rPr>
          <w:rFonts w:ascii="Times New Roman" w:hAnsi="Times New Roman" w:eastAsia="Times New Roman"/>
          <w:b w:val="0"/>
          <w:i w:val="0"/>
          <w:sz w:val="24"/>
        </w:rPr>
        <w:t>This study employs a developmental research design, which is a systematic method for designing, developing, and evaluating processes and products that must meet specific criteria of effectiveness, efficiency, and appeal (Richey &amp; Klein, 2005). The developmental approach is appropriate because the primary goal is to produce a functional software artifact, the PerspectiveArchive platform, rather than merely describe or explain an existing phenomenon.</w:t>
      </w:r>
    </w:p>
    <w:p>
      <w:pPr>
        <w:spacing w:line="360" w:lineRule="auto" w:after="0"/>
        <w:ind w:firstLine="1440"/>
        <w:jc w:val="both"/>
      </w:pPr>
      <w:r>
        <w:rPr>
          <w:rFonts w:ascii="Times New Roman" w:hAnsi="Times New Roman" w:eastAsia="Times New Roman"/>
          <w:b w:val="0"/>
          <w:i w:val="0"/>
          <w:sz w:val="24"/>
        </w:rPr>
        <w:t>Specifically, the study follows the Agile Software Development methodology, an iterative and incremental approach that emphasizes flexibility, collaboration, and rapid delivery of working software (Beck et al., 2001). Through a series of short development cycles or sprints, requirements may be refined continuously based on usability testing and stakeholder review.</w:t>
      </w:r>
    </w:p>
    <w:p>
      <w:pPr>
        <w:spacing w:line="360" w:lineRule="auto" w:after="0"/>
        <w:ind w:firstLine="1440"/>
        <w:jc w:val="both"/>
      </w:pPr>
      <w:r>
        <w:rPr>
          <w:rFonts w:ascii="Times New Roman" w:hAnsi="Times New Roman" w:eastAsia="Times New Roman"/>
          <w:b w:val="0"/>
          <w:i w:val="0"/>
          <w:sz w:val="24"/>
        </w:rPr>
        <w:t>The research also incorporates elements of applied research, as it addresses the real-world problem of fragmented and low-quality event media archiving and proposes a technological solution grounded in existing literature. This combination ensures that the platform is both technically sound and practically useful for its intended users.</w:t>
      </w:r>
    </w:p>
    <w:p>
      <w:pPr>
        <w:pStyle w:val="Heading2"/>
        <w:spacing w:line="360" w:lineRule="auto" w:after="0"/>
        <w:jc w:val="left"/>
      </w:pPr>
      <w:r>
        <w:rPr>
          <w:rFonts w:ascii="Times New Roman" w:hAnsi="Times New Roman" w:eastAsia="Times New Roman"/>
          <w:b/>
          <w:sz w:val="24"/>
        </w:rPr>
        <w:t>3.2 System Development Model</w:t>
      </w:r>
    </w:p>
    <w:p>
      <w:pPr>
        <w:spacing w:line="360" w:lineRule="auto" w:after="0"/>
        <w:ind w:firstLine="1440"/>
        <w:jc w:val="both"/>
      </w:pPr>
      <w:r>
        <w:rPr>
          <w:rFonts w:ascii="Times New Roman" w:hAnsi="Times New Roman" w:eastAsia="Times New Roman"/>
          <w:b w:val="0"/>
          <w:i w:val="0"/>
          <w:sz w:val="24"/>
        </w:rPr>
        <w:t>The development of PerspectiveArchive follows the Agile-Scrum framework, which organizes development work into time-boxed sprints. Scrum was selected over traditional waterfall models because the requirements of the platform are expected to evolve through iterative user testing, and the model provides structured mechanisms for accommodating change without disrupting the development trajectory (Schwaber &amp; Sutherland, 2020).</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Phase</w:t>
            </w:r>
          </w:p>
        </w:tc>
        <w:tc>
          <w:tcPr>
            <w:tcW w:type="dxa" w:w="432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Activities</w:t>
            </w:r>
          </w:p>
        </w:tc>
      </w:tr>
      <w:tr>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Phase 1: Requirements Gathering</w:t>
            </w:r>
          </w:p>
        </w:tc>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Stakeholder interviews; literature review analysis; problem statement refinement; use case development; technology stack selection.</w:t>
            </w:r>
          </w:p>
        </w:tc>
      </w:tr>
      <w:tr>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Phase 2: System Design</w:t>
            </w:r>
          </w:p>
        </w:tc>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Architecture design; database schema design; QR code integration design; UI/UX wireframing; security design.</w:t>
            </w:r>
          </w:p>
        </w:tc>
      </w:tr>
      <w:tr>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Phase 3: System Development</w:t>
            </w:r>
          </w:p>
        </w:tc>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Front-end development; back-end development; QR module development; cloud storage integration; multipart upload implementation.</w:t>
            </w:r>
          </w:p>
        </w:tc>
      </w:tr>
      <w:tr>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Phase 4: Testing and Evaluation</w:t>
            </w:r>
          </w:p>
        </w:tc>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Unit testing; integration testing; usability testing; performance testing; user acceptance testing.</w:t>
            </w:r>
          </w:p>
        </w:tc>
      </w:tr>
      <w:tr>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Phase 5: Deployment and Documentation</w:t>
            </w:r>
          </w:p>
        </w:tc>
        <w:tc>
          <w:tcPr>
            <w:tcW w:type="dxa" w:w="432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Staging deployment; bug fixing and refinement; technical documentation; research documentation.</w:t>
            </w:r>
          </w:p>
        </w:tc>
      </w:tr>
    </w:tbl>
    <w:p>
      <w:pPr>
        <w:spacing w:line="360" w:lineRule="auto" w:after="0"/>
        <w:jc w:val="center"/>
      </w:pPr>
      <w:r>
        <w:rPr>
          <w:rFonts w:ascii="Times New Roman" w:hAnsi="Times New Roman" w:eastAsia="Times New Roman"/>
          <w:b w:val="0"/>
          <w:i w:val="0"/>
          <w:sz w:val="24"/>
        </w:rPr>
        <w:t>Table 3.1 - Development Phases of PerspectiveArchive using the Agile-Scrum Framework.</w:t>
      </w:r>
    </w:p>
    <w:p>
      <w:pPr>
        <w:pStyle w:val="Heading2"/>
        <w:spacing w:line="360" w:lineRule="auto" w:after="0"/>
        <w:jc w:val="left"/>
      </w:pPr>
      <w:r>
        <w:rPr>
          <w:rFonts w:ascii="Times New Roman" w:hAnsi="Times New Roman" w:eastAsia="Times New Roman"/>
          <w:b/>
          <w:sz w:val="24"/>
        </w:rPr>
        <w:t>3.3 System Architecture</w:t>
      </w:r>
    </w:p>
    <w:p>
      <w:pPr>
        <w:spacing w:line="360" w:lineRule="auto" w:after="0"/>
        <w:ind w:firstLine="1440"/>
        <w:jc w:val="both"/>
      </w:pPr>
      <w:r>
        <w:rPr>
          <w:rFonts w:ascii="Times New Roman" w:hAnsi="Times New Roman" w:eastAsia="Times New Roman"/>
          <w:b w:val="0"/>
          <w:i w:val="0"/>
          <w:sz w:val="24"/>
        </w:rPr>
        <w:t>The PerspectiveArchive platform is designed as a three-tier web application consisting of a presentation layer, an application logic layer, and a data storage layer. This architecture promotes separation of concerns, scalability, and maintainability, and is consistent with modern web application design principles (Fielding, 2000).</w:t>
      </w:r>
    </w:p>
    <w:p>
      <w:pPr>
        <w:pStyle w:val="Heading3"/>
        <w:spacing w:line="360" w:lineRule="auto" w:after="0"/>
        <w:jc w:val="left"/>
      </w:pPr>
      <w:r>
        <w:rPr>
          <w:rFonts w:ascii="Times New Roman" w:hAnsi="Times New Roman" w:eastAsia="Times New Roman"/>
          <w:b/>
          <w:sz w:val="24"/>
        </w:rPr>
        <w:t>3.3.1 Presentation Layer (Front-End)</w:t>
      </w:r>
    </w:p>
    <w:p>
      <w:pPr>
        <w:spacing w:line="360" w:lineRule="auto" w:after="0"/>
        <w:ind w:firstLine="1440"/>
        <w:jc w:val="both"/>
      </w:pPr>
      <w:r>
        <w:rPr>
          <w:rFonts w:ascii="Times New Roman" w:hAnsi="Times New Roman" w:eastAsia="Times New Roman"/>
          <w:b w:val="0"/>
          <w:i w:val="0"/>
          <w:sz w:val="24"/>
        </w:rPr>
        <w:t>The front-end consists of two primary interfaces: the attendee upload portal and the host management dashboard. The attendee upload portal is a lightweight, browser-based interface accessible via a QR code scan, requiring no application installation or account registration. It is optimized for mobile use because event attendees are most likely to upload media from smartphones.</w:t>
      </w:r>
    </w:p>
    <w:p>
      <w:pPr>
        <w:spacing w:line="360" w:lineRule="auto" w:after="0"/>
        <w:ind w:firstLine="1440"/>
        <w:jc w:val="both"/>
      </w:pPr>
      <w:r>
        <w:rPr>
          <w:rFonts w:ascii="Times New Roman" w:hAnsi="Times New Roman" w:eastAsia="Times New Roman"/>
          <w:b w:val="0"/>
          <w:i w:val="0"/>
          <w:sz w:val="24"/>
        </w:rPr>
        <w:t>The host management dashboard allows event organizers to view, curate, download, and organize all submitted media. It displays uploaded files in chronological order by default, supports bulk selection and download, and provides basic filtering and search functionality. Both interfaces are built to be responsive and accessible across a range of screen sizes and devices.</w:t>
      </w:r>
    </w:p>
    <w:p>
      <w:pPr>
        <w:pStyle w:val="Heading3"/>
        <w:spacing w:line="360" w:lineRule="auto" w:after="0"/>
        <w:jc w:val="left"/>
      </w:pPr>
      <w:r>
        <w:rPr>
          <w:rFonts w:ascii="Times New Roman" w:hAnsi="Times New Roman" w:eastAsia="Times New Roman"/>
          <w:b/>
          <w:sz w:val="24"/>
        </w:rPr>
        <w:t>3.3.2 Application Logic Layer (Back-End)</w:t>
      </w:r>
    </w:p>
    <w:p>
      <w:pPr>
        <w:spacing w:line="360" w:lineRule="auto" w:after="0"/>
        <w:ind w:firstLine="1440"/>
        <w:jc w:val="both"/>
      </w:pPr>
      <w:r>
        <w:rPr>
          <w:rFonts w:ascii="Times New Roman" w:hAnsi="Times New Roman" w:eastAsia="Times New Roman"/>
          <w:b w:val="0"/>
          <w:i w:val="0"/>
          <w:sz w:val="24"/>
        </w:rPr>
        <w:t>The back-end is implemented as a RESTful API server responsible for QR code generation, session management, media upload orchestration, access control enforcement, and communication with the cloud storage layer. The API follows REST architectural principles, ensuring stateless, predictable, and resource-oriented communication between front-end and back-end components (Fielding, 2000).</w:t>
      </w:r>
    </w:p>
    <w:p>
      <w:pPr>
        <w:spacing w:line="360" w:lineRule="auto" w:after="0"/>
        <w:ind w:firstLine="1440"/>
        <w:jc w:val="both"/>
      </w:pPr>
      <w:r>
        <w:rPr>
          <w:rFonts w:ascii="Times New Roman" w:hAnsi="Times New Roman" w:eastAsia="Times New Roman"/>
          <w:b w:val="0"/>
          <w:i w:val="0"/>
          <w:sz w:val="24"/>
        </w:rPr>
        <w:t>QR codes are generated server-side and are unique to each event session. Each QR code encodes a URL that routes the scanning user directly to the event-specific upload portal. The server validates all incoming upload requests against the session token embedded in the URL to prevent unauthorized submissions.</w:t>
      </w:r>
    </w:p>
    <w:p>
      <w:pPr>
        <w:pStyle w:val="Heading3"/>
        <w:spacing w:line="360" w:lineRule="auto" w:after="0"/>
        <w:jc w:val="left"/>
      </w:pPr>
      <w:r>
        <w:rPr>
          <w:rFonts w:ascii="Times New Roman" w:hAnsi="Times New Roman" w:eastAsia="Times New Roman"/>
          <w:b/>
          <w:sz w:val="24"/>
        </w:rPr>
        <w:t>3.3.3 Data Storage Layer (Cloud)</w:t>
      </w:r>
    </w:p>
    <w:p>
      <w:pPr>
        <w:spacing w:line="360" w:lineRule="auto" w:after="0"/>
        <w:ind w:firstLine="1440"/>
        <w:jc w:val="both"/>
      </w:pPr>
      <w:r>
        <w:rPr>
          <w:rFonts w:ascii="Times New Roman" w:hAnsi="Times New Roman" w:eastAsia="Times New Roman"/>
          <w:b w:val="0"/>
          <w:i w:val="0"/>
          <w:sz w:val="24"/>
        </w:rPr>
        <w:t>All media files uploaded through the platform are stored directly in a cloud object storage service, specifically Amazon Web Services Simple Storage Service (AWS S3) or an equivalent provider. Object storage is preferred because it provides scalable capacity, high availability, geographic redundancy, and native support for large file uploads via multipart upload protocols (Armbrust et al., 2010).</w:t>
      </w:r>
    </w:p>
    <w:p>
      <w:pPr>
        <w:spacing w:line="360" w:lineRule="auto" w:after="0"/>
        <w:ind w:firstLine="1440"/>
        <w:jc w:val="both"/>
      </w:pPr>
      <w:r>
        <w:rPr>
          <w:rFonts w:ascii="Times New Roman" w:hAnsi="Times New Roman" w:eastAsia="Times New Roman"/>
          <w:b w:val="0"/>
          <w:i w:val="0"/>
          <w:sz w:val="24"/>
        </w:rPr>
        <w:t>To preserve the original high-definition quality of uploaded media, the platform stores files without applying compression or transcoding. Metadata associated with each uploaded file, including event session, timestamp, uploader device information, and file type, is stored in a relational database and used to organize media within the host dashboard.</w:t>
      </w:r>
    </w:p>
    <w:p>
      <w:pPr>
        <w:pStyle w:val="Heading2"/>
        <w:spacing w:line="360" w:lineRule="auto" w:after="0"/>
        <w:jc w:val="left"/>
      </w:pPr>
      <w:r>
        <w:rPr>
          <w:rFonts w:ascii="Times New Roman" w:hAnsi="Times New Roman" w:eastAsia="Times New Roman"/>
          <w:b/>
          <w:sz w:val="24"/>
        </w:rPr>
        <w:t>3.4 Technology Stack</w:t>
      </w:r>
    </w:p>
    <w:p>
      <w:pPr>
        <w:spacing w:line="360" w:lineRule="auto" w:after="0"/>
        <w:ind w:firstLine="1440"/>
        <w:jc w:val="both"/>
      </w:pPr>
      <w:r>
        <w:rPr>
          <w:rFonts w:ascii="Times New Roman" w:hAnsi="Times New Roman" w:eastAsia="Times New Roman"/>
          <w:b w:val="0"/>
          <w:i w:val="0"/>
          <w:sz w:val="24"/>
        </w:rPr>
        <w:t>The selection of technologies for PerspectiveArchive was guided by three criteria: suitability for large media file handling, support for browser-based app-free user interactions, and availability and cost-effectiveness for academic development contexts.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Layer</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Technology / Tool</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Justification</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Front-End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React.js (JavaScript)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Component-based UI, responsive design, and wide community support.</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Front-End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HTML5 File API</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Enables drag-and-drop and multi-file browser uploads.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Front-End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CSS3 / TailwindCSS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Supports rapid responsive styling without heavy frameworks.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Back-End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Node.js + Express.js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Non-blocking I/O suited for concurrent file upload handling.</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Back-End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QR Code Library (qrcode.js)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Open-source server-side QR code generation with URL encoding.</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Back-End</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JWT (JSON Web Tokens)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Lightweight stateless session authentication for upload portals.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Database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PostgreSQL</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Relational schema for media metadata, event sessions, and users.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Cloud Storage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AWS S3 or equivalent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Scalable object storage with multipart upload and lossless file preservation.</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DevOps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Docker + GitHub Actions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Containerized deployment and automated CI/CD pipeline.</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Testing</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Jest + Supertest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Unit and integration testing for back-end API endpoints.</w:t>
            </w:r>
          </w:p>
        </w:tc>
      </w:tr>
    </w:tbl>
    <w:p>
      <w:pPr>
        <w:spacing w:line="360" w:lineRule="auto" w:after="0"/>
        <w:jc w:val="center"/>
      </w:pPr>
      <w:r>
        <w:rPr>
          <w:rFonts w:ascii="Times New Roman" w:hAnsi="Times New Roman" w:eastAsia="Times New Roman"/>
          <w:b w:val="0"/>
          <w:i w:val="0"/>
          <w:sz w:val="24"/>
        </w:rPr>
        <w:t>Table 3.2 - Proposed Technology Stack for PerspectiveArchive.</w:t>
      </w:r>
    </w:p>
    <w:p>
      <w:pPr>
        <w:pStyle w:val="Heading2"/>
        <w:spacing w:line="360" w:lineRule="auto" w:after="0"/>
        <w:jc w:val="left"/>
      </w:pPr>
      <w:r>
        <w:rPr>
          <w:rFonts w:ascii="Times New Roman" w:hAnsi="Times New Roman" w:eastAsia="Times New Roman"/>
          <w:b/>
          <w:sz w:val="24"/>
        </w:rPr>
        <w:t>3.5 Respondents and Participants</w:t>
      </w:r>
    </w:p>
    <w:p>
      <w:pPr>
        <w:spacing w:line="360" w:lineRule="auto" w:after="0"/>
        <w:ind w:firstLine="1440"/>
        <w:jc w:val="both"/>
      </w:pPr>
      <w:r>
        <w:rPr>
          <w:rFonts w:ascii="Times New Roman" w:hAnsi="Times New Roman" w:eastAsia="Times New Roman"/>
          <w:b w:val="0"/>
          <w:i w:val="0"/>
          <w:sz w:val="24"/>
        </w:rPr>
        <w:t>The study involves two primary user groups who serve as participants in both usability testing and user acceptance testing phases of the development process.</w:t>
      </w:r>
    </w:p>
    <w:p>
      <w:pPr>
        <w:pStyle w:val="Heading3"/>
        <w:spacing w:line="360" w:lineRule="auto" w:after="0"/>
        <w:jc w:val="left"/>
      </w:pPr>
      <w:r>
        <w:rPr>
          <w:rFonts w:ascii="Times New Roman" w:hAnsi="Times New Roman" w:eastAsia="Times New Roman"/>
          <w:b/>
          <w:sz w:val="24"/>
        </w:rPr>
        <w:t>3.5.1 Event Hosts</w:t>
      </w:r>
    </w:p>
    <w:p>
      <w:pPr>
        <w:spacing w:line="360" w:lineRule="auto" w:after="0"/>
        <w:ind w:firstLine="1440"/>
        <w:jc w:val="both"/>
      </w:pPr>
      <w:r>
        <w:rPr>
          <w:rFonts w:ascii="Times New Roman" w:hAnsi="Times New Roman" w:eastAsia="Times New Roman"/>
          <w:b w:val="0"/>
          <w:i w:val="0"/>
          <w:sz w:val="24"/>
        </w:rPr>
        <w:t>Event hosts are the primary administrators of the platform. They are individuals responsible for organizing social gatherings such as weddings, birthday parties, debuts, and similar occasions, and for managing the digital archive of the event. A purposive sample of ten event hosts will be recruited from within the researcher's professional and social network. Participants are required to have prior experience organizing at least one event involving photo or video documentation.</w:t>
      </w:r>
    </w:p>
    <w:p>
      <w:pPr>
        <w:spacing w:line="360" w:lineRule="auto" w:after="0"/>
        <w:ind w:firstLine="1440"/>
        <w:jc w:val="both"/>
      </w:pPr>
      <w:r>
        <w:rPr>
          <w:rFonts w:ascii="Times New Roman" w:hAnsi="Times New Roman" w:eastAsia="Times New Roman"/>
          <w:b w:val="0"/>
          <w:i w:val="0"/>
          <w:sz w:val="24"/>
        </w:rPr>
        <w:t>Event hosts will participate in usability testing of the host dashboard interface and in the structured UAT session. They will evaluate the platform's media management features, gallery organization, and overall ease of use.</w:t>
      </w:r>
    </w:p>
    <w:p>
      <w:pPr>
        <w:pStyle w:val="Heading3"/>
        <w:spacing w:line="360" w:lineRule="auto" w:after="0"/>
        <w:jc w:val="left"/>
      </w:pPr>
      <w:r>
        <w:rPr>
          <w:rFonts w:ascii="Times New Roman" w:hAnsi="Times New Roman" w:eastAsia="Times New Roman"/>
          <w:b/>
          <w:sz w:val="24"/>
        </w:rPr>
        <w:t>3.5.2 Event Attendees</w:t>
      </w:r>
    </w:p>
    <w:p>
      <w:pPr>
        <w:spacing w:line="360" w:lineRule="auto" w:after="0"/>
        <w:ind w:firstLine="1440"/>
        <w:jc w:val="both"/>
      </w:pPr>
      <w:r>
        <w:rPr>
          <w:rFonts w:ascii="Times New Roman" w:hAnsi="Times New Roman" w:eastAsia="Times New Roman"/>
          <w:b w:val="0"/>
          <w:i w:val="0"/>
          <w:sz w:val="24"/>
        </w:rPr>
        <w:t>Event attendees represent the secondary user group and are the individuals who scan the QR code and upload media through the attendee upload portal. A convenience sample of thirty individuals of varying ages and levels of technical literacy will be recruited to simulate the attendee experience during controlled usability testing sessions. Attendee participants will complete a simulated upload task using the QR code portal on their personal smartphones and then complete a post-task usability questionnaire.</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Participant Group</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Sample Size</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Sampling Method</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Role in Study</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Event Hosts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10 participants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Purposive sampling</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Dashboard UAT and usability evaluation.</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Event Attendees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30 participants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Convenience sampling</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 portal usability testing.</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Total</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40 participants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Mixed methods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System-wide evaluation.</w:t>
            </w:r>
          </w:p>
        </w:tc>
      </w:tr>
    </w:tbl>
    <w:p>
      <w:pPr>
        <w:spacing w:line="360" w:lineRule="auto" w:after="0"/>
        <w:jc w:val="center"/>
      </w:pPr>
      <w:r>
        <w:rPr>
          <w:rFonts w:ascii="Times New Roman" w:hAnsi="Times New Roman" w:eastAsia="Times New Roman"/>
          <w:b w:val="0"/>
          <w:i w:val="0"/>
          <w:sz w:val="24"/>
        </w:rPr>
        <w:t>Table 3.3 - Summary of Study Participants and Sampling Strategy.</w:t>
      </w:r>
    </w:p>
    <w:p>
      <w:pPr>
        <w:pStyle w:val="Heading2"/>
        <w:spacing w:line="360" w:lineRule="auto" w:after="0"/>
        <w:jc w:val="left"/>
      </w:pPr>
      <w:r>
        <w:rPr>
          <w:rFonts w:ascii="Times New Roman" w:hAnsi="Times New Roman" w:eastAsia="Times New Roman"/>
          <w:b/>
          <w:sz w:val="24"/>
        </w:rPr>
        <w:t>3.6 Data Collection Instruments</w:t>
      </w:r>
    </w:p>
    <w:p>
      <w:pPr>
        <w:spacing w:line="360" w:lineRule="auto" w:after="0"/>
        <w:ind w:firstLine="1440"/>
        <w:jc w:val="both"/>
      </w:pPr>
      <w:r>
        <w:rPr>
          <w:rFonts w:ascii="Times New Roman" w:hAnsi="Times New Roman" w:eastAsia="Times New Roman"/>
          <w:b w:val="0"/>
          <w:i w:val="0"/>
          <w:sz w:val="24"/>
        </w:rPr>
        <w:t>Three primary data collection instruments are used to evaluate the platform across the testing phase. Each instrument is designed to assess a specific dimension of the system's performance and usability.</w:t>
      </w:r>
    </w:p>
    <w:p>
      <w:pPr>
        <w:pStyle w:val="Heading3"/>
        <w:spacing w:line="360" w:lineRule="auto" w:after="0"/>
        <w:jc w:val="left"/>
      </w:pPr>
      <w:r>
        <w:rPr>
          <w:rFonts w:ascii="Times New Roman" w:hAnsi="Times New Roman" w:eastAsia="Times New Roman"/>
          <w:b/>
          <w:sz w:val="24"/>
        </w:rPr>
        <w:t>3.6.1 Usability Questionnaire (System Usability Scale)</w:t>
      </w:r>
    </w:p>
    <w:p>
      <w:pPr>
        <w:spacing w:line="360" w:lineRule="auto" w:after="0"/>
        <w:ind w:firstLine="1440"/>
        <w:jc w:val="both"/>
      </w:pPr>
      <w:r>
        <w:rPr>
          <w:rFonts w:ascii="Times New Roman" w:hAnsi="Times New Roman" w:eastAsia="Times New Roman"/>
          <w:b w:val="0"/>
          <w:i w:val="0"/>
          <w:sz w:val="24"/>
        </w:rPr>
        <w:t>The System Usability Scale (SUS), originally developed by Brooke (1996), is used to assess the perceived usability of both the attendee upload portal and the host dashboard. The SUS is a ten-item Likert-scale questionnaire with items rated on a five-point scale from Strongly Disagree to Strongly Agree. It produces a composite usability score ranging from 0 to 100, where scores above 68 are considered above-average usability (Bangor et al., 2008).</w:t>
      </w:r>
    </w:p>
    <w:p>
      <w:pPr>
        <w:pStyle w:val="Heading3"/>
        <w:spacing w:line="360" w:lineRule="auto" w:after="0"/>
        <w:jc w:val="left"/>
      </w:pPr>
      <w:r>
        <w:rPr>
          <w:rFonts w:ascii="Times New Roman" w:hAnsi="Times New Roman" w:eastAsia="Times New Roman"/>
          <w:b/>
          <w:sz w:val="24"/>
        </w:rPr>
        <w:t>3.6.2 Functional Requirements Checklist</w:t>
      </w:r>
    </w:p>
    <w:p>
      <w:pPr>
        <w:spacing w:line="360" w:lineRule="auto" w:after="0"/>
        <w:ind w:firstLine="1440"/>
        <w:jc w:val="both"/>
      </w:pPr>
      <w:r>
        <w:rPr>
          <w:rFonts w:ascii="Times New Roman" w:hAnsi="Times New Roman" w:eastAsia="Times New Roman"/>
          <w:b w:val="0"/>
          <w:i w:val="0"/>
          <w:sz w:val="24"/>
        </w:rPr>
        <w:t>A structured checklist is developed based on the objectives and functional requirements defined in Chapter 1. Each item corresponds to a platform feature or behavior, and evaluators composed of the researcher and two technical validators assess each item as Met, Partially Met, or Not Met during the UAT session.</w:t>
      </w:r>
    </w:p>
    <w:p>
      <w:pPr>
        <w:pStyle w:val="Heading3"/>
        <w:spacing w:line="360" w:lineRule="auto" w:after="0"/>
        <w:jc w:val="left"/>
      </w:pPr>
      <w:r>
        <w:rPr>
          <w:rFonts w:ascii="Times New Roman" w:hAnsi="Times New Roman" w:eastAsia="Times New Roman"/>
          <w:b/>
          <w:sz w:val="24"/>
        </w:rPr>
        <w:t>3.6.3 Semi-Structured Interview Guide</w:t>
      </w:r>
    </w:p>
    <w:p>
      <w:pPr>
        <w:spacing w:line="360" w:lineRule="auto" w:after="0"/>
        <w:ind w:firstLine="1440"/>
        <w:jc w:val="both"/>
      </w:pPr>
      <w:r>
        <w:rPr>
          <w:rFonts w:ascii="Times New Roman" w:hAnsi="Times New Roman" w:eastAsia="Times New Roman"/>
          <w:b w:val="0"/>
          <w:i w:val="0"/>
          <w:sz w:val="24"/>
        </w:rPr>
        <w:t>A semi-structured interview guide is administered to event host participants following the UAT session to gather qualitative feedback on platform value, usability, and perceived return on investment. The interview consists of ten open-ended questions organized around ease of use, perceived value, and suggestions for improvement.</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Instrument</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Administered To</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Data Type</w:t>
            </w:r>
          </w:p>
        </w:tc>
        <w:tc>
          <w:tcPr>
            <w:tcW w:type="dxa" w:w="216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Metric / Output</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System Usability Scale (SUS)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All 40 participants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Quantitative</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SUS score (0-100).</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Functional Requirements Checklist</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Researcher + 2 validators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Quantitative</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Met / Partial / Not Met rating.</w:t>
            </w:r>
          </w:p>
        </w:tc>
      </w:tr>
      <w:tr>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Semi-Structured Interview</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10 event hosts</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Qualitative</w:t>
            </w:r>
          </w:p>
        </w:tc>
        <w:tc>
          <w:tcPr>
            <w:tcW w:type="dxa" w:w="216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Thematic codes and themes.</w:t>
            </w:r>
          </w:p>
        </w:tc>
      </w:tr>
    </w:tbl>
    <w:p>
      <w:pPr>
        <w:spacing w:line="360" w:lineRule="auto" w:after="0"/>
        <w:jc w:val="center"/>
      </w:pPr>
      <w:r>
        <w:rPr>
          <w:rFonts w:ascii="Times New Roman" w:hAnsi="Times New Roman" w:eastAsia="Times New Roman"/>
          <w:b w:val="0"/>
          <w:i w:val="0"/>
          <w:sz w:val="24"/>
        </w:rPr>
        <w:t>Table 3.4 - Summary of Data Collection Instruments.</w:t>
      </w:r>
    </w:p>
    <w:p>
      <w:pPr>
        <w:pStyle w:val="Heading2"/>
        <w:spacing w:line="360" w:lineRule="auto" w:after="0"/>
        <w:jc w:val="left"/>
      </w:pPr>
      <w:r>
        <w:rPr>
          <w:rFonts w:ascii="Times New Roman" w:hAnsi="Times New Roman" w:eastAsia="Times New Roman"/>
          <w:b/>
          <w:sz w:val="24"/>
        </w:rPr>
        <w:t>3.7 Data Collection Procedure</w:t>
      </w:r>
    </w:p>
    <w:p>
      <w:pPr>
        <w:spacing w:line="360" w:lineRule="auto" w:after="0"/>
        <w:ind w:firstLine="1440"/>
        <w:jc w:val="both"/>
      </w:pPr>
      <w:r>
        <w:rPr>
          <w:rFonts w:ascii="Times New Roman" w:hAnsi="Times New Roman" w:eastAsia="Times New Roman"/>
          <w:b w:val="0"/>
          <w:i w:val="0"/>
          <w:sz w:val="24"/>
        </w:rPr>
        <w:t>Data collection is conducted in two stages corresponding to the testing and evaluation phase of the development lifecycle.</w:t>
      </w:r>
    </w:p>
    <w:p>
      <w:pPr>
        <w:pStyle w:val="Heading3"/>
        <w:spacing w:line="360" w:lineRule="auto" w:after="0"/>
        <w:jc w:val="left"/>
      </w:pPr>
      <w:r>
        <w:rPr>
          <w:rFonts w:ascii="Times New Roman" w:hAnsi="Times New Roman" w:eastAsia="Times New Roman"/>
          <w:b/>
          <w:sz w:val="24"/>
        </w:rPr>
        <w:t>3.7.1 Stage 1: Usability Testing</w:t>
      </w:r>
    </w:p>
    <w:p>
      <w:pPr>
        <w:spacing w:line="360" w:lineRule="auto" w:after="0"/>
        <w:ind w:firstLine="1440"/>
        <w:jc w:val="both"/>
      </w:pPr>
      <w:r>
        <w:rPr>
          <w:rFonts w:ascii="Times New Roman" w:hAnsi="Times New Roman" w:eastAsia="Times New Roman"/>
          <w:b w:val="0"/>
          <w:i w:val="0"/>
          <w:sz w:val="24"/>
        </w:rPr>
        <w:t>Usability testing is conducted in a controlled setting with both participant groups. Attendee participants are provided with a printed QR code linked to a staging instance of the platform and are asked to scan the QR code, navigate to the upload portal, select at least three photos from their device, submit the files, and confirm successful upload.</w:t>
      </w:r>
    </w:p>
    <w:p>
      <w:pPr>
        <w:spacing w:line="360" w:lineRule="auto" w:after="0"/>
        <w:ind w:firstLine="1440"/>
        <w:jc w:val="both"/>
      </w:pPr>
      <w:r>
        <w:rPr>
          <w:rFonts w:ascii="Times New Roman" w:hAnsi="Times New Roman" w:eastAsia="Times New Roman"/>
          <w:b w:val="0"/>
          <w:i w:val="0"/>
          <w:sz w:val="24"/>
        </w:rPr>
        <w:t>The researcher observes and records task completion time, number of errors, and points of hesitation or confusion without intervening. Following task completion, participants complete the SUS questionnaire. Event host participants then proceed to the host dashboard and are asked to locate uploaded files, organize them chronologically, and initiate a bulk download before completing a second SUS questionnaire.</w:t>
      </w:r>
    </w:p>
    <w:p>
      <w:pPr>
        <w:pStyle w:val="Heading3"/>
        <w:spacing w:line="360" w:lineRule="auto" w:after="0"/>
        <w:jc w:val="left"/>
      </w:pPr>
      <w:r>
        <w:rPr>
          <w:rFonts w:ascii="Times New Roman" w:hAnsi="Times New Roman" w:eastAsia="Times New Roman"/>
          <w:b/>
          <w:sz w:val="24"/>
        </w:rPr>
        <w:t>3.7.2 Stage 2: User Acceptance Testing (UAT)</w:t>
      </w:r>
    </w:p>
    <w:p>
      <w:pPr>
        <w:spacing w:line="360" w:lineRule="auto" w:after="0"/>
        <w:ind w:firstLine="1440"/>
        <w:jc w:val="both"/>
      </w:pPr>
      <w:r>
        <w:rPr>
          <w:rFonts w:ascii="Times New Roman" w:hAnsi="Times New Roman" w:eastAsia="Times New Roman"/>
          <w:b w:val="0"/>
          <w:i w:val="0"/>
          <w:sz w:val="24"/>
        </w:rPr>
        <w:t>User acceptance testing is conducted with event host participants and two technical validators. The functional requirements checklist is used to verify that each platform feature performs as specified. Items that do not meet the criterion are logged as defects and addressed in the subsequent bug-fixing sprint before final evaluation.</w:t>
      </w:r>
    </w:p>
    <w:p>
      <w:pPr>
        <w:spacing w:line="360" w:lineRule="auto" w:after="0"/>
        <w:ind w:firstLine="1440"/>
        <w:jc w:val="both"/>
      </w:pPr>
      <w:r>
        <w:rPr>
          <w:rFonts w:ascii="Times New Roman" w:hAnsi="Times New Roman" w:eastAsia="Times New Roman"/>
          <w:b w:val="0"/>
          <w:i w:val="0"/>
          <w:sz w:val="24"/>
        </w:rPr>
        <w:t>Following UAT, semi-structured interviews are conducted individually with each event host participant in a private setting. Interviews are limited to approximately thirty minutes each and are guided by the pre-developed interview guide. All interviews are audio-recorded with informed consent and transcribed within forty-eight hours of recording.</w:t>
      </w:r>
    </w:p>
    <w:p>
      <w:pPr>
        <w:pStyle w:val="Heading2"/>
        <w:spacing w:line="360" w:lineRule="auto" w:after="0"/>
        <w:jc w:val="left"/>
      </w:pPr>
      <w:r>
        <w:rPr>
          <w:rFonts w:ascii="Times New Roman" w:hAnsi="Times New Roman" w:eastAsia="Times New Roman"/>
          <w:b/>
          <w:sz w:val="24"/>
        </w:rPr>
        <w:t>3.8 Data Analysis</w:t>
      </w:r>
    </w:p>
    <w:p>
      <w:pPr>
        <w:pStyle w:val="Heading3"/>
        <w:spacing w:line="360" w:lineRule="auto" w:after="0"/>
        <w:jc w:val="left"/>
      </w:pPr>
      <w:r>
        <w:rPr>
          <w:rFonts w:ascii="Times New Roman" w:hAnsi="Times New Roman" w:eastAsia="Times New Roman"/>
          <w:b/>
          <w:sz w:val="24"/>
        </w:rPr>
        <w:t>3.8.1 Quantitative Analysis</w:t>
      </w:r>
    </w:p>
    <w:p>
      <w:pPr>
        <w:spacing w:line="360" w:lineRule="auto" w:after="0"/>
        <w:ind w:firstLine="1440"/>
        <w:jc w:val="both"/>
      </w:pPr>
      <w:r>
        <w:rPr>
          <w:rFonts w:ascii="Times New Roman" w:hAnsi="Times New Roman" w:eastAsia="Times New Roman"/>
          <w:b w:val="0"/>
          <w:i w:val="0"/>
          <w:sz w:val="24"/>
        </w:rPr>
        <w:t>SUS scores are calculated using the standard scoring formula: each odd-numbered item score is reduced by 1 and each even-numbered item score is subtracted from 5; the sum of adjusted scores is then multiplied by 2.5 to yield a final score between 0 and 100. Mean SUS scores are computed separately for the attendee portal and host dashboard. A score at or above 68 is interpreted as evidence of acceptable usability, consistent with Bangor et al. (2008).</w:t>
      </w:r>
    </w:p>
    <w:p>
      <w:pPr>
        <w:spacing w:line="360" w:lineRule="auto" w:after="0"/>
        <w:ind w:firstLine="1440"/>
        <w:jc w:val="both"/>
      </w:pPr>
      <w:r>
        <w:rPr>
          <w:rFonts w:ascii="Times New Roman" w:hAnsi="Times New Roman" w:eastAsia="Times New Roman"/>
          <w:b w:val="0"/>
          <w:i w:val="0"/>
          <w:sz w:val="24"/>
        </w:rPr>
        <w:t>Functional requirements checklist results are reported as frequency counts and percentages of items rated as Met, Partially Met, and Not Met. The acceptance threshold for the platform is set at a minimum of 85% of all requirements rated as fully Met, consistent with UAT standards in software engineering practice (IEEE, 2012).</w:t>
      </w:r>
    </w:p>
    <w:p>
      <w:pPr>
        <w:pStyle w:val="Heading3"/>
        <w:spacing w:line="360" w:lineRule="auto" w:after="0"/>
        <w:jc w:val="left"/>
      </w:pPr>
      <w:r>
        <w:rPr>
          <w:rFonts w:ascii="Times New Roman" w:hAnsi="Times New Roman" w:eastAsia="Times New Roman"/>
          <w:b/>
          <w:sz w:val="24"/>
        </w:rPr>
        <w:t>3.8.2 Qualitative Analysis</w:t>
      </w:r>
    </w:p>
    <w:p>
      <w:pPr>
        <w:spacing w:line="360" w:lineRule="auto" w:after="0"/>
        <w:ind w:firstLine="1440"/>
        <w:jc w:val="both"/>
      </w:pPr>
      <w:r>
        <w:rPr>
          <w:rFonts w:ascii="Times New Roman" w:hAnsi="Times New Roman" w:eastAsia="Times New Roman"/>
          <w:b w:val="0"/>
          <w:i w:val="0"/>
          <w:sz w:val="24"/>
        </w:rPr>
        <w:t>Interview transcripts are analyzed using thematic analysis following the six-phase process described by Braun and Clarke (2006): familiarization with data, generating initial codes, searching for themes, reviewing themes, defining and naming themes, and producing the report. Coding is conducted manually by the researcher, and resulting themes are validated through member checking with a subset of interview participants.</w:t>
      </w:r>
    </w:p>
    <w:p>
      <w:pPr>
        <w:pStyle w:val="Heading2"/>
        <w:spacing w:line="360" w:lineRule="auto" w:after="0"/>
        <w:jc w:val="left"/>
      </w:pPr>
      <w:r>
        <w:rPr>
          <w:rFonts w:ascii="Times New Roman" w:hAnsi="Times New Roman" w:eastAsia="Times New Roman"/>
          <w:b/>
          <w:sz w:val="24"/>
        </w:rPr>
        <w:t>3.9 Ethical Considerations</w:t>
      </w:r>
    </w:p>
    <w:p>
      <w:pPr>
        <w:spacing w:line="360" w:lineRule="auto" w:after="0"/>
        <w:ind w:firstLine="1440"/>
        <w:jc w:val="both"/>
      </w:pPr>
      <w:r>
        <w:rPr>
          <w:rFonts w:ascii="Times New Roman" w:hAnsi="Times New Roman" w:eastAsia="Times New Roman"/>
          <w:b w:val="0"/>
          <w:i w:val="0"/>
          <w:sz w:val="24"/>
        </w:rPr>
        <w:t>The study adheres to ethical standards governing research involving human participants. All participants are provided with an informed consent form prior to involvement in the study, which explains the purpose of the research, the nature of participation, the voluntary nature of involvement, and the right to withdraw at any time without consequence.</w:t>
      </w:r>
    </w:p>
    <w:p>
      <w:pPr>
        <w:spacing w:line="360" w:lineRule="auto" w:after="0"/>
        <w:ind w:firstLine="1440"/>
        <w:jc w:val="both"/>
      </w:pPr>
      <w:r>
        <w:rPr>
          <w:rFonts w:ascii="Times New Roman" w:hAnsi="Times New Roman" w:eastAsia="Times New Roman"/>
          <w:b w:val="0"/>
          <w:i w:val="0"/>
          <w:sz w:val="24"/>
        </w:rPr>
        <w:t>Regarding data privacy, no personally identifiable information is collected from attendee participants during usability testing. Media files uploaded during testing sessions consist of sample photos provided by the researcher and do not include private or sensitive images from participants' personal devices. Interview audio recordings and transcripts are stored in a password-protected digital repository accessible only to the researcher. Participant names are replaced with alphanumeric codes in all research documents.</w:t>
      </w:r>
    </w:p>
    <w:p>
      <w:pPr>
        <w:spacing w:line="360" w:lineRule="auto" w:after="0"/>
        <w:ind w:firstLine="1440"/>
        <w:jc w:val="both"/>
      </w:pPr>
      <w:r>
        <w:rPr>
          <w:rFonts w:ascii="Times New Roman" w:hAnsi="Times New Roman" w:eastAsia="Times New Roman"/>
          <w:b w:val="0"/>
          <w:i w:val="0"/>
          <w:sz w:val="24"/>
        </w:rPr>
        <w:t>The platform incorporates basic data privacy measures, including session-based access control to prevent unauthorized access to uploaded media and the ability for event hosts to delete media from the archive at any time. Advanced security testing is acknowledged as beyond the current scope of the study and recommended as a direction for future research.</w:t>
      </w:r>
    </w:p>
    <w:p>
      <w:pPr>
        <w:pStyle w:val="Heading2"/>
        <w:spacing w:line="360" w:lineRule="auto" w:after="0"/>
        <w:jc w:val="left"/>
      </w:pPr>
      <w:r>
        <w:rPr>
          <w:rFonts w:ascii="Times New Roman" w:hAnsi="Times New Roman" w:eastAsia="Times New Roman"/>
          <w:b/>
          <w:sz w:val="24"/>
        </w:rPr>
        <w:t>3.10 Scope and Limitations of the Methodology</w:t>
      </w:r>
    </w:p>
    <w:p>
      <w:pPr>
        <w:pStyle w:val="ListBullet"/>
        <w:spacing w:line="360" w:lineRule="auto" w:after="0"/>
        <w:ind w:left="720" w:hanging="360"/>
      </w:pPr>
      <w:r>
        <w:rPr>
          <w:rFonts w:ascii="Times New Roman" w:hAnsi="Times New Roman" w:eastAsia="Times New Roman"/>
          <w:sz w:val="24"/>
        </w:rPr>
        <w:t>Internet connectivity dependency: Upload portal performance depends on network speed and stability at the testing venue, which may not fully reflect real-world event conditions.</w:t>
      </w:r>
    </w:p>
    <w:p>
      <w:pPr>
        <w:pStyle w:val="ListBullet"/>
        <w:spacing w:line="360" w:lineRule="auto" w:after="0"/>
        <w:ind w:left="720" w:hanging="360"/>
      </w:pPr>
      <w:r>
        <w:rPr>
          <w:rFonts w:ascii="Times New Roman" w:hAnsi="Times New Roman" w:eastAsia="Times New Roman"/>
          <w:sz w:val="24"/>
        </w:rPr>
        <w:t>Sample size constraints: The participant samples are limited in size and drawn from the researcher's social and professional network, limiting generalizability.</w:t>
      </w:r>
    </w:p>
    <w:p>
      <w:pPr>
        <w:pStyle w:val="ListBullet"/>
        <w:spacing w:line="360" w:lineRule="auto" w:after="0"/>
        <w:ind w:left="720" w:hanging="360"/>
      </w:pPr>
      <w:r>
        <w:rPr>
          <w:rFonts w:ascii="Times New Roman" w:hAnsi="Times New Roman" w:eastAsia="Times New Roman"/>
          <w:sz w:val="24"/>
        </w:rPr>
        <w:t>Storage cost simulation: Cloud storage costs are simulated using free-tier or academic-access accounts, which may not represent production-scale costs.</w:t>
      </w:r>
    </w:p>
    <w:p>
      <w:pPr>
        <w:pStyle w:val="ListBullet"/>
        <w:spacing w:line="360" w:lineRule="auto" w:after="0"/>
        <w:ind w:left="720" w:hanging="360"/>
      </w:pPr>
      <w:r>
        <w:rPr>
          <w:rFonts w:ascii="Times New Roman" w:hAnsi="Times New Roman" w:eastAsia="Times New Roman"/>
          <w:sz w:val="24"/>
        </w:rPr>
        <w:t>Security testing scope: Advanced security evaluation, including penetration testing and formal vulnerability assessment, is beyond the current scope.</w:t>
      </w:r>
    </w:p>
    <w:p>
      <w:pPr>
        <w:pStyle w:val="Heading1"/>
        <w:spacing w:line="360" w:lineRule="auto" w:after="0"/>
        <w:jc w:val="center"/>
      </w:pPr>
      <w:r>
        <w:rPr>
          <w:rFonts w:ascii="Times New Roman" w:hAnsi="Times New Roman" w:eastAsia="Times New Roman"/>
          <w:b/>
          <w:sz w:val="24"/>
        </w:rPr>
        <w:t>REFERENCES</w:t>
      </w:r>
    </w:p>
    <w:p>
      <w:pPr>
        <w:spacing w:line="360" w:lineRule="auto" w:after="0"/>
        <w:ind w:left="720" w:hanging="720"/>
        <w:jc w:val="both"/>
      </w:pPr>
      <w:r>
        <w:rPr>
          <w:rFonts w:ascii="Times New Roman" w:hAnsi="Times New Roman" w:eastAsia="Times New Roman"/>
          <w:b w:val="0"/>
          <w:i w:val="0"/>
          <w:sz w:val="24"/>
        </w:rPr>
        <w:t>Armbrust, M., Fox, A., Griffith, R., Joseph, A. D., Katz, R., Konwinski, A., Lee, G., Patterson, D., Rabkin, A., Stoica, I., &amp; Zaharia, M. (2010). A view of cloud computing. Communications of the ACM, 53(4), 50-58. https://doi.org/10.1145/1721654.1721672</w:t>
      </w:r>
    </w:p>
    <w:p>
      <w:pPr>
        <w:spacing w:line="360" w:lineRule="auto" w:after="0"/>
        <w:ind w:left="720" w:hanging="720"/>
        <w:jc w:val="both"/>
      </w:pPr>
      <w:r>
        <w:rPr>
          <w:rFonts w:ascii="Times New Roman" w:hAnsi="Times New Roman" w:eastAsia="Times New Roman"/>
          <w:b w:val="0"/>
          <w:i w:val="0"/>
          <w:sz w:val="24"/>
        </w:rPr>
        <w:t>Bangor, A., Kortum, P. T., &amp; Miller, J. T. (2008). An empirical evaluation of the System Usability Scale. International Journal of Human-Computer Interaction, 24(6), 574-594. https://doi.org/10.1080/10447310802205776</w:t>
      </w:r>
    </w:p>
    <w:p>
      <w:pPr>
        <w:spacing w:line="360" w:lineRule="auto" w:after="0"/>
        <w:ind w:left="720" w:hanging="720"/>
        <w:jc w:val="both"/>
      </w:pPr>
      <w:r>
        <w:rPr>
          <w:rFonts w:ascii="Times New Roman" w:hAnsi="Times New Roman" w:eastAsia="Times New Roman"/>
          <w:b w:val="0"/>
          <w:i w:val="0"/>
          <w:sz w:val="24"/>
        </w:rPr>
        <w:t>Beck, K., Beedle, M., van Bennekum, A., Cockburn, A., Cunningham, W., Fowler, M., et al. (2001). Manifesto for agile software development. https://agilemanifesto.org/</w:t>
      </w:r>
    </w:p>
    <w:p>
      <w:pPr>
        <w:spacing w:line="360" w:lineRule="auto" w:after="0"/>
        <w:ind w:left="720" w:hanging="720"/>
        <w:jc w:val="both"/>
      </w:pPr>
      <w:r>
        <w:rPr>
          <w:rFonts w:ascii="Times New Roman" w:hAnsi="Times New Roman" w:eastAsia="Times New Roman"/>
          <w:b w:val="0"/>
          <w:i w:val="0"/>
          <w:sz w:val="24"/>
        </w:rPr>
        <w:t>Braun, V., &amp; Clarke, V. (2006). Using thematic analysis in psychology. Qualitative Research in Psychology, 3(2), 77-101. https://doi.org/10.1191/1478088706qp063oa</w:t>
      </w:r>
    </w:p>
    <w:p>
      <w:pPr>
        <w:spacing w:line="360" w:lineRule="auto" w:after="0"/>
        <w:ind w:left="720" w:hanging="720"/>
        <w:jc w:val="both"/>
      </w:pPr>
      <w:r>
        <w:rPr>
          <w:rFonts w:ascii="Times New Roman" w:hAnsi="Times New Roman" w:eastAsia="Times New Roman"/>
          <w:b w:val="0"/>
          <w:i w:val="0"/>
          <w:sz w:val="24"/>
        </w:rPr>
        <w:t>Brooke, J. (1996). SUS: A quick and dirty usability scale. In P. W. Jordan, B. Thomas, B. A. Weerdmeester, &amp; I. L. McClelland (Eds.), Usability evaluation in industry (pp. 189-194). Taylor &amp; Francis.</w:t>
      </w:r>
    </w:p>
    <w:p>
      <w:pPr>
        <w:spacing w:line="360" w:lineRule="auto" w:after="0"/>
        <w:ind w:left="720" w:hanging="720"/>
        <w:jc w:val="both"/>
      </w:pPr>
      <w:r>
        <w:rPr>
          <w:rFonts w:ascii="Times New Roman" w:hAnsi="Times New Roman" w:eastAsia="Times New Roman"/>
          <w:b w:val="0"/>
          <w:i w:val="0"/>
          <w:sz w:val="24"/>
        </w:rPr>
        <w:t>Fielding, R. T. (2000). Architectural styles and the design of network-based software architectures [Doctoral dissertation, University of California, Irvine]. https://www.ics.uci.edu/~fielding/pubs/dissertation/top.htm</w:t>
      </w:r>
    </w:p>
    <w:p>
      <w:pPr>
        <w:spacing w:line="360" w:lineRule="auto" w:after="0"/>
        <w:ind w:left="720" w:hanging="720"/>
        <w:jc w:val="both"/>
      </w:pPr>
      <w:r>
        <w:rPr>
          <w:rFonts w:ascii="Times New Roman" w:hAnsi="Times New Roman" w:eastAsia="Times New Roman"/>
          <w:b w:val="0"/>
          <w:i w:val="0"/>
          <w:sz w:val="24"/>
        </w:rPr>
        <w:t>IEEE. (2012). IEEE standard for software and system test documentation (IEEE Std 829-2008). Institute of Electrical and Electronics Engineers.</w:t>
      </w:r>
    </w:p>
    <w:p>
      <w:pPr>
        <w:spacing w:line="360" w:lineRule="auto" w:after="0"/>
        <w:ind w:left="720" w:hanging="720"/>
        <w:jc w:val="both"/>
      </w:pPr>
      <w:r>
        <w:rPr>
          <w:rFonts w:ascii="Times New Roman" w:hAnsi="Times New Roman" w:eastAsia="Times New Roman"/>
          <w:b w:val="0"/>
          <w:i w:val="0"/>
          <w:sz w:val="24"/>
        </w:rPr>
        <w:t>Nielsen, J. (1994). Usability engineering. Academic Press.</w:t>
      </w:r>
    </w:p>
    <w:p>
      <w:pPr>
        <w:spacing w:line="360" w:lineRule="auto" w:after="0"/>
        <w:ind w:left="720" w:hanging="720"/>
        <w:jc w:val="both"/>
      </w:pPr>
      <w:r>
        <w:rPr>
          <w:rFonts w:ascii="Times New Roman" w:hAnsi="Times New Roman" w:eastAsia="Times New Roman"/>
          <w:b w:val="0"/>
          <w:i w:val="0"/>
          <w:sz w:val="24"/>
        </w:rPr>
        <w:t>Richey, R. C., &amp; Klein, J. D. (2005). Developmental research methods: Creating knowledge from instructional design and development practice. Journal of Computing in Higher Education, 16(2), 23-38. https://doi.org/10.1007/BF02961473</w:t>
      </w:r>
    </w:p>
    <w:p>
      <w:pPr>
        <w:spacing w:line="360" w:lineRule="auto" w:after="0"/>
        <w:ind w:left="720" w:hanging="720"/>
        <w:jc w:val="both"/>
      </w:pPr>
      <w:r>
        <w:rPr>
          <w:rFonts w:ascii="Times New Roman" w:hAnsi="Times New Roman" w:eastAsia="Times New Roman"/>
          <w:b w:val="0"/>
          <w:i w:val="0"/>
          <w:sz w:val="24"/>
        </w:rPr>
        <w:t>Rubin, J., &amp; Chisnell, D. (2008). Handbook of usability testing: How to plan, design, and conduct effective tests (2nd ed.). Wiley.</w:t>
      </w:r>
    </w:p>
    <w:p>
      <w:pPr>
        <w:spacing w:line="360" w:lineRule="auto" w:after="0"/>
        <w:ind w:left="720" w:hanging="720"/>
        <w:jc w:val="both"/>
      </w:pPr>
      <w:r>
        <w:rPr>
          <w:rFonts w:ascii="Times New Roman" w:hAnsi="Times New Roman" w:eastAsia="Times New Roman"/>
          <w:b w:val="0"/>
          <w:i w:val="0"/>
          <w:sz w:val="24"/>
        </w:rPr>
        <w:t>Schwaber, K., &amp; Sutherland, J. (2020). The Scrum guide: The definitive guide to Scrum: The rules of the game. https://scrumguides.org/</w:t>
      </w:r>
    </w:p>
    <w:p>
      <w:pPr>
        <w:spacing w:line="360" w:lineRule="auto" w:after="0"/>
        <w:ind w:left="720" w:hanging="720"/>
        <w:jc w:val="both"/>
      </w:pPr>
      <w:r>
        <w:rPr>
          <w:rFonts w:ascii="Times New Roman" w:hAnsi="Times New Roman" w:eastAsia="Times New Roman"/>
          <w:b w:val="0"/>
          <w:i w:val="0"/>
          <w:sz w:val="24"/>
        </w:rPr>
        <w:t>Westland, J. C., Hau, L. N., &amp; Kwok, R. C. W. (2017). Social media compression artifacts and their effect on archival media quality: An empirical study of platform encoding practices. New Media &amp; Society, 19(2), 247-265. https://doi.org/10.1177/1461444817694947</w:t>
      </w:r>
    </w:p>
    <w:p>
      <w:pPr>
        <w:pStyle w:val="Heading1"/>
        <w:spacing w:line="360" w:lineRule="auto" w:after="0"/>
        <w:jc w:val="center"/>
      </w:pPr>
      <w:r>
        <w:rPr>
          <w:rFonts w:ascii="Times New Roman" w:hAnsi="Times New Roman" w:eastAsia="Times New Roman"/>
          <w:b/>
          <w:sz w:val="24"/>
        </w:rPr>
        <w:t>APPENDICES</w:t>
      </w:r>
    </w:p>
    <w:p>
      <w:pPr>
        <w:pStyle w:val="Heading1"/>
        <w:spacing w:line="360" w:lineRule="auto" w:after="0"/>
        <w:jc w:val="center"/>
      </w:pPr>
      <w:r>
        <w:rPr>
          <w:rFonts w:ascii="Times New Roman" w:hAnsi="Times New Roman" w:eastAsia="Times New Roman"/>
          <w:b/>
          <w:sz w:val="24"/>
        </w:rPr>
        <w:t>APPENDIX A</w:t>
      </w:r>
    </w:p>
    <w:p>
      <w:pPr>
        <w:pStyle w:val="Heading1"/>
        <w:spacing w:line="360" w:lineRule="auto" w:after="0"/>
        <w:jc w:val="center"/>
      </w:pPr>
      <w:r>
        <w:rPr>
          <w:rFonts w:ascii="Times New Roman" w:hAnsi="Times New Roman" w:eastAsia="Times New Roman"/>
          <w:b/>
          <w:sz w:val="24"/>
        </w:rPr>
        <w:t>RESEARCH INSTRUMENTS</w:t>
      </w:r>
    </w:p>
    <w:p>
      <w:pPr>
        <w:pStyle w:val="Heading2"/>
        <w:spacing w:line="360" w:lineRule="auto" w:after="0"/>
        <w:jc w:val="left"/>
      </w:pPr>
      <w:r>
        <w:rPr>
          <w:rFonts w:ascii="Times New Roman" w:hAnsi="Times New Roman" w:eastAsia="Times New Roman"/>
          <w:b/>
          <w:sz w:val="24"/>
        </w:rPr>
        <w:t>Instrument A - System Usability Scale (SUS): Attendee Upload Portal</w:t>
      </w:r>
    </w:p>
    <w:p>
      <w:pPr>
        <w:spacing w:line="360" w:lineRule="auto" w:after="0"/>
        <w:jc w:val="both"/>
      </w:pPr>
      <w:r>
        <w:rPr>
          <w:rFonts w:ascii="Times New Roman" w:hAnsi="Times New Roman" w:eastAsia="Times New Roman"/>
          <w:b w:val="0"/>
          <w:i w:val="0"/>
          <w:sz w:val="24"/>
        </w:rPr>
        <w:t>Study: PerspectiveArchive - QR-Integrated HD Event Archiving Platform</w:t>
      </w:r>
    </w:p>
    <w:p>
      <w:pPr>
        <w:spacing w:line="360" w:lineRule="auto" w:after="0"/>
        <w:jc w:val="both"/>
      </w:pPr>
      <w:r>
        <w:rPr>
          <w:rFonts w:ascii="Times New Roman" w:hAnsi="Times New Roman" w:eastAsia="Times New Roman"/>
          <w:b w:val="0"/>
          <w:i w:val="0"/>
          <w:sz w:val="24"/>
        </w:rPr>
        <w:t>Researcher: Bakaun, Edris S.</w:t>
      </w:r>
    </w:p>
    <w:p>
      <w:pPr>
        <w:spacing w:line="360" w:lineRule="auto" w:after="0"/>
        <w:jc w:val="both"/>
      </w:pPr>
      <w:r>
        <w:rPr>
          <w:rFonts w:ascii="Times New Roman" w:hAnsi="Times New Roman" w:eastAsia="Times New Roman"/>
          <w:b w:val="0"/>
          <w:i w:val="0"/>
          <w:sz w:val="24"/>
        </w:rPr>
        <w:t>Participant Group: Event Attendees</w:t>
      </w:r>
    </w:p>
    <w:p>
      <w:pPr>
        <w:spacing w:line="360" w:lineRule="auto" w:after="0"/>
        <w:jc w:val="both"/>
      </w:pPr>
      <w:r>
        <w:rPr>
          <w:rFonts w:ascii="Times New Roman" w:hAnsi="Times New Roman" w:eastAsia="Times New Roman"/>
          <w:b w:val="0"/>
          <w:i w:val="0"/>
          <w:sz w:val="24"/>
        </w:rPr>
        <w:t>Administration: Immediately after completing the QR code upload task.</w:t>
      </w:r>
    </w:p>
    <w:p>
      <w:pPr>
        <w:pStyle w:val="Heading3"/>
        <w:spacing w:line="360" w:lineRule="auto" w:after="0"/>
        <w:jc w:val="left"/>
      </w:pPr>
      <w:r>
        <w:rPr>
          <w:rFonts w:ascii="Times New Roman" w:hAnsi="Times New Roman" w:eastAsia="Times New Roman"/>
          <w:b/>
          <w:sz w:val="24"/>
        </w:rPr>
        <w:t>Part I. Participant Profile</w:t>
      </w:r>
    </w:p>
    <w:p>
      <w:pPr>
        <w:spacing w:line="360" w:lineRule="auto" w:after="0"/>
        <w:jc w:val="both"/>
      </w:pPr>
      <w:r>
        <w:rPr>
          <w:rFonts w:ascii="Times New Roman" w:hAnsi="Times New Roman" w:eastAsia="Times New Roman"/>
          <w:b w:val="0"/>
          <w:i w:val="0"/>
          <w:sz w:val="24"/>
        </w:rPr>
        <w:t>Age: ___________</w:t>
      </w:r>
    </w:p>
    <w:p>
      <w:pPr>
        <w:spacing w:line="360" w:lineRule="auto" w:after="0"/>
        <w:jc w:val="both"/>
      </w:pPr>
      <w:r>
        <w:rPr>
          <w:rFonts w:ascii="Times New Roman" w:hAnsi="Times New Roman" w:eastAsia="Times New Roman"/>
          <w:b w:val="0"/>
          <w:i w:val="0"/>
          <w:sz w:val="24"/>
        </w:rPr>
        <w:t>Occupation: ___________________</w:t>
      </w:r>
    </w:p>
    <w:p>
      <w:pPr>
        <w:spacing w:line="360" w:lineRule="auto" w:after="0"/>
        <w:jc w:val="both"/>
      </w:pPr>
      <w:r>
        <w:rPr>
          <w:rFonts w:ascii="Times New Roman" w:hAnsi="Times New Roman" w:eastAsia="Times New Roman"/>
          <w:b w:val="0"/>
          <w:i w:val="0"/>
          <w:sz w:val="24"/>
        </w:rPr>
        <w:t>Gender: □ Male □ Female □ Prefer not to say</w:t>
      </w:r>
    </w:p>
    <w:p>
      <w:pPr>
        <w:spacing w:line="360" w:lineRule="auto" w:after="0"/>
        <w:jc w:val="both"/>
      </w:pPr>
      <w:r>
        <w:rPr>
          <w:rFonts w:ascii="Times New Roman" w:hAnsi="Times New Roman" w:eastAsia="Times New Roman"/>
          <w:b w:val="0"/>
          <w:i w:val="0"/>
          <w:sz w:val="24"/>
        </w:rPr>
        <w:t>How often do you scan QR codes? □ Daily □ Weekly □ Rarely □ Never</w:t>
      </w:r>
    </w:p>
    <w:p>
      <w:pPr>
        <w:spacing w:line="360" w:lineRule="auto" w:after="0"/>
        <w:jc w:val="both"/>
      </w:pPr>
      <w:r>
        <w:rPr>
          <w:rFonts w:ascii="Times New Roman" w:hAnsi="Times New Roman" w:eastAsia="Times New Roman"/>
          <w:b w:val="0"/>
          <w:i w:val="0"/>
          <w:sz w:val="24"/>
        </w:rPr>
        <w:t>Device used for upload: □ iPhone □ Android □ Other: _______</w:t>
      </w:r>
    </w:p>
    <w:p>
      <w:pPr>
        <w:pStyle w:val="Heading3"/>
        <w:spacing w:line="360" w:lineRule="auto" w:after="0"/>
        <w:jc w:val="left"/>
      </w:pPr>
      <w:r>
        <w:rPr>
          <w:rFonts w:ascii="Times New Roman" w:hAnsi="Times New Roman" w:eastAsia="Times New Roman"/>
          <w:b/>
          <w:sz w:val="24"/>
        </w:rPr>
        <w:t>Part II. System Usability Scale - Attendee Upload Portal</w:t>
      </w:r>
    </w:p>
    <w:p>
      <w:pPr>
        <w:spacing w:line="360" w:lineRule="auto" w:after="0"/>
        <w:jc w:val="both"/>
      </w:pPr>
      <w:r>
        <w:rPr>
          <w:rFonts w:ascii="Times New Roman" w:hAnsi="Times New Roman" w:eastAsia="Times New Roman"/>
          <w:b w:val="0"/>
          <w:i w:val="0"/>
          <w:sz w:val="24"/>
        </w:rPr>
        <w:t>Scale: 1 = Strongly Disagree, 2 = Disagree, 3 = Neutral, 4 = Agree, 5 = Strongly Agree.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Statement</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1</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2</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3</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4</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5</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think that I would like to use this upload feature frequently at events.</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2</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upload portal unnecessarily complex.</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3</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thought the upload portal was easy to use.</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4</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think that I would need the support of a technical person to be able to use this upload portal.</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5</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various functions in this upload portal were well integrated.</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6</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thought there was too much inconsistency in this upload portal.</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7</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would imagine that most people would learn to use this upload portal very quickly.</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8</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upload portal very cumbersome to use.</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9</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felt very confident using the upload portal.</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10</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needed to learn a lot of things before I could get going with this upload portal.</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bl>
    <w:p>
      <w:pPr>
        <w:spacing w:line="360" w:lineRule="auto" w:after="0"/>
        <w:jc w:val="center"/>
      </w:pPr>
      <w:r>
        <w:rPr>
          <w:rFonts w:ascii="Times New Roman" w:hAnsi="Times New Roman" w:eastAsia="Times New Roman"/>
          <w:b w:val="0"/>
          <w:i w:val="0"/>
          <w:sz w:val="24"/>
        </w:rPr>
        <w:t>Part II. System Usability Scale - Attendee Upload Portal response table.</w:t>
      </w:r>
    </w:p>
    <w:p>
      <w:pPr>
        <w:pStyle w:val="Heading3"/>
        <w:spacing w:line="360" w:lineRule="auto" w:after="0"/>
        <w:jc w:val="left"/>
      </w:pPr>
      <w:r>
        <w:rPr>
          <w:rFonts w:ascii="Times New Roman" w:hAnsi="Times New Roman" w:eastAsia="Times New Roman"/>
          <w:b/>
          <w:sz w:val="24"/>
        </w:rPr>
        <w:t>Part III. Additional Feedback</w:t>
      </w:r>
    </w:p>
    <w:p>
      <w:pPr>
        <w:pStyle w:val="ListNumber"/>
        <w:spacing w:line="360" w:lineRule="auto" w:after="0"/>
        <w:ind w:left="720" w:hanging="360"/>
      </w:pPr>
      <w:r>
        <w:rPr>
          <w:rFonts w:ascii="Times New Roman" w:hAnsi="Times New Roman" w:eastAsia="Times New Roman"/>
          <w:sz w:val="24"/>
        </w:rPr>
        <w:t>What did you find most convenient about scanning the QR code and uploading your photos/videos?</w:t>
      </w:r>
    </w:p>
    <w:p>
      <w:pPr>
        <w:pStyle w:val="ListNumber"/>
        <w:spacing w:line="360" w:lineRule="auto" w:after="0"/>
        <w:ind w:left="720" w:hanging="360"/>
      </w:pPr>
      <w:r>
        <w:rPr>
          <w:rFonts w:ascii="Times New Roman" w:hAnsi="Times New Roman" w:eastAsia="Times New Roman"/>
          <w:sz w:val="24"/>
        </w:rPr>
        <w:t>Did you encounter any difficulties during the upload process? If yes, please describe.</w:t>
      </w:r>
    </w:p>
    <w:p>
      <w:pPr>
        <w:pStyle w:val="ListNumber"/>
        <w:spacing w:line="360" w:lineRule="auto" w:after="0"/>
        <w:ind w:left="720" w:hanging="360"/>
      </w:pPr>
      <w:r>
        <w:rPr>
          <w:rFonts w:ascii="Times New Roman" w:hAnsi="Times New Roman" w:eastAsia="Times New Roman"/>
          <w:sz w:val="24"/>
        </w:rPr>
        <w:t>How does this upload experience compare to sharing photos on social media, such as Facebook or Messenger?</w:t>
      </w:r>
    </w:p>
    <w:p>
      <w:pPr>
        <w:pStyle w:val="ListNumber"/>
        <w:spacing w:line="360" w:lineRule="auto" w:after="0"/>
        <w:ind w:left="720" w:hanging="360"/>
      </w:pPr>
      <w:r>
        <w:rPr>
          <w:rFonts w:ascii="Times New Roman" w:hAnsi="Times New Roman" w:eastAsia="Times New Roman"/>
          <w:sz w:val="24"/>
        </w:rPr>
        <w:t>Would you use this QR-based upload feature at a future event? Why or why not?</w:t>
      </w:r>
    </w:p>
    <w:p>
      <w:pPr>
        <w:pStyle w:val="Heading2"/>
        <w:spacing w:line="360" w:lineRule="auto" w:after="0"/>
        <w:jc w:val="left"/>
      </w:pPr>
      <w:r>
        <w:rPr>
          <w:rFonts w:ascii="Times New Roman" w:hAnsi="Times New Roman" w:eastAsia="Times New Roman"/>
          <w:b/>
          <w:sz w:val="24"/>
        </w:rPr>
        <w:t>Instrument B - System Usability Scale (SUS): Host Management Dashboard</w:t>
      </w:r>
    </w:p>
    <w:p>
      <w:pPr>
        <w:spacing w:line="360" w:lineRule="auto" w:after="0"/>
        <w:jc w:val="both"/>
      </w:pPr>
      <w:r>
        <w:rPr>
          <w:rFonts w:ascii="Times New Roman" w:hAnsi="Times New Roman" w:eastAsia="Times New Roman"/>
          <w:b w:val="0"/>
          <w:i w:val="0"/>
          <w:sz w:val="24"/>
        </w:rPr>
        <w:t>Study: PerspectiveArchive - QR-Integrated HD Event Archiving Platform</w:t>
      </w:r>
    </w:p>
    <w:p>
      <w:pPr>
        <w:spacing w:line="360" w:lineRule="auto" w:after="0"/>
        <w:jc w:val="both"/>
      </w:pPr>
      <w:r>
        <w:rPr>
          <w:rFonts w:ascii="Times New Roman" w:hAnsi="Times New Roman" w:eastAsia="Times New Roman"/>
          <w:b w:val="0"/>
          <w:i w:val="0"/>
          <w:sz w:val="24"/>
        </w:rPr>
        <w:t>Researcher: Bakaun, Edris S.</w:t>
      </w:r>
    </w:p>
    <w:p>
      <w:pPr>
        <w:spacing w:line="360" w:lineRule="auto" w:after="0"/>
        <w:jc w:val="both"/>
      </w:pPr>
      <w:r>
        <w:rPr>
          <w:rFonts w:ascii="Times New Roman" w:hAnsi="Times New Roman" w:eastAsia="Times New Roman"/>
          <w:b w:val="0"/>
          <w:i w:val="0"/>
          <w:sz w:val="24"/>
        </w:rPr>
        <w:t>Participant Group: Event Hosts</w:t>
      </w:r>
    </w:p>
    <w:p>
      <w:pPr>
        <w:spacing w:line="360" w:lineRule="auto" w:after="0"/>
        <w:jc w:val="both"/>
      </w:pPr>
      <w:r>
        <w:rPr>
          <w:rFonts w:ascii="Times New Roman" w:hAnsi="Times New Roman" w:eastAsia="Times New Roman"/>
          <w:b w:val="0"/>
          <w:i w:val="0"/>
          <w:sz w:val="24"/>
        </w:rPr>
        <w:t>Administration: After completing the host dashboard management task during UAT.</w:t>
      </w:r>
    </w:p>
    <w:p>
      <w:pPr>
        <w:pStyle w:val="Heading3"/>
        <w:spacing w:line="360" w:lineRule="auto" w:after="0"/>
        <w:jc w:val="left"/>
      </w:pPr>
      <w:r>
        <w:rPr>
          <w:rFonts w:ascii="Times New Roman" w:hAnsi="Times New Roman" w:eastAsia="Times New Roman"/>
          <w:b/>
          <w:sz w:val="24"/>
        </w:rPr>
        <w:t>Part I. Participant Profile</w:t>
      </w:r>
    </w:p>
    <w:p>
      <w:pPr>
        <w:spacing w:line="360" w:lineRule="auto" w:after="0"/>
        <w:jc w:val="both"/>
      </w:pPr>
      <w:r>
        <w:rPr>
          <w:rFonts w:ascii="Times New Roman" w:hAnsi="Times New Roman" w:eastAsia="Times New Roman"/>
          <w:b w:val="0"/>
          <w:i w:val="0"/>
          <w:sz w:val="24"/>
        </w:rPr>
        <w:t>Name (optional): _________________________</w:t>
      </w:r>
    </w:p>
    <w:p>
      <w:pPr>
        <w:spacing w:line="360" w:lineRule="auto" w:after="0"/>
        <w:jc w:val="both"/>
      </w:pPr>
      <w:r>
        <w:rPr>
          <w:rFonts w:ascii="Times New Roman" w:hAnsi="Times New Roman" w:eastAsia="Times New Roman"/>
          <w:b w:val="0"/>
          <w:i w:val="0"/>
          <w:sz w:val="24"/>
        </w:rPr>
        <w:t>Age: _______ Gender: □ M □ F □ Other</w:t>
      </w:r>
    </w:p>
    <w:p>
      <w:pPr>
        <w:spacing w:line="360" w:lineRule="auto" w:after="0"/>
        <w:jc w:val="both"/>
      </w:pPr>
      <w:r>
        <w:rPr>
          <w:rFonts w:ascii="Times New Roman" w:hAnsi="Times New Roman" w:eastAsia="Times New Roman"/>
          <w:b w:val="0"/>
          <w:i w:val="0"/>
          <w:sz w:val="24"/>
        </w:rPr>
        <w:t>Events organized (approx.): _____________</w:t>
      </w:r>
    </w:p>
    <w:p>
      <w:pPr>
        <w:spacing w:line="360" w:lineRule="auto" w:after="0"/>
        <w:jc w:val="both"/>
      </w:pPr>
      <w:r>
        <w:rPr>
          <w:rFonts w:ascii="Times New Roman" w:hAnsi="Times New Roman" w:eastAsia="Times New Roman"/>
          <w:b w:val="0"/>
          <w:i w:val="0"/>
          <w:sz w:val="24"/>
        </w:rPr>
        <w:t>Types of events organized: □ Wedding □ Birthday/Debut □ School Event □ Corporate □ Other: _____________</w:t>
      </w:r>
    </w:p>
    <w:p>
      <w:pPr>
        <w:spacing w:line="360" w:lineRule="auto" w:after="0"/>
        <w:jc w:val="both"/>
      </w:pPr>
      <w:r>
        <w:rPr>
          <w:rFonts w:ascii="Times New Roman" w:hAnsi="Times New Roman" w:eastAsia="Times New Roman"/>
          <w:b w:val="0"/>
          <w:i w:val="0"/>
          <w:sz w:val="24"/>
        </w:rPr>
        <w:t>How do you currently collect photos/videos from guests? □ Facebook Group □ GDrive/GPhotos □ Ask individually □ Other: _______</w:t>
      </w:r>
    </w:p>
    <w:p>
      <w:pPr>
        <w:pStyle w:val="Heading3"/>
        <w:spacing w:line="360" w:lineRule="auto" w:after="0"/>
        <w:jc w:val="left"/>
      </w:pPr>
      <w:r>
        <w:rPr>
          <w:rFonts w:ascii="Times New Roman" w:hAnsi="Times New Roman" w:eastAsia="Times New Roman"/>
          <w:b/>
          <w:sz w:val="24"/>
        </w:rPr>
        <w:t>Part II. System Usability Scale - Host Management Dashboard</w:t>
      </w:r>
    </w:p>
    <w:p>
      <w:pPr>
        <w:spacing w:line="360" w:lineRule="auto" w:after="0"/>
        <w:jc w:val="both"/>
      </w:pPr>
      <w:r>
        <w:rPr>
          <w:rFonts w:ascii="Times New Roman" w:hAnsi="Times New Roman" w:eastAsia="Times New Roman"/>
          <w:b w:val="0"/>
          <w:i w:val="0"/>
          <w:sz w:val="24"/>
        </w:rPr>
        <w:t>Scale: 1 = Strongly Disagree, 2 = Disagree, 3 = Neutral, 4 = Agree, 5 = Strongly Agree.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Statement</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1</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2</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3</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4</w:t>
            </w:r>
          </w:p>
        </w:tc>
        <w:tc>
          <w:tcPr>
            <w:tcW w:type="dxa" w:w="1234"/>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5</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think that I would like to use this dashboard to manage my event archives regularly.</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2</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host dashboard unnecessarily complex to navigate.</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3</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thought the dashboard was easy to use for viewing and organizing media.</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4</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think I would need technical assistance to manage events on this dashboard.</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5</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various features in the dashboard (view, download, organize) worked well together.</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6</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thought there was too much inconsistency in the layout of the dashboard.</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7</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imagine most event organizers would learn to use this dashboard very quickly.</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8</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found the dashboard very cumbersome to use as an event host.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9</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felt confident that I could manage my event's media archive using this dashboard.</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r>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10</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 needed to learn a great deal before I could effectively use the dashboard.</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234"/>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r>
    </w:tbl>
    <w:p>
      <w:pPr>
        <w:spacing w:line="360" w:lineRule="auto" w:after="0"/>
        <w:jc w:val="center"/>
      </w:pPr>
      <w:r>
        <w:rPr>
          <w:rFonts w:ascii="Times New Roman" w:hAnsi="Times New Roman" w:eastAsia="Times New Roman"/>
          <w:b w:val="0"/>
          <w:i w:val="0"/>
          <w:sz w:val="24"/>
        </w:rPr>
        <w:t>Part II. System Usability Scale - Host Management Dashboard response table.</w:t>
      </w:r>
    </w:p>
    <w:p>
      <w:pPr>
        <w:pStyle w:val="Heading3"/>
        <w:spacing w:line="360" w:lineRule="auto" w:after="0"/>
        <w:jc w:val="left"/>
      </w:pPr>
      <w:r>
        <w:rPr>
          <w:rFonts w:ascii="Times New Roman" w:hAnsi="Times New Roman" w:eastAsia="Times New Roman"/>
          <w:b/>
          <w:sz w:val="24"/>
        </w:rPr>
        <w:t>Part III. Additional Feedback</w:t>
      </w:r>
    </w:p>
    <w:p>
      <w:pPr>
        <w:pStyle w:val="ListNumber"/>
        <w:spacing w:line="360" w:lineRule="auto" w:after="0"/>
        <w:ind w:left="720" w:hanging="360"/>
      </w:pPr>
      <w:r>
        <w:rPr>
          <w:rFonts w:ascii="Times New Roman" w:hAnsi="Times New Roman" w:eastAsia="Times New Roman"/>
          <w:sz w:val="24"/>
        </w:rPr>
        <w:t>How satisfied are you with the quality of the media files stored in the archive? Did you notice any difference compared to photos shared via social media?</w:t>
      </w:r>
    </w:p>
    <w:p>
      <w:pPr>
        <w:pStyle w:val="ListNumber"/>
        <w:spacing w:line="360" w:lineRule="auto" w:after="0"/>
        <w:ind w:left="720" w:hanging="360"/>
      </w:pPr>
      <w:r>
        <w:rPr>
          <w:rFonts w:ascii="Times New Roman" w:hAnsi="Times New Roman" w:eastAsia="Times New Roman"/>
          <w:sz w:val="24"/>
        </w:rPr>
        <w:t>How useful do you find the ability to bulk-download all submitted event media?</w:t>
      </w:r>
    </w:p>
    <w:p>
      <w:pPr>
        <w:pStyle w:val="ListNumber"/>
        <w:spacing w:line="360" w:lineRule="auto" w:after="0"/>
        <w:ind w:left="720" w:hanging="360"/>
      </w:pPr>
      <w:r>
        <w:rPr>
          <w:rFonts w:ascii="Times New Roman" w:hAnsi="Times New Roman" w:eastAsia="Times New Roman"/>
          <w:sz w:val="24"/>
        </w:rPr>
        <w:t>What features, if any, would you like added to the host dashboard in a future version?</w:t>
      </w:r>
    </w:p>
    <w:p>
      <w:pPr>
        <w:pStyle w:val="ListNumber"/>
        <w:spacing w:line="360" w:lineRule="auto" w:after="0"/>
        <w:ind w:left="720" w:hanging="360"/>
      </w:pPr>
      <w:r>
        <w:rPr>
          <w:rFonts w:ascii="Times New Roman" w:hAnsi="Times New Roman" w:eastAsia="Times New Roman"/>
          <w:sz w:val="24"/>
        </w:rPr>
        <w:t>Would you recommend PerspectiveArchive to other event organizers? Please explain.</w:t>
      </w:r>
    </w:p>
    <w:p>
      <w:pPr>
        <w:pStyle w:val="Heading2"/>
        <w:spacing w:line="360" w:lineRule="auto" w:after="0"/>
        <w:jc w:val="left"/>
      </w:pPr>
      <w:r>
        <w:rPr>
          <w:rFonts w:ascii="Times New Roman" w:hAnsi="Times New Roman" w:eastAsia="Times New Roman"/>
          <w:b/>
          <w:sz w:val="24"/>
        </w:rPr>
        <w:t>Instrument C - Functional Requirements Checklist (UAT)</w:t>
      </w:r>
    </w:p>
    <w:p>
      <w:pPr>
        <w:spacing w:line="360" w:lineRule="auto" w:after="0"/>
        <w:jc w:val="both"/>
      </w:pPr>
      <w:r>
        <w:rPr>
          <w:rFonts w:ascii="Times New Roman" w:hAnsi="Times New Roman" w:eastAsia="Times New Roman"/>
          <w:b w:val="0"/>
          <w:i w:val="0"/>
          <w:sz w:val="24"/>
        </w:rPr>
        <w:t>Evaluators: Researcher + 2 Technical Validators</w:t>
      </w:r>
    </w:p>
    <w:p>
      <w:pPr>
        <w:spacing w:line="360" w:lineRule="auto" w:after="0"/>
        <w:jc w:val="both"/>
      </w:pPr>
      <w:r>
        <w:rPr>
          <w:rFonts w:ascii="Times New Roman" w:hAnsi="Times New Roman" w:eastAsia="Times New Roman"/>
          <w:b w:val="0"/>
          <w:i w:val="0"/>
          <w:sz w:val="24"/>
        </w:rPr>
        <w:t>Platform version tested: ________________________________</w:t>
      </w:r>
    </w:p>
    <w:p>
      <w:pPr>
        <w:spacing w:line="360" w:lineRule="auto" w:after="0"/>
        <w:jc w:val="both"/>
      </w:pPr>
      <w:r>
        <w:rPr>
          <w:rFonts w:ascii="Times New Roman" w:hAnsi="Times New Roman" w:eastAsia="Times New Roman"/>
          <w:b w:val="0"/>
          <w:i w:val="0"/>
          <w:sz w:val="24"/>
        </w:rPr>
        <w:t>Date of evaluation: _______________ Testing environment: □ Staging □ Production</w:t>
      </w:r>
    </w:p>
    <w:p>
      <w:pPr>
        <w:spacing w:line="360" w:lineRule="auto" w:after="0"/>
        <w:jc w:val="both"/>
      </w:pPr>
      <w:r>
        <w:rPr>
          <w:rFonts w:ascii="Times New Roman" w:hAnsi="Times New Roman" w:eastAsia="Times New Roman"/>
          <w:b w:val="0"/>
          <w:i w:val="0"/>
          <w:sz w:val="24"/>
        </w:rPr>
        <w:t>Acceptance Threshold: A minimum of 85% of all requirements must be rated as Met for the platform to pass UAT.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Functional Area</w:t>
            </w:r>
          </w:p>
        </w:tc>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Acceptance Criterion</w:t>
            </w:r>
          </w:p>
        </w:tc>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Met</w:t>
            </w:r>
          </w:p>
        </w:tc>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Partial</w:t>
            </w:r>
          </w:p>
        </w:tc>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Not Met</w:t>
            </w:r>
          </w:p>
        </w:tc>
        <w:tc>
          <w:tcPr>
            <w:tcW w:type="dxa" w:w="144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Notes / Defects</w:t>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QR Code Generation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System generates a unique, scannable QR code per event session within 3 seconds of event creation.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QR Code Accuracy</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Scanning the generated QR code on a smartphone navigates directly and correctly to the event upload portal.</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App-Free Access</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Attendee can fully access and use the upload portal using only the device built-in browser; no app download required.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Multi-File Upload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Attendee can select and upload multiple photos and/or videos in a single submission.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HD File Preservation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Uploaded files are stored without compression; file size and resolution match the original uploaded file.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Concurrent Uploads</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System handles simultaneous uploads from at least 10 users without error or significant performance degradation.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 Confirmation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Attendee receives a visible on-screen confirmation message immediately after a successful file upload.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Session Authorization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 attempts using an invalid or expired QR code are rejected with an appropriate error message.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 Dashboard Access</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Event host can log in securely and view all media submitted for their event(s) on the dashboard.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Chronological Display</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Uploaded media is displayed in chronological order by capture timestamp on the host dashboard by default.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Bulk Download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 can select all or a subset of uploaded files and initiate a bulk download as a ZIP archive.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File Filtering</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 can filter media by file type and by date range on the dashboard.</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Media Deletion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 can delete individual or multiple files from the archive, with a confirmation prompt before deletion.</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Responsive Design (Mobile)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Upload portal displays and functions correctly on a mobile browser at a minimum screen width of 320px.</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Responsive Design (Desktop)</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Host dashboard displays and functions correctly on desktop browsers such as Chrome, Firefox, and Edge.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Data Privacy Compliance</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No personally identifiable attendee data is collected or stored without explicit consent.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t>
            </w:r>
          </w:p>
        </w:tc>
        <w:tc>
          <w:tcPr>
            <w:tcW w:type="dxa" w:w="144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bl>
    <w:p>
      <w:pPr>
        <w:spacing w:line="360" w:lineRule="auto" w:after="0"/>
        <w:jc w:val="center"/>
      </w:pPr>
      <w:r>
        <w:rPr>
          <w:rFonts w:ascii="Times New Roman" w:hAnsi="Times New Roman" w:eastAsia="Times New Roman"/>
          <w:b w:val="0"/>
          <w:i w:val="0"/>
          <w:sz w:val="24"/>
        </w:rPr>
        <w:t>Table A.1 - Functional Requirements Checklist for User Acceptance Testing.</w:t>
      </w:r>
    </w:p>
    <w:p>
      <w:pPr>
        <w:spacing w:line="360" w:lineRule="auto" w:after="0"/>
        <w:jc w:val="both"/>
      </w:pPr>
      <w:r>
        <w:rPr>
          <w:rFonts w:ascii="Times New Roman" w:hAnsi="Times New Roman" w:eastAsia="Times New Roman"/>
          <w:b w:val="0"/>
          <w:i w:val="0"/>
          <w:sz w:val="24"/>
        </w:rPr>
        <w:t>Met: ____ / 16</w:t>
      </w:r>
    </w:p>
    <w:p>
      <w:pPr>
        <w:spacing w:line="360" w:lineRule="auto" w:after="0"/>
        <w:jc w:val="both"/>
      </w:pPr>
      <w:r>
        <w:rPr>
          <w:rFonts w:ascii="Times New Roman" w:hAnsi="Times New Roman" w:eastAsia="Times New Roman"/>
          <w:b w:val="0"/>
          <w:i w:val="0"/>
          <w:sz w:val="24"/>
        </w:rPr>
        <w:t>Partial: ____ / 16</w:t>
      </w:r>
    </w:p>
    <w:p>
      <w:pPr>
        <w:spacing w:line="360" w:lineRule="auto" w:after="0"/>
        <w:jc w:val="both"/>
      </w:pPr>
      <w:r>
        <w:rPr>
          <w:rFonts w:ascii="Times New Roman" w:hAnsi="Times New Roman" w:eastAsia="Times New Roman"/>
          <w:b w:val="0"/>
          <w:i w:val="0"/>
          <w:sz w:val="24"/>
        </w:rPr>
        <w:t>Not Met: ____ / 16</w:t>
      </w:r>
    </w:p>
    <w:p>
      <w:pPr>
        <w:spacing w:line="360" w:lineRule="auto" w:after="0"/>
        <w:jc w:val="both"/>
      </w:pPr>
      <w:r>
        <w:rPr>
          <w:rFonts w:ascii="Times New Roman" w:hAnsi="Times New Roman" w:eastAsia="Times New Roman"/>
          <w:b w:val="0"/>
          <w:i w:val="0"/>
          <w:sz w:val="24"/>
        </w:rPr>
        <w:t>Percentage of Requirements Met: __________ %</w:t>
      </w:r>
    </w:p>
    <w:p>
      <w:pPr>
        <w:spacing w:line="360" w:lineRule="auto" w:after="0"/>
        <w:jc w:val="both"/>
      </w:pPr>
      <w:r>
        <w:rPr>
          <w:rFonts w:ascii="Times New Roman" w:hAnsi="Times New Roman" w:eastAsia="Times New Roman"/>
          <w:b w:val="0"/>
          <w:i w:val="0"/>
          <w:sz w:val="24"/>
        </w:rPr>
        <w:t>Overall Result: □ PASSED (85%+) □ FAILED (below 85%)</w:t>
      </w:r>
    </w:p>
    <w:p>
      <w:pPr>
        <w:spacing w:line="360" w:lineRule="auto" w:after="0"/>
        <w:jc w:val="both"/>
      </w:pPr>
      <w:r>
        <w:rPr>
          <w:rFonts w:ascii="Times New Roman" w:hAnsi="Times New Roman" w:eastAsia="Times New Roman"/>
          <w:b w:val="0"/>
          <w:i w:val="0"/>
          <w:sz w:val="24"/>
        </w:rPr>
        <w:t>Evaluator 1 - Signature over Printed Name &amp; Date: ___________________________</w:t>
      </w:r>
    </w:p>
    <w:p>
      <w:pPr>
        <w:spacing w:line="360" w:lineRule="auto" w:after="0"/>
        <w:jc w:val="both"/>
      </w:pPr>
      <w:r>
        <w:rPr>
          <w:rFonts w:ascii="Times New Roman" w:hAnsi="Times New Roman" w:eastAsia="Times New Roman"/>
          <w:b w:val="0"/>
          <w:i w:val="0"/>
          <w:sz w:val="24"/>
        </w:rPr>
        <w:t>Evaluator 2 - Signature over Printed Name &amp; Date: ___________________________</w:t>
      </w:r>
    </w:p>
    <w:p>
      <w:pPr>
        <w:spacing w:line="360" w:lineRule="auto" w:after="0"/>
        <w:jc w:val="both"/>
      </w:pPr>
      <w:r>
        <w:rPr>
          <w:rFonts w:ascii="Times New Roman" w:hAnsi="Times New Roman" w:eastAsia="Times New Roman"/>
          <w:b w:val="0"/>
          <w:i w:val="0"/>
          <w:sz w:val="24"/>
        </w:rPr>
        <w:t>Researcher - Signature over Printed Name &amp; Date: ___________________________</w:t>
      </w:r>
    </w:p>
    <w:p>
      <w:pPr>
        <w:pStyle w:val="Heading2"/>
        <w:spacing w:line="360" w:lineRule="auto" w:after="0"/>
        <w:jc w:val="left"/>
      </w:pPr>
      <w:r>
        <w:rPr>
          <w:rFonts w:ascii="Times New Roman" w:hAnsi="Times New Roman" w:eastAsia="Times New Roman"/>
          <w:b/>
          <w:sz w:val="24"/>
        </w:rPr>
        <w:t>Instrument D - Semi-Structured Interview Guide: Event Host Participants</w:t>
      </w:r>
    </w:p>
    <w:p>
      <w:pPr>
        <w:spacing w:line="360" w:lineRule="auto" w:after="0"/>
        <w:jc w:val="both"/>
      </w:pPr>
      <w:r>
        <w:rPr>
          <w:rFonts w:ascii="Times New Roman" w:hAnsi="Times New Roman" w:eastAsia="Times New Roman"/>
          <w:b w:val="0"/>
          <w:i w:val="0"/>
          <w:sz w:val="24"/>
        </w:rPr>
        <w:t>Interviewer: Bakaun, Edris S.</w:t>
      </w:r>
    </w:p>
    <w:p>
      <w:pPr>
        <w:spacing w:line="360" w:lineRule="auto" w:after="0"/>
        <w:jc w:val="both"/>
      </w:pPr>
      <w:r>
        <w:rPr>
          <w:rFonts w:ascii="Times New Roman" w:hAnsi="Times New Roman" w:eastAsia="Times New Roman"/>
          <w:b w:val="0"/>
          <w:i w:val="0"/>
          <w:sz w:val="24"/>
        </w:rPr>
        <w:t>Participant Group: Event Hosts (n = 10)</w:t>
      </w:r>
    </w:p>
    <w:p>
      <w:pPr>
        <w:spacing w:line="360" w:lineRule="auto" w:after="0"/>
        <w:jc w:val="both"/>
      </w:pPr>
      <w:r>
        <w:rPr>
          <w:rFonts w:ascii="Times New Roman" w:hAnsi="Times New Roman" w:eastAsia="Times New Roman"/>
          <w:b w:val="0"/>
          <w:i w:val="0"/>
          <w:sz w:val="24"/>
        </w:rPr>
        <w:t>Duration: Approximately 25-35 minutes per interview</w:t>
      </w:r>
    </w:p>
    <w:p>
      <w:pPr>
        <w:spacing w:line="360" w:lineRule="auto" w:after="0"/>
        <w:jc w:val="both"/>
      </w:pPr>
      <w:r>
        <w:rPr>
          <w:rFonts w:ascii="Times New Roman" w:hAnsi="Times New Roman" w:eastAsia="Times New Roman"/>
          <w:b w:val="0"/>
          <w:i w:val="0"/>
          <w:sz w:val="24"/>
        </w:rPr>
        <w:t>Setting: Individual, private session; audio-recorded with consent</w:t>
      </w:r>
    </w:p>
    <w:p>
      <w:pPr>
        <w:spacing w:line="360" w:lineRule="auto" w:after="0"/>
        <w:jc w:val="both"/>
      </w:pPr>
      <w:r>
        <w:rPr>
          <w:rFonts w:ascii="Times New Roman" w:hAnsi="Times New Roman" w:eastAsia="Times New Roman"/>
          <w:b w:val="0"/>
          <w:i w:val="0"/>
          <w:sz w:val="24"/>
        </w:rPr>
        <w:t>Analysis method: Thematic Analysis (Braun &amp; Clarke, 2006)</w:t>
      </w:r>
    </w:p>
    <w:p>
      <w:pPr>
        <w:pStyle w:val="Heading3"/>
        <w:spacing w:line="360" w:lineRule="auto" w:after="0"/>
        <w:jc w:val="left"/>
      </w:pPr>
      <w:r>
        <w:rPr>
          <w:rFonts w:ascii="Times New Roman" w:hAnsi="Times New Roman" w:eastAsia="Times New Roman"/>
          <w:b/>
          <w:sz w:val="24"/>
        </w:rPr>
        <w:t>Interviewer Guidelines</w:t>
      </w:r>
    </w:p>
    <w:p>
      <w:pPr>
        <w:spacing w:line="360" w:lineRule="auto" w:after="0"/>
        <w:ind w:firstLine="1440"/>
        <w:jc w:val="both"/>
      </w:pPr>
      <w:r>
        <w:rPr>
          <w:rFonts w:ascii="Times New Roman" w:hAnsi="Times New Roman" w:eastAsia="Times New Roman"/>
          <w:b w:val="0"/>
          <w:i w:val="0"/>
          <w:sz w:val="24"/>
        </w:rPr>
        <w:t>Begin by thanking the participant and reminding them that there are no right or wrong answers. Explain that the interview will be audio-recorded and that all responses will be kept strictly confidential. Encourage participants to speak freely and elaborate on their responses. Use probing prompts only when necessary and avoid leading the participant toward a preferred answer.</w:t>
      </w:r>
    </w:p>
    <w:p>
      <w:pPr>
        <w:spacing w:line="360" w:lineRule="auto" w:after="0"/>
        <w:jc w:val="both"/>
      </w:pPr>
      <w:r>
        <w:rPr>
          <w:rFonts w:ascii="Times New Roman" w:hAnsi="Times New Roman" w:eastAsia="Times New Roman"/>
          <w:b w:val="0"/>
          <w:i w:val="0"/>
          <w:sz w:val="24"/>
        </w:rPr>
        <w:t>Interview ID: ____________ Date: ____________ Duration: ____________</w:t>
      </w:r>
    </w:p>
    <w:p>
      <w:pPr>
        <w:spacing w:line="360" w:lineRule="auto" w:after="0"/>
        <w:jc w:val="both"/>
      </w:pPr>
      <w:r>
        <w:rPr>
          <w:rFonts w:ascii="Times New Roman" w:hAnsi="Times New Roman" w:eastAsia="Times New Roman"/>
          <w:b w:val="0"/>
          <w:i w:val="0"/>
          <w:sz w:val="24"/>
        </w:rPr>
        <w:t>Participant Code: ____________ Recording: □ Consented &amp; Active □ Notes-only</w:t>
      </w:r>
    </w:p>
    <w:p>
      <w:pPr>
        <w:pStyle w:val="Heading3"/>
        <w:spacing w:line="360" w:lineRule="auto" w:after="0"/>
        <w:jc w:val="left"/>
      </w:pPr>
      <w:r>
        <w:rPr>
          <w:rFonts w:ascii="Times New Roman" w:hAnsi="Times New Roman" w:eastAsia="Times New Roman"/>
          <w:b/>
          <w:sz w:val="24"/>
        </w:rPr>
        <w:t>Opening Script</w:t>
      </w:r>
    </w:p>
    <w:p>
      <w:pPr>
        <w:spacing w:line="360" w:lineRule="auto" w:after="0"/>
        <w:ind w:firstLine="1440"/>
        <w:jc w:val="both"/>
      </w:pPr>
      <w:r>
        <w:rPr>
          <w:rFonts w:ascii="Times New Roman" w:hAnsi="Times New Roman" w:eastAsia="Times New Roman"/>
          <w:b w:val="0"/>
          <w:i w:val="0"/>
          <w:sz w:val="24"/>
        </w:rPr>
        <w:t>Thank you for agreeing to participate in this interview. My name is Edris Bakaun and I am conducting research for the development of PerspectiveArchive, a platform designed to help event organizers collect and archive high-definition media from event attendees using QR codes. This interview will take about 25 to 35 minutes. Your honest feedback is very important, and everything you share will be kept confidential. Do you consent to having this conversation audio-recorded? You may withdraw at any time.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Theme</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Interview Question</w:t>
            </w:r>
          </w:p>
        </w:tc>
        <w:tc>
          <w:tcPr>
            <w:tcW w:type="dxa" w:w="2880"/>
            <w:vAlign w:val="top"/>
          </w:tcPr>
          <w:p>
            <w:pPr>
              <w:spacing w:line="360" w:lineRule="auto" w:after="0"/>
              <w:jc w:val="center"/>
            </w:pPr>
            <w:r>
              <w:rPr>
                <w:rFonts w:ascii="Times New Roman" w:hAnsi="Times New Roman" w:eastAsia="Times New Roman"/>
                <w:sz w:val="24"/>
              </w:rPr>
            </w:r>
            <w:r>
              <w:rPr>
                <w:rFonts w:ascii="Times New Roman" w:hAnsi="Times New Roman" w:eastAsia="Times New Roman"/>
                <w:b/>
                <w:sz w:val="24"/>
              </w:rPr>
              <w:t>Interviewer Notes</w:t>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Current Practices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Before using PerspectiveArchive, how did you usually collect photos and videos from guests after an event? What were the main challenges with that process?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Current Practices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In your experience, have you ever lost or failed to collect event media that you wished you had? Can you describe that situation?</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Ease of Use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Walk me through your experience using the host dashboard today. What was intuitive, and what felt confusing or unfamiliar?</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Ease of Use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How would you describe the process of setting up an event and generating the QR code to someone who has never used the platform before?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Ease of Use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Did you encounter any part of the system that you found difficult to figure out without assistance? If so, what was it?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Perceived Value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Looking at the media archived in today's session, how does the quality compare to what you normally receive through social media or messaging apps?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Perceived Value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How valuable would it be to have a complete, high-definition archive of your event stored in one organized place? Can you think of a scenario where this would matter?</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Perceived Value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Do you think your event guests would be willing to scan a QR code and upload their photos? What might encourage or discourage them?</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Improvements</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What specific features or improvements would make you more likely to use PerspectiveArchive for an actual upcoming event?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r>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Intent to Use</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t>Based on everything you experienced today, would you use PerspectiveArchive for your next event? Would you recommend it to fellow event organizers? Why or why not?</w:t>
            </w:r>
          </w:p>
        </w:tc>
        <w:tc>
          <w:tcPr>
            <w:tcW w:type="dxa" w:w="2880"/>
            <w:vAlign w:val="top"/>
          </w:tcPr>
          <w:p>
            <w:pPr>
              <w:spacing w:line="360" w:lineRule="auto" w:after="0"/>
              <w:jc w:val="left"/>
            </w:pPr>
            <w:r>
              <w:rPr>
                <w:rFonts w:ascii="Times New Roman" w:hAnsi="Times New Roman" w:eastAsia="Times New Roman"/>
                <w:sz w:val="24"/>
              </w:rPr>
            </w:r>
            <w:r>
              <w:rPr>
                <w:rFonts w:ascii="Times New Roman" w:hAnsi="Times New Roman" w:eastAsia="Times New Roman"/>
                <w:b w:val="0"/>
                <w:sz w:val="24"/>
              </w:rPr>
            </w:r>
          </w:p>
        </w:tc>
      </w:tr>
    </w:tbl>
    <w:p>
      <w:pPr>
        <w:spacing w:line="360" w:lineRule="auto" w:after="0"/>
        <w:jc w:val="center"/>
      </w:pPr>
      <w:r>
        <w:rPr>
          <w:rFonts w:ascii="Times New Roman" w:hAnsi="Times New Roman" w:eastAsia="Times New Roman"/>
          <w:b w:val="0"/>
          <w:i w:val="0"/>
          <w:sz w:val="24"/>
        </w:rPr>
        <w:t>Instrument D - Semi-Structured Interview Guide questions.</w:t>
      </w:r>
    </w:p>
    <w:p>
      <w:pPr>
        <w:pStyle w:val="Heading3"/>
        <w:spacing w:line="360" w:lineRule="auto" w:after="0"/>
        <w:jc w:val="left"/>
      </w:pPr>
      <w:r>
        <w:rPr>
          <w:rFonts w:ascii="Times New Roman" w:hAnsi="Times New Roman" w:eastAsia="Times New Roman"/>
          <w:b/>
          <w:sz w:val="24"/>
        </w:rPr>
        <w:t>Closing Script</w:t>
      </w:r>
    </w:p>
    <w:p>
      <w:pPr>
        <w:spacing w:line="360" w:lineRule="auto" w:after="0"/>
        <w:ind w:firstLine="1440"/>
        <w:jc w:val="both"/>
      </w:pPr>
      <w:r>
        <w:rPr>
          <w:rFonts w:ascii="Times New Roman" w:hAnsi="Times New Roman" w:eastAsia="Times New Roman"/>
          <w:b w:val="0"/>
          <w:i w:val="0"/>
          <w:sz w:val="24"/>
        </w:rPr>
        <w:t>Thank you so much for your time and for sharing your thoughts. Your feedback will directly help improve PerspectiveArchive. As a reminder, all your responses will remain confidential and will only be used for academic research purposes. Is there anything else you would like to add or any questions you have for me?</w:t>
      </w:r>
    </w:p>
    <w:p>
      <w:pPr>
        <w:spacing w:line="360" w:lineRule="auto" w:after="0"/>
        <w:jc w:val="both"/>
      </w:pPr>
      <w:r>
        <w:rPr>
          <w:rFonts w:ascii="Times New Roman" w:hAnsi="Times New Roman" w:eastAsia="Times New Roman"/>
          <w:b w:val="0"/>
          <w:i w:val="0"/>
          <w:sz w:val="24"/>
        </w:rPr>
        <w:t>Interviewer Signature over Printed Name &amp; Date: ___________________________</w:t>
      </w:r>
    </w:p>
    <w:p>
      <w:pPr>
        <w:pStyle w:val="Heading1"/>
        <w:spacing w:line="360" w:lineRule="auto" w:after="0"/>
        <w:jc w:val="center"/>
      </w:pPr>
      <w:r>
        <w:rPr>
          <w:rFonts w:ascii="Times New Roman" w:hAnsi="Times New Roman" w:eastAsia="Times New Roman"/>
          <w:b/>
          <w:sz w:val="24"/>
        </w:rPr>
        <w:t>APPENDIX B</w:t>
      </w:r>
    </w:p>
    <w:p>
      <w:pPr>
        <w:pStyle w:val="Heading1"/>
        <w:spacing w:line="360" w:lineRule="auto" w:after="0"/>
        <w:jc w:val="center"/>
      </w:pPr>
      <w:r>
        <w:rPr>
          <w:rFonts w:ascii="Times New Roman" w:hAnsi="Times New Roman" w:eastAsia="Times New Roman"/>
          <w:b/>
          <w:sz w:val="24"/>
        </w:rPr>
        <w:t>INFORMED CONSENT FORMS</w:t>
      </w:r>
    </w:p>
    <w:p>
      <w:pPr>
        <w:pStyle w:val="Heading2"/>
        <w:spacing w:line="360" w:lineRule="auto" w:after="0"/>
        <w:jc w:val="left"/>
      </w:pPr>
      <w:r>
        <w:rPr>
          <w:rFonts w:ascii="Times New Roman" w:hAnsi="Times New Roman" w:eastAsia="Times New Roman"/>
          <w:b/>
          <w:sz w:val="24"/>
        </w:rPr>
        <w:t>Informed Consent Form A - Event Attendee Participants</w:t>
      </w:r>
    </w:p>
    <w:p>
      <w:pPr>
        <w:spacing w:line="360" w:lineRule="auto" w:after="0"/>
        <w:jc w:val="both"/>
      </w:pPr>
      <w:r>
        <w:rPr>
          <w:rFonts w:ascii="Times New Roman" w:hAnsi="Times New Roman" w:eastAsia="Times New Roman"/>
          <w:b w:val="0"/>
          <w:i w:val="0"/>
          <w:sz w:val="24"/>
        </w:rPr>
        <w:t>Study Title: PerspectiveArchive: A High-Definition Web-Based Event Archiving Platform with QR-Integrated Media Aggregation</w:t>
      </w:r>
    </w:p>
    <w:p>
      <w:pPr>
        <w:spacing w:line="360" w:lineRule="auto" w:after="0"/>
        <w:jc w:val="both"/>
      </w:pPr>
      <w:r>
        <w:rPr>
          <w:rFonts w:ascii="Times New Roman" w:hAnsi="Times New Roman" w:eastAsia="Times New Roman"/>
          <w:b w:val="0"/>
          <w:i w:val="0"/>
          <w:sz w:val="24"/>
        </w:rPr>
        <w:t>Researcher: Bakaun, Edris S.</w:t>
      </w:r>
    </w:p>
    <w:p>
      <w:pPr>
        <w:spacing w:line="360" w:lineRule="auto" w:after="0"/>
        <w:jc w:val="both"/>
      </w:pPr>
      <w:r>
        <w:rPr>
          <w:rFonts w:ascii="Times New Roman" w:hAnsi="Times New Roman" w:eastAsia="Times New Roman"/>
          <w:b w:val="0"/>
          <w:i w:val="0"/>
          <w:sz w:val="24"/>
        </w:rPr>
        <w:t>Institution: [Name of School / University]</w:t>
      </w:r>
    </w:p>
    <w:p>
      <w:pPr>
        <w:spacing w:line="360" w:lineRule="auto" w:after="0"/>
        <w:jc w:val="both"/>
      </w:pPr>
      <w:r>
        <w:rPr>
          <w:rFonts w:ascii="Times New Roman" w:hAnsi="Times New Roman" w:eastAsia="Times New Roman"/>
          <w:b w:val="0"/>
          <w:i w:val="0"/>
          <w:sz w:val="24"/>
        </w:rPr>
        <w:t>Contact: [researcher email address] | [contact number]</w:t>
      </w:r>
    </w:p>
    <w:p>
      <w:pPr>
        <w:spacing w:line="360" w:lineRule="auto" w:after="0"/>
        <w:jc w:val="both"/>
      </w:pPr>
      <w:r>
        <w:rPr>
          <w:rFonts w:ascii="Times New Roman" w:hAnsi="Times New Roman" w:eastAsia="Times New Roman"/>
          <w:b w:val="0"/>
          <w:i w:val="0"/>
          <w:sz w:val="24"/>
        </w:rPr>
        <w:t>Date: ___________________________</w:t>
      </w:r>
    </w:p>
    <w:p>
      <w:pPr>
        <w:pStyle w:val="Heading3"/>
        <w:spacing w:line="360" w:lineRule="auto" w:after="0"/>
        <w:jc w:val="left"/>
      </w:pPr>
      <w:r>
        <w:rPr>
          <w:rFonts w:ascii="Times New Roman" w:hAnsi="Times New Roman" w:eastAsia="Times New Roman"/>
          <w:b/>
          <w:sz w:val="24"/>
        </w:rPr>
        <w:t>Purpose of the Study</w:t>
      </w:r>
    </w:p>
    <w:p>
      <w:pPr>
        <w:spacing w:line="360" w:lineRule="auto" w:after="0"/>
        <w:ind w:firstLine="1440"/>
        <w:jc w:val="both"/>
      </w:pPr>
      <w:r>
        <w:rPr>
          <w:rFonts w:ascii="Times New Roman" w:hAnsi="Times New Roman" w:eastAsia="Times New Roman"/>
          <w:b w:val="0"/>
          <w:i w:val="0"/>
          <w:sz w:val="24"/>
        </w:rPr>
        <w:t>You are being invited to participate in a research study that aims to develop and evaluate PerspectiveArchive, a web-based platform designed to help event organizers collect and preserve high-definition photos and videos from event attendees using QR code technology. The purpose of this study is to assess the usability and functionality of the platform's attendee upload portal.</w:t>
      </w:r>
    </w:p>
    <w:p>
      <w:pPr>
        <w:pStyle w:val="Heading3"/>
        <w:spacing w:line="360" w:lineRule="auto" w:after="0"/>
        <w:jc w:val="left"/>
      </w:pPr>
      <w:r>
        <w:rPr>
          <w:rFonts w:ascii="Times New Roman" w:hAnsi="Times New Roman" w:eastAsia="Times New Roman"/>
          <w:b/>
          <w:sz w:val="24"/>
        </w:rPr>
        <w:t>What You Will Be Asked to Do</w:t>
      </w:r>
    </w:p>
    <w:p>
      <w:pPr>
        <w:pStyle w:val="ListBullet"/>
        <w:spacing w:line="360" w:lineRule="auto" w:after="0"/>
        <w:ind w:left="720" w:hanging="360"/>
      </w:pPr>
      <w:r>
        <w:rPr>
          <w:rFonts w:ascii="Times New Roman" w:hAnsi="Times New Roman" w:eastAsia="Times New Roman"/>
          <w:sz w:val="24"/>
        </w:rPr>
        <w:t>Scan a QR code using your smartphone camera to access the upload portal (approximately 1 minute).</w:t>
      </w:r>
    </w:p>
    <w:p>
      <w:pPr>
        <w:pStyle w:val="ListBullet"/>
        <w:spacing w:line="360" w:lineRule="auto" w:after="0"/>
        <w:ind w:left="720" w:hanging="360"/>
      </w:pPr>
      <w:r>
        <w:rPr>
          <w:rFonts w:ascii="Times New Roman" w:hAnsi="Times New Roman" w:eastAsia="Times New Roman"/>
          <w:sz w:val="24"/>
        </w:rPr>
        <w:t>Upload sample photos or videos provided by the researcher through the portal (approximately 3-5 minutes).</w:t>
      </w:r>
    </w:p>
    <w:p>
      <w:pPr>
        <w:pStyle w:val="ListBullet"/>
        <w:spacing w:line="360" w:lineRule="auto" w:after="0"/>
        <w:ind w:left="720" w:hanging="360"/>
      </w:pPr>
      <w:r>
        <w:rPr>
          <w:rFonts w:ascii="Times New Roman" w:hAnsi="Times New Roman" w:eastAsia="Times New Roman"/>
          <w:sz w:val="24"/>
        </w:rPr>
        <w:t>Complete a short System Usability Scale questionnaire about your experience (approximately 5 minutes).</w:t>
      </w:r>
    </w:p>
    <w:p>
      <w:pPr>
        <w:pStyle w:val="ListBullet"/>
        <w:spacing w:line="360" w:lineRule="auto" w:after="0"/>
        <w:ind w:left="720" w:hanging="360"/>
      </w:pPr>
      <w:r>
        <w:rPr>
          <w:rFonts w:ascii="Times New Roman" w:hAnsi="Times New Roman" w:eastAsia="Times New Roman"/>
          <w:sz w:val="24"/>
        </w:rPr>
        <w:t>Total estimated time: 10-15 minutes.</w:t>
      </w:r>
    </w:p>
    <w:p>
      <w:pPr>
        <w:pStyle w:val="Heading3"/>
        <w:spacing w:line="360" w:lineRule="auto" w:after="0"/>
        <w:jc w:val="left"/>
      </w:pPr>
      <w:r>
        <w:rPr>
          <w:rFonts w:ascii="Times New Roman" w:hAnsi="Times New Roman" w:eastAsia="Times New Roman"/>
          <w:b/>
          <w:sz w:val="24"/>
        </w:rPr>
        <w:t>Risks and Benefits</w:t>
      </w:r>
    </w:p>
    <w:p>
      <w:pPr>
        <w:spacing w:line="360" w:lineRule="auto" w:after="0"/>
        <w:ind w:firstLine="1440"/>
        <w:jc w:val="both"/>
      </w:pPr>
      <w:r>
        <w:rPr>
          <w:rFonts w:ascii="Times New Roman" w:hAnsi="Times New Roman" w:eastAsia="Times New Roman"/>
          <w:b w:val="0"/>
          <w:i w:val="0"/>
          <w:sz w:val="24"/>
        </w:rPr>
        <w:t>There are no known risks associated with this study beyond the minor inconvenience of your time. You will not be asked to upload personal or private photos from your own device; all media used in testing will be provided by the researcher. There is no direct personal benefit from participating, though your feedback will contribute to the improvement of a platform that may benefit future event organizers and attendees.</w:t>
      </w:r>
    </w:p>
    <w:p>
      <w:pPr>
        <w:pStyle w:val="Heading3"/>
        <w:spacing w:line="360" w:lineRule="auto" w:after="0"/>
        <w:jc w:val="left"/>
      </w:pPr>
      <w:r>
        <w:rPr>
          <w:rFonts w:ascii="Times New Roman" w:hAnsi="Times New Roman" w:eastAsia="Times New Roman"/>
          <w:b/>
          <w:sz w:val="24"/>
        </w:rPr>
        <w:t>Confidentiality</w:t>
      </w:r>
    </w:p>
    <w:p>
      <w:pPr>
        <w:pStyle w:val="ListBullet"/>
        <w:spacing w:line="360" w:lineRule="auto" w:after="0"/>
        <w:ind w:left="720" w:hanging="360"/>
      </w:pPr>
      <w:r>
        <w:rPr>
          <w:rFonts w:ascii="Times New Roman" w:hAnsi="Times New Roman" w:eastAsia="Times New Roman"/>
          <w:sz w:val="24"/>
        </w:rPr>
        <w:t>No personally identifiable information will be collected from you during the testing session.</w:t>
      </w:r>
    </w:p>
    <w:p>
      <w:pPr>
        <w:pStyle w:val="ListBullet"/>
        <w:spacing w:line="360" w:lineRule="auto" w:after="0"/>
        <w:ind w:left="720" w:hanging="360"/>
      </w:pPr>
      <w:r>
        <w:rPr>
          <w:rFonts w:ascii="Times New Roman" w:hAnsi="Times New Roman" w:eastAsia="Times New Roman"/>
          <w:sz w:val="24"/>
        </w:rPr>
        <w:t>Your questionnaire responses will be stored securely and will only be accessible to the researcher.</w:t>
      </w:r>
    </w:p>
    <w:p>
      <w:pPr>
        <w:pStyle w:val="ListBullet"/>
        <w:spacing w:line="360" w:lineRule="auto" w:after="0"/>
        <w:ind w:left="720" w:hanging="360"/>
      </w:pPr>
      <w:r>
        <w:rPr>
          <w:rFonts w:ascii="Times New Roman" w:hAnsi="Times New Roman" w:eastAsia="Times New Roman"/>
          <w:sz w:val="24"/>
        </w:rPr>
        <w:t>Your name will not appear in any research output, publication, or presentation.</w:t>
      </w:r>
    </w:p>
    <w:p>
      <w:pPr>
        <w:pStyle w:val="ListBullet"/>
        <w:spacing w:line="360" w:lineRule="auto" w:after="0"/>
        <w:ind w:left="720" w:hanging="360"/>
      </w:pPr>
      <w:r>
        <w:rPr>
          <w:rFonts w:ascii="Times New Roman" w:hAnsi="Times New Roman" w:eastAsia="Times New Roman"/>
          <w:sz w:val="24"/>
        </w:rPr>
        <w:t>Aggregated and anonymized data will be used solely for academic research purposes.</w:t>
      </w:r>
    </w:p>
    <w:p>
      <w:pPr>
        <w:pStyle w:val="Heading3"/>
        <w:spacing w:line="360" w:lineRule="auto" w:after="0"/>
        <w:jc w:val="left"/>
      </w:pPr>
      <w:r>
        <w:rPr>
          <w:rFonts w:ascii="Times New Roman" w:hAnsi="Times New Roman" w:eastAsia="Times New Roman"/>
          <w:b/>
          <w:sz w:val="24"/>
        </w:rPr>
        <w:t>Voluntariness</w:t>
      </w:r>
    </w:p>
    <w:p>
      <w:pPr>
        <w:spacing w:line="360" w:lineRule="auto" w:after="0"/>
        <w:ind w:firstLine="1440"/>
        <w:jc w:val="both"/>
      </w:pPr>
      <w:r>
        <w:rPr>
          <w:rFonts w:ascii="Times New Roman" w:hAnsi="Times New Roman" w:eastAsia="Times New Roman"/>
          <w:b w:val="0"/>
          <w:i w:val="0"/>
          <w:sz w:val="24"/>
        </w:rPr>
        <w:t>Your participation in this study is entirely voluntary. You may refuse to participate or withdraw at any time without penalty, consequence, or need to provide a reason.</w:t>
      </w:r>
    </w:p>
    <w:p>
      <w:pPr>
        <w:pStyle w:val="Heading3"/>
        <w:spacing w:line="360" w:lineRule="auto" w:after="0"/>
        <w:jc w:val="left"/>
      </w:pPr>
      <w:r>
        <w:rPr>
          <w:rFonts w:ascii="Times New Roman" w:hAnsi="Times New Roman" w:eastAsia="Times New Roman"/>
          <w:b/>
          <w:sz w:val="24"/>
        </w:rPr>
        <w:t>Contact Information</w:t>
      </w:r>
    </w:p>
    <w:p>
      <w:pPr>
        <w:spacing w:line="360" w:lineRule="auto" w:after="0"/>
        <w:ind w:firstLine="1440"/>
        <w:jc w:val="both"/>
      </w:pPr>
      <w:r>
        <w:rPr>
          <w:rFonts w:ascii="Times New Roman" w:hAnsi="Times New Roman" w:eastAsia="Times New Roman"/>
          <w:b w:val="0"/>
          <w:i w:val="0"/>
          <w:sz w:val="24"/>
        </w:rPr>
        <w:t>If you have any questions about this study, you may contact the researcher at the details provided above. If you have concerns about your rights as a research participant, you may contact the Research Ethics Office of [Name of Institution].</w:t>
      </w:r>
    </w:p>
    <w:p>
      <w:pPr>
        <w:pStyle w:val="Heading3"/>
        <w:spacing w:line="360" w:lineRule="auto" w:after="0"/>
        <w:jc w:val="left"/>
      </w:pPr>
      <w:r>
        <w:rPr>
          <w:rFonts w:ascii="Times New Roman" w:hAnsi="Times New Roman" w:eastAsia="Times New Roman"/>
          <w:b/>
          <w:sz w:val="24"/>
        </w:rPr>
        <w:t>Participant Declaration</w:t>
      </w:r>
    </w:p>
    <w:p>
      <w:pPr>
        <w:spacing w:line="360" w:lineRule="auto" w:after="0"/>
        <w:ind w:firstLine="1440"/>
        <w:jc w:val="both"/>
      </w:pPr>
      <w:r>
        <w:rPr>
          <w:rFonts w:ascii="Times New Roman" w:hAnsi="Times New Roman" w:eastAsia="Times New Roman"/>
          <w:b w:val="0"/>
          <w:i w:val="0"/>
          <w:sz w:val="24"/>
        </w:rPr>
        <w:t>I have read and understood the information provided above. I have had the opportunity to ask questions and have received satisfactory answers. I understand that my participation is voluntary and that I may withdraw at any time without consequence. I agree to participate in this research study.</w:t>
      </w:r>
    </w:p>
    <w:p>
      <w:pPr>
        <w:spacing w:line="360" w:lineRule="auto" w:after="0"/>
        <w:jc w:val="both"/>
      </w:pPr>
      <w:r>
        <w:rPr>
          <w:rFonts w:ascii="Times New Roman" w:hAnsi="Times New Roman" w:eastAsia="Times New Roman"/>
          <w:b w:val="0"/>
          <w:i w:val="0"/>
          <w:sz w:val="24"/>
        </w:rPr>
        <w:t>Participant Signature over Printed Name: ___________________________ Date: ____________</w:t>
      </w:r>
    </w:p>
    <w:p>
      <w:pPr>
        <w:spacing w:line="360" w:lineRule="auto" w:after="0"/>
        <w:jc w:val="both"/>
      </w:pPr>
      <w:r>
        <w:rPr>
          <w:rFonts w:ascii="Times New Roman" w:hAnsi="Times New Roman" w:eastAsia="Times New Roman"/>
          <w:b w:val="0"/>
          <w:i w:val="0"/>
          <w:sz w:val="24"/>
        </w:rPr>
        <w:t>Researcher Signature over Printed Name: ___________________________ Date: ____________</w:t>
      </w:r>
    </w:p>
    <w:p>
      <w:pPr>
        <w:pStyle w:val="Heading2"/>
        <w:spacing w:line="360" w:lineRule="auto" w:after="0"/>
        <w:jc w:val="left"/>
      </w:pPr>
      <w:r>
        <w:rPr>
          <w:rFonts w:ascii="Times New Roman" w:hAnsi="Times New Roman" w:eastAsia="Times New Roman"/>
          <w:b/>
          <w:sz w:val="24"/>
        </w:rPr>
        <w:t>Informed Consent Form B - Event Host Participants</w:t>
      </w:r>
    </w:p>
    <w:p>
      <w:pPr>
        <w:spacing w:line="360" w:lineRule="auto" w:after="0"/>
        <w:jc w:val="both"/>
      </w:pPr>
      <w:r>
        <w:rPr>
          <w:rFonts w:ascii="Times New Roman" w:hAnsi="Times New Roman" w:eastAsia="Times New Roman"/>
          <w:b w:val="0"/>
          <w:i w:val="0"/>
          <w:sz w:val="24"/>
        </w:rPr>
        <w:t>Study Title: PerspectiveArchive: A High-Definition Web-Based Event Archiving Platform with QR-Integrated Media Aggregation</w:t>
      </w:r>
    </w:p>
    <w:p>
      <w:pPr>
        <w:spacing w:line="360" w:lineRule="auto" w:after="0"/>
        <w:jc w:val="both"/>
      </w:pPr>
      <w:r>
        <w:rPr>
          <w:rFonts w:ascii="Times New Roman" w:hAnsi="Times New Roman" w:eastAsia="Times New Roman"/>
          <w:b w:val="0"/>
          <w:i w:val="0"/>
          <w:sz w:val="24"/>
        </w:rPr>
        <w:t>Researcher: Bakaun, Edris S.</w:t>
      </w:r>
    </w:p>
    <w:p>
      <w:pPr>
        <w:spacing w:line="360" w:lineRule="auto" w:after="0"/>
        <w:jc w:val="both"/>
      </w:pPr>
      <w:r>
        <w:rPr>
          <w:rFonts w:ascii="Times New Roman" w:hAnsi="Times New Roman" w:eastAsia="Times New Roman"/>
          <w:b w:val="0"/>
          <w:i w:val="0"/>
          <w:sz w:val="24"/>
        </w:rPr>
        <w:t>Institution: [Name of School / University]</w:t>
      </w:r>
    </w:p>
    <w:p>
      <w:pPr>
        <w:spacing w:line="360" w:lineRule="auto" w:after="0"/>
        <w:jc w:val="both"/>
      </w:pPr>
      <w:r>
        <w:rPr>
          <w:rFonts w:ascii="Times New Roman" w:hAnsi="Times New Roman" w:eastAsia="Times New Roman"/>
          <w:b w:val="0"/>
          <w:i w:val="0"/>
          <w:sz w:val="24"/>
        </w:rPr>
        <w:t>Contact: [researcher email address] | [contact number]</w:t>
      </w:r>
    </w:p>
    <w:p>
      <w:pPr>
        <w:spacing w:line="360" w:lineRule="auto" w:after="0"/>
        <w:jc w:val="both"/>
      </w:pPr>
      <w:r>
        <w:rPr>
          <w:rFonts w:ascii="Times New Roman" w:hAnsi="Times New Roman" w:eastAsia="Times New Roman"/>
          <w:b w:val="0"/>
          <w:i w:val="0"/>
          <w:sz w:val="24"/>
        </w:rPr>
        <w:t>Date: ___________________________</w:t>
      </w:r>
    </w:p>
    <w:p>
      <w:pPr>
        <w:pStyle w:val="Heading3"/>
        <w:spacing w:line="360" w:lineRule="auto" w:after="0"/>
        <w:jc w:val="left"/>
      </w:pPr>
      <w:r>
        <w:rPr>
          <w:rFonts w:ascii="Times New Roman" w:hAnsi="Times New Roman" w:eastAsia="Times New Roman"/>
          <w:b/>
          <w:sz w:val="24"/>
        </w:rPr>
        <w:t>Purpose of the Study</w:t>
      </w:r>
    </w:p>
    <w:p>
      <w:pPr>
        <w:spacing w:line="360" w:lineRule="auto" w:after="0"/>
        <w:ind w:firstLine="1440"/>
        <w:jc w:val="both"/>
      </w:pPr>
      <w:r>
        <w:rPr>
          <w:rFonts w:ascii="Times New Roman" w:hAnsi="Times New Roman" w:eastAsia="Times New Roman"/>
          <w:b w:val="0"/>
          <w:i w:val="0"/>
          <w:sz w:val="24"/>
        </w:rPr>
        <w:t>You are being invited to participate in a research study developing PerspectiveArchive, a platform that enables event organizers to collect, preserve, and manage high-definition event media from attendees via QR code technology. Your participation as an event host will help evaluate the host management dashboard's usability and overall platform functionality through User Acceptance Testing and a follow-up interview.</w:t>
      </w:r>
    </w:p>
    <w:p>
      <w:pPr>
        <w:pStyle w:val="Heading3"/>
        <w:spacing w:line="360" w:lineRule="auto" w:after="0"/>
        <w:jc w:val="left"/>
      </w:pPr>
      <w:r>
        <w:rPr>
          <w:rFonts w:ascii="Times New Roman" w:hAnsi="Times New Roman" w:eastAsia="Times New Roman"/>
          <w:b/>
          <w:sz w:val="24"/>
        </w:rPr>
        <w:t>What You Will Be Asked to Do</w:t>
      </w:r>
    </w:p>
    <w:p>
      <w:pPr>
        <w:pStyle w:val="ListBullet"/>
        <w:spacing w:line="360" w:lineRule="auto" w:after="0"/>
        <w:ind w:left="720" w:hanging="360"/>
      </w:pPr>
      <w:r>
        <w:rPr>
          <w:rFonts w:ascii="Times New Roman" w:hAnsi="Times New Roman" w:eastAsia="Times New Roman"/>
          <w:sz w:val="24"/>
        </w:rPr>
        <w:t>User Acceptance Testing: Create a test event, generate a QR code, review submitted media, and use dashboard features such as organizing and downloading files (approximately 40-60 minutes).</w:t>
      </w:r>
    </w:p>
    <w:p>
      <w:pPr>
        <w:pStyle w:val="ListBullet"/>
        <w:spacing w:line="360" w:lineRule="auto" w:after="0"/>
        <w:ind w:left="720" w:hanging="360"/>
      </w:pPr>
      <w:r>
        <w:rPr>
          <w:rFonts w:ascii="Times New Roman" w:hAnsi="Times New Roman" w:eastAsia="Times New Roman"/>
          <w:sz w:val="24"/>
        </w:rPr>
        <w:t>Complete two usability questionnaires: One for the upload portal and one for the host dashboard (approximately 10 minutes).</w:t>
      </w:r>
    </w:p>
    <w:p>
      <w:pPr>
        <w:pStyle w:val="ListBullet"/>
        <w:spacing w:line="360" w:lineRule="auto" w:after="0"/>
        <w:ind w:left="720" w:hanging="360"/>
      </w:pPr>
      <w:r>
        <w:rPr>
          <w:rFonts w:ascii="Times New Roman" w:hAnsi="Times New Roman" w:eastAsia="Times New Roman"/>
          <w:sz w:val="24"/>
        </w:rPr>
        <w:t>Participate in a semi-structured interview: Answer 10 open-ended questions about your experience and perceptions of the platform (approximately 25-35 minutes).</w:t>
      </w:r>
    </w:p>
    <w:p>
      <w:pPr>
        <w:pStyle w:val="ListBullet"/>
        <w:spacing w:line="360" w:lineRule="auto" w:after="0"/>
        <w:ind w:left="720" w:hanging="360"/>
      </w:pPr>
      <w:r>
        <w:rPr>
          <w:rFonts w:ascii="Times New Roman" w:hAnsi="Times New Roman" w:eastAsia="Times New Roman"/>
          <w:sz w:val="24"/>
        </w:rPr>
        <w:t>Total estimated time: approximately 60-90 minutes.</w:t>
      </w:r>
    </w:p>
    <w:p>
      <w:pPr>
        <w:pStyle w:val="Heading3"/>
        <w:spacing w:line="360" w:lineRule="auto" w:after="0"/>
        <w:jc w:val="left"/>
      </w:pPr>
      <w:r>
        <w:rPr>
          <w:rFonts w:ascii="Times New Roman" w:hAnsi="Times New Roman" w:eastAsia="Times New Roman"/>
          <w:b/>
          <w:sz w:val="24"/>
        </w:rPr>
        <w:t>Audio Recording</w:t>
      </w:r>
    </w:p>
    <w:p>
      <w:pPr>
        <w:spacing w:line="360" w:lineRule="auto" w:after="0"/>
        <w:ind w:firstLine="1440"/>
        <w:jc w:val="both"/>
      </w:pPr>
      <w:r>
        <w:rPr>
          <w:rFonts w:ascii="Times New Roman" w:hAnsi="Times New Roman" w:eastAsia="Times New Roman"/>
          <w:b w:val="0"/>
          <w:i w:val="0"/>
          <w:sz w:val="24"/>
        </w:rPr>
        <w:t>The interview session will be audio-recorded to ensure accurate transcription of your responses. The recording will be stored in a password-protected folder accessible only to the researcher. Recordings will be deleted after the research is completed and findings are published. If you do not consent to recording, the interview may proceed with written notes only.</w:t>
      </w:r>
    </w:p>
    <w:p>
      <w:pPr>
        <w:pStyle w:val="Heading3"/>
        <w:spacing w:line="360" w:lineRule="auto" w:after="0"/>
        <w:jc w:val="left"/>
      </w:pPr>
      <w:r>
        <w:rPr>
          <w:rFonts w:ascii="Times New Roman" w:hAnsi="Times New Roman" w:eastAsia="Times New Roman"/>
          <w:b/>
          <w:sz w:val="24"/>
        </w:rPr>
        <w:t>Risks and Benefits</w:t>
      </w:r>
    </w:p>
    <w:p>
      <w:pPr>
        <w:spacing w:line="360" w:lineRule="auto" w:after="0"/>
        <w:ind w:firstLine="1440"/>
        <w:jc w:val="both"/>
      </w:pPr>
      <w:r>
        <w:rPr>
          <w:rFonts w:ascii="Times New Roman" w:hAnsi="Times New Roman" w:eastAsia="Times New Roman"/>
          <w:b w:val="0"/>
          <w:i w:val="0"/>
          <w:sz w:val="24"/>
        </w:rPr>
        <w:t>There are no known significant risks associated with this study. You may decline to answer any question at any time. While there is no direct financial compensation for participation, your insights will directly contribute to the development of a platform that addresses real challenges faced by event organizers.</w:t>
      </w:r>
    </w:p>
    <w:p>
      <w:pPr>
        <w:pStyle w:val="Heading3"/>
        <w:spacing w:line="360" w:lineRule="auto" w:after="0"/>
        <w:jc w:val="left"/>
      </w:pPr>
      <w:r>
        <w:rPr>
          <w:rFonts w:ascii="Times New Roman" w:hAnsi="Times New Roman" w:eastAsia="Times New Roman"/>
          <w:b/>
          <w:sz w:val="24"/>
        </w:rPr>
        <w:t>Confidentiality</w:t>
      </w:r>
    </w:p>
    <w:p>
      <w:pPr>
        <w:pStyle w:val="ListBullet"/>
        <w:spacing w:line="360" w:lineRule="auto" w:after="0"/>
        <w:ind w:left="720" w:hanging="360"/>
      </w:pPr>
      <w:r>
        <w:rPr>
          <w:rFonts w:ascii="Times New Roman" w:hAnsi="Times New Roman" w:eastAsia="Times New Roman"/>
          <w:sz w:val="24"/>
        </w:rPr>
        <w:t>All personal information you provide will be kept strictly confidential.</w:t>
      </w:r>
    </w:p>
    <w:p>
      <w:pPr>
        <w:pStyle w:val="ListBullet"/>
        <w:spacing w:line="360" w:lineRule="auto" w:after="0"/>
        <w:ind w:left="720" w:hanging="360"/>
      </w:pPr>
      <w:r>
        <w:rPr>
          <w:rFonts w:ascii="Times New Roman" w:hAnsi="Times New Roman" w:eastAsia="Times New Roman"/>
          <w:sz w:val="24"/>
        </w:rPr>
        <w:t>Your name will be replaced with a participant code in all research documents.</w:t>
      </w:r>
    </w:p>
    <w:p>
      <w:pPr>
        <w:pStyle w:val="ListBullet"/>
        <w:spacing w:line="360" w:lineRule="auto" w:after="0"/>
        <w:ind w:left="720" w:hanging="360"/>
      </w:pPr>
      <w:r>
        <w:rPr>
          <w:rFonts w:ascii="Times New Roman" w:hAnsi="Times New Roman" w:eastAsia="Times New Roman"/>
          <w:sz w:val="24"/>
        </w:rPr>
        <w:t>Interview transcripts and questionnaire responses will not be shared with third parties.</w:t>
      </w:r>
    </w:p>
    <w:p>
      <w:pPr>
        <w:pStyle w:val="ListBullet"/>
        <w:spacing w:line="360" w:lineRule="auto" w:after="0"/>
        <w:ind w:left="720" w:hanging="360"/>
      </w:pPr>
      <w:r>
        <w:rPr>
          <w:rFonts w:ascii="Times New Roman" w:hAnsi="Times New Roman" w:eastAsia="Times New Roman"/>
          <w:sz w:val="24"/>
        </w:rPr>
        <w:t>Findings will be reported in aggregate or anonymized form only.</w:t>
      </w:r>
    </w:p>
    <w:p>
      <w:pPr>
        <w:pStyle w:val="ListBullet"/>
        <w:spacing w:line="360" w:lineRule="auto" w:after="0"/>
        <w:ind w:left="720" w:hanging="360"/>
      </w:pPr>
      <w:r>
        <w:rPr>
          <w:rFonts w:ascii="Times New Roman" w:hAnsi="Times New Roman" w:eastAsia="Times New Roman"/>
          <w:sz w:val="24"/>
        </w:rPr>
        <w:t>You will be offered an opportunity to review and verify your interview transcript before final submission.</w:t>
      </w:r>
    </w:p>
    <w:p>
      <w:pPr>
        <w:pStyle w:val="Heading3"/>
        <w:spacing w:line="360" w:lineRule="auto" w:after="0"/>
        <w:jc w:val="left"/>
      </w:pPr>
      <w:r>
        <w:rPr>
          <w:rFonts w:ascii="Times New Roman" w:hAnsi="Times New Roman" w:eastAsia="Times New Roman"/>
          <w:b/>
          <w:sz w:val="24"/>
        </w:rPr>
        <w:t>Voluntariness</w:t>
      </w:r>
    </w:p>
    <w:p>
      <w:pPr>
        <w:spacing w:line="360" w:lineRule="auto" w:after="0"/>
        <w:ind w:firstLine="1440"/>
        <w:jc w:val="both"/>
      </w:pPr>
      <w:r>
        <w:rPr>
          <w:rFonts w:ascii="Times New Roman" w:hAnsi="Times New Roman" w:eastAsia="Times New Roman"/>
          <w:b w:val="0"/>
          <w:i w:val="0"/>
          <w:sz w:val="24"/>
        </w:rPr>
        <w:t>Your participation is completely voluntary. You may withdraw from the study at any time and for any reason without negative consequence. If you withdraw, all data collected from you will be excluded from the study.</w:t>
      </w:r>
    </w:p>
    <w:p>
      <w:pPr>
        <w:pStyle w:val="Heading3"/>
        <w:spacing w:line="360" w:lineRule="auto" w:after="0"/>
        <w:jc w:val="left"/>
      </w:pPr>
      <w:r>
        <w:rPr>
          <w:rFonts w:ascii="Times New Roman" w:hAnsi="Times New Roman" w:eastAsia="Times New Roman"/>
          <w:b/>
          <w:sz w:val="24"/>
        </w:rPr>
        <w:t>Contact Information</w:t>
      </w:r>
    </w:p>
    <w:p>
      <w:pPr>
        <w:spacing w:line="360" w:lineRule="auto" w:after="0"/>
        <w:ind w:firstLine="1440"/>
        <w:jc w:val="both"/>
      </w:pPr>
      <w:r>
        <w:rPr>
          <w:rFonts w:ascii="Times New Roman" w:hAnsi="Times New Roman" w:eastAsia="Times New Roman"/>
          <w:b w:val="0"/>
          <w:i w:val="0"/>
          <w:sz w:val="24"/>
        </w:rPr>
        <w:t>For questions about the study, contact Bakaun, Edris S. at [email] | [contact number]. For concerns about your rights as a research participant, contact the Research Ethics Office of [Institution Name] at [contact information].</w:t>
      </w:r>
    </w:p>
    <w:p>
      <w:pPr>
        <w:pStyle w:val="Heading3"/>
        <w:spacing w:line="360" w:lineRule="auto" w:after="0"/>
        <w:jc w:val="left"/>
      </w:pPr>
      <w:r>
        <w:rPr>
          <w:rFonts w:ascii="Times New Roman" w:hAnsi="Times New Roman" w:eastAsia="Times New Roman"/>
          <w:b/>
          <w:sz w:val="24"/>
        </w:rPr>
        <w:t>Participant Declaration</w:t>
      </w:r>
    </w:p>
    <w:p>
      <w:pPr>
        <w:spacing w:line="360" w:lineRule="auto" w:after="0"/>
        <w:ind w:firstLine="1440"/>
        <w:jc w:val="both"/>
      </w:pPr>
      <w:r>
        <w:rPr>
          <w:rFonts w:ascii="Times New Roman" w:hAnsi="Times New Roman" w:eastAsia="Times New Roman"/>
          <w:b w:val="0"/>
          <w:i w:val="0"/>
          <w:sz w:val="24"/>
        </w:rPr>
        <w:t>I have been informed about the nature, purpose, and procedures of this study. I understand that my participation is voluntary and that I may withdraw at any time without penalty. I consent to audio recording of the interview session as indicated below. I agree to participate in this research.</w:t>
      </w:r>
    </w:p>
    <w:p>
      <w:pPr>
        <w:spacing w:line="360" w:lineRule="auto" w:after="0"/>
        <w:jc w:val="both"/>
      </w:pPr>
      <w:r>
        <w:rPr>
          <w:rFonts w:ascii="Times New Roman" w:hAnsi="Times New Roman" w:eastAsia="Times New Roman"/>
          <w:b w:val="0"/>
          <w:i w:val="0"/>
          <w:sz w:val="24"/>
        </w:rPr>
        <w:t>Audio Recording Consent: □ I CONSENT to audio recording □ I DO NOT CONSENT to audio recording (notes only)</w:t>
      </w:r>
    </w:p>
    <w:p>
      <w:pPr>
        <w:spacing w:line="360" w:lineRule="auto" w:after="0"/>
        <w:jc w:val="both"/>
      </w:pPr>
      <w:r>
        <w:rPr>
          <w:rFonts w:ascii="Times New Roman" w:hAnsi="Times New Roman" w:eastAsia="Times New Roman"/>
          <w:b w:val="0"/>
          <w:i w:val="0"/>
          <w:sz w:val="24"/>
        </w:rPr>
        <w:t>Participant Signature over Printed Name: ___________________________ Date: ____________</w:t>
      </w:r>
    </w:p>
    <w:p>
      <w:pPr>
        <w:spacing w:line="360" w:lineRule="auto" w:after="0"/>
        <w:jc w:val="both"/>
      </w:pPr>
      <w:r>
        <w:rPr>
          <w:rFonts w:ascii="Times New Roman" w:hAnsi="Times New Roman" w:eastAsia="Times New Roman"/>
          <w:b w:val="0"/>
          <w:i w:val="0"/>
          <w:sz w:val="24"/>
        </w:rPr>
        <w:t>Researcher Signature over Printed Name: ___________________________ Date: ____________</w:t>
      </w:r>
    </w:p>
    <w:p>
      <w:pPr>
        <w:spacing w:line="360" w:lineRule="auto" w:after="0"/>
        <w:jc w:val="both"/>
      </w:pPr>
      <w:r>
        <w:rPr>
          <w:rFonts w:ascii="Times New Roman" w:hAnsi="Times New Roman" w:eastAsia="Times New Roman"/>
          <w:b w:val="0"/>
          <w:i w:val="0"/>
          <w:sz w:val="24"/>
        </w:rPr>
        <w:t>This consent form will be kept on file by the researcher for a minimum of five (5) years following the conclusion of the study, in accordance with institutional research ethics requirements.</w:t>
      </w:r>
    </w:p>
    <w:sectPr w:rsidR="00FC693F" w:rsidRPr="0006063C" w:rsidSect="00034616">
      <w:footerReference w:type="default" r:id="rId10"/>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360" w:lineRule="auto"/>
      <w:jc w:val="right"/>
    </w:pPr>
    <w:r>
      <w:rPr>
        <w:rFonts w:ascii="Times New Roman" w:hAnsi="Times New Roman" w:eastAsia="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360" w:lineRule="auto"/>
      <w:jc w:val="right"/>
    </w:pPr>
    <w:r>
      <w:rPr>
        <w:rFonts w:ascii="Times New Roman" w:hAnsi="Times New Roman" w:eastAsia="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