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843" w:rsidRPr="00C402A6" w:rsidRDefault="00602843" w:rsidP="00602843">
      <w:pPr>
        <w:pStyle w:val="Ttulo1"/>
        <w:jc w:val="center"/>
        <w:rPr>
          <w:lang w:val="es-ES"/>
        </w:rPr>
      </w:pPr>
      <w:r w:rsidRPr="00C402A6">
        <w:rPr>
          <w:lang w:val="es-ES"/>
        </w:rPr>
        <w:t>Reglas en Ambiente de Desarrollo</w:t>
      </w:r>
    </w:p>
    <w:p w:rsidR="00602843" w:rsidRPr="00C402A6" w:rsidRDefault="00602843" w:rsidP="00602843">
      <w:pPr>
        <w:rPr>
          <w:lang w:val="es-ES"/>
        </w:rPr>
      </w:pPr>
    </w:p>
    <w:p w:rsidR="00602843" w:rsidRDefault="00602843" w:rsidP="00602843">
      <w:pPr>
        <w:pStyle w:val="Ttulo2"/>
      </w:pPr>
      <w:r>
        <w:t>Consejos</w:t>
      </w:r>
    </w:p>
    <w:p w:rsidR="00602843" w:rsidRPr="0035287A" w:rsidRDefault="00602843" w:rsidP="00602843"/>
    <w:p w:rsidR="00602843" w:rsidRDefault="00602843" w:rsidP="00602843">
      <w:pPr>
        <w:pStyle w:val="Prrafodelista"/>
        <w:numPr>
          <w:ilvl w:val="0"/>
          <w:numId w:val="3"/>
        </w:numPr>
      </w:pPr>
      <w:r>
        <w:t>Una vez que se haya seleccionado una de las actividades de las asignadas, hay que dedicarse completamente a ésta, hasta terminarla, si se la ve muy compleja, se puede requerir ayuda para simplificar su programación, pero no es aconsejable dejarla de lado para realizar otra.</w:t>
      </w:r>
    </w:p>
    <w:p w:rsidR="00602843" w:rsidRDefault="00602843" w:rsidP="00602843">
      <w:pPr>
        <w:pStyle w:val="Prrafodelista"/>
      </w:pPr>
    </w:p>
    <w:p w:rsidR="00602843" w:rsidRDefault="00602843" w:rsidP="00602843">
      <w:pPr>
        <w:pStyle w:val="Prrafodelista"/>
        <w:numPr>
          <w:ilvl w:val="0"/>
          <w:numId w:val="3"/>
        </w:numPr>
      </w:pPr>
      <w:r>
        <w:t>Si al momento de elaborar una actividad se encontró un problema o error en algo que ya se encontraba funcional, se deberá agregar una nota o comentario indicando la posible existencia de un error, esto se deberá adjuntar a la actividad para luego ser procesada como otra actividad en otro sprint o en el mismo.</w:t>
      </w:r>
    </w:p>
    <w:p w:rsidR="00602843" w:rsidRDefault="00602843" w:rsidP="00602843">
      <w:pPr>
        <w:pStyle w:val="Prrafodelista"/>
      </w:pPr>
    </w:p>
    <w:p w:rsidR="00602843" w:rsidRDefault="00602843" w:rsidP="00602843">
      <w:pPr>
        <w:pStyle w:val="Prrafodelista"/>
      </w:pPr>
    </w:p>
    <w:p w:rsidR="00602843" w:rsidRDefault="00602843" w:rsidP="00602843">
      <w:pPr>
        <w:pStyle w:val="Prrafodelista"/>
        <w:numPr>
          <w:ilvl w:val="0"/>
          <w:numId w:val="3"/>
        </w:numPr>
      </w:pPr>
      <w:r>
        <w:t>Es importante entender que a menudo nos tocarán tareas fáciles, que podremos realizarlas lo más rápido posible, pero como es el caso estas pueden generar una gran cantidad de errores sino se realizan las pruebas pertinentes; por tal motivo, es aconsejable probar el código y la interfaz varias veces, hasta estar satisfecho.</w:t>
      </w:r>
    </w:p>
    <w:p w:rsidR="00602843" w:rsidRDefault="00602843" w:rsidP="00602843">
      <w:pPr>
        <w:pStyle w:val="Prrafodelista"/>
      </w:pPr>
    </w:p>
    <w:p w:rsidR="00602843" w:rsidRDefault="00602843" w:rsidP="00602843">
      <w:pPr>
        <w:pStyle w:val="Prrafodelista"/>
        <w:numPr>
          <w:ilvl w:val="0"/>
          <w:numId w:val="3"/>
        </w:numPr>
      </w:pPr>
      <w:r>
        <w:t>Es recomendable prepararse bien según las actividades asignadas que se hayan terminado, ya que pueda ser que se le asigne para presentar estas modificaciones y avances efectuados, en las reuniones del sprint final, que incluyen a los miembros del área de desarrollo</w:t>
      </w:r>
      <w:r>
        <w:t>.</w:t>
      </w:r>
    </w:p>
    <w:p w:rsidR="00602843" w:rsidRDefault="00602843" w:rsidP="00602843"/>
    <w:p w:rsidR="00602843" w:rsidRDefault="00602843" w:rsidP="00602843">
      <w:pPr>
        <w:spacing w:after="200" w:line="276" w:lineRule="auto"/>
        <w:jc w:val="left"/>
      </w:pPr>
      <w:r>
        <w:br w:type="page"/>
      </w:r>
    </w:p>
    <w:p w:rsidR="00602843" w:rsidRDefault="00602843" w:rsidP="00602843">
      <w:pPr>
        <w:pStyle w:val="Ttulo2"/>
      </w:pPr>
      <w:r>
        <w:lastRenderedPageBreak/>
        <w:t>Editor de Código Fuente</w:t>
      </w:r>
    </w:p>
    <w:p w:rsidR="00602843" w:rsidRPr="0035287A" w:rsidRDefault="00602843" w:rsidP="00602843"/>
    <w:p w:rsidR="00602843" w:rsidRDefault="00602843" w:rsidP="00602843">
      <w:pPr>
        <w:pStyle w:val="Prrafodelista"/>
        <w:numPr>
          <w:ilvl w:val="0"/>
          <w:numId w:val="1"/>
        </w:numPr>
      </w:pPr>
      <w:r w:rsidRPr="0056717B">
        <w:t xml:space="preserve">Se deberá trabajar </w:t>
      </w:r>
      <w:r>
        <w:t>únicamente con una sangría de 2 espacios, y se deberá mantener como tabulador el espacio y no como espacios en blanco.</w:t>
      </w:r>
    </w:p>
    <w:p w:rsidR="00602843" w:rsidRDefault="00602843" w:rsidP="00602843"/>
    <w:p w:rsidR="00602843" w:rsidRDefault="00602843" w:rsidP="00602843">
      <w:pPr>
        <w:pStyle w:val="Prrafodelista"/>
        <w:numPr>
          <w:ilvl w:val="0"/>
          <w:numId w:val="1"/>
        </w:numPr>
      </w:pPr>
      <w:r>
        <w:t>Si es necesario separar dos palabras hay que utilizar solamente el carácter guión bajo (_), generalmente esto sucede en constantes.</w:t>
      </w:r>
    </w:p>
    <w:p w:rsidR="00602843" w:rsidRDefault="00602843" w:rsidP="00602843">
      <w:pPr>
        <w:pStyle w:val="Prrafodelista"/>
        <w:numPr>
          <w:ilvl w:val="0"/>
          <w:numId w:val="1"/>
        </w:numPr>
      </w:pPr>
      <w:r>
        <w:t>Toda variable de una clase deberá llevar el prefijo m_. Por ejemplo: m_codigoTercero.</w:t>
      </w:r>
    </w:p>
    <w:p w:rsidR="00602843" w:rsidRDefault="00602843" w:rsidP="00602843">
      <w:pPr>
        <w:pStyle w:val="Prrafodelista"/>
        <w:numPr>
          <w:ilvl w:val="0"/>
          <w:numId w:val="1"/>
        </w:numPr>
      </w:pPr>
      <w:r>
        <w:t>Toda variable local dentro de una función no deberá llevar ningún prefijo.</w:t>
      </w:r>
    </w:p>
    <w:p w:rsidR="00602843" w:rsidRDefault="00602843" w:rsidP="00602843">
      <w:pPr>
        <w:pStyle w:val="Prrafodelista"/>
        <w:numPr>
          <w:ilvl w:val="0"/>
          <w:numId w:val="1"/>
        </w:numPr>
      </w:pPr>
      <w:r>
        <w:t>Todo parámetro que se pase a una función deberá llevar el prefijo p_. Por ejemplo: p_codigoTercero.</w:t>
      </w:r>
    </w:p>
    <w:p w:rsidR="00602843" w:rsidRDefault="00602843" w:rsidP="00602843">
      <w:pPr>
        <w:pStyle w:val="Prrafodelista"/>
        <w:numPr>
          <w:ilvl w:val="0"/>
          <w:numId w:val="1"/>
        </w:numPr>
      </w:pPr>
      <w:r>
        <w:t>Todo nombre de una variable de una clase deberá ser escrita utilizando la nomenclatura camelCase. Por ejemplo: m_codigoTercero.</w:t>
      </w:r>
    </w:p>
    <w:p w:rsidR="00602843" w:rsidRDefault="00602843" w:rsidP="00602843">
      <w:pPr>
        <w:pStyle w:val="Prrafodelista"/>
        <w:numPr>
          <w:ilvl w:val="0"/>
          <w:numId w:val="1"/>
        </w:numPr>
      </w:pPr>
      <w:r>
        <w:t>Todo nombre de una propiedad de una clase deberá ser escrita utilizando la nomenclatura PascalCase. Por ejemplo: CodigoTercero.</w:t>
      </w:r>
    </w:p>
    <w:p w:rsidR="00602843" w:rsidRDefault="00602843" w:rsidP="00602843">
      <w:pPr>
        <w:pStyle w:val="Prrafodelista"/>
        <w:numPr>
          <w:ilvl w:val="0"/>
          <w:numId w:val="1"/>
        </w:numPr>
      </w:pPr>
      <w:r>
        <w:t>Todo nombre de función deberá utilizar la nomenclatura PascalCase.</w:t>
      </w:r>
    </w:p>
    <w:p w:rsidR="00602843" w:rsidRDefault="00602843" w:rsidP="00602843">
      <w:pPr>
        <w:pStyle w:val="Prrafodelista"/>
        <w:numPr>
          <w:ilvl w:val="0"/>
          <w:numId w:val="1"/>
        </w:numPr>
      </w:pPr>
      <w:r>
        <w:t>Todo nombre de método o función deberá incorporar un verbo para indicar que acción se realizará.</w:t>
      </w:r>
    </w:p>
    <w:p w:rsidR="00602843" w:rsidRDefault="00602843" w:rsidP="00602843">
      <w:pPr>
        <w:pStyle w:val="Prrafodelista"/>
        <w:numPr>
          <w:ilvl w:val="0"/>
          <w:numId w:val="1"/>
        </w:numPr>
      </w:pPr>
      <w:r>
        <w:rPr>
          <w:noProof/>
        </w:rPr>
        <w:drawing>
          <wp:anchor distT="0" distB="0" distL="114300" distR="114300" simplePos="0" relativeHeight="251659264" behindDoc="0" locked="0" layoutInCell="1" allowOverlap="1" wp14:anchorId="1F1AB84A" wp14:editId="5F1CB683">
            <wp:simplePos x="0" y="0"/>
            <wp:positionH relativeFrom="column">
              <wp:posOffset>184150</wp:posOffset>
            </wp:positionH>
            <wp:positionV relativeFrom="paragraph">
              <wp:posOffset>515620</wp:posOffset>
            </wp:positionV>
            <wp:extent cx="6476365" cy="183959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76365" cy="1839595"/>
                    </a:xfrm>
                    <a:prstGeom prst="rect">
                      <a:avLst/>
                    </a:prstGeom>
                  </pic:spPr>
                </pic:pic>
              </a:graphicData>
            </a:graphic>
            <wp14:sizeRelH relativeFrom="margin">
              <wp14:pctWidth>0</wp14:pctWidth>
            </wp14:sizeRelH>
            <wp14:sizeRelV relativeFrom="margin">
              <wp14:pctHeight>0</wp14:pctHeight>
            </wp14:sizeRelV>
          </wp:anchor>
        </w:drawing>
      </w:r>
      <w:r>
        <w:t>Es necesario que cada vez que se cree una función nueva, se escriba la documentación respectiva; utilizando la funcionalidad de Visual Studio. Por ejemplo:</w:t>
      </w:r>
    </w:p>
    <w:p w:rsidR="00602843" w:rsidRDefault="00602843" w:rsidP="00602843">
      <w:pPr>
        <w:ind w:left="708"/>
      </w:pPr>
    </w:p>
    <w:p w:rsidR="00602843" w:rsidRDefault="00602843" w:rsidP="00602843">
      <w:pPr>
        <w:ind w:left="708"/>
        <w:jc w:val="center"/>
      </w:pPr>
    </w:p>
    <w:p w:rsidR="00602843" w:rsidRDefault="00602843" w:rsidP="00602843">
      <w:pPr>
        <w:ind w:left="708"/>
      </w:pPr>
    </w:p>
    <w:p w:rsidR="00602843" w:rsidRDefault="00602843" w:rsidP="00602843">
      <w:pPr>
        <w:pStyle w:val="Prrafodelista"/>
        <w:numPr>
          <w:ilvl w:val="0"/>
          <w:numId w:val="2"/>
        </w:numPr>
      </w:pPr>
      <w:r>
        <w:t xml:space="preserve">Toda constante que se cree deberá estar en mayúsculas. Por ejemplo: </w:t>
      </w:r>
    </w:p>
    <w:p w:rsidR="00602843" w:rsidRDefault="00602843" w:rsidP="00602843">
      <w:pPr>
        <w:pStyle w:val="Prrafodelista"/>
      </w:pPr>
    </w:p>
    <w:p w:rsidR="00602843" w:rsidRDefault="00602843" w:rsidP="00602843">
      <w:pPr>
        <w:ind w:left="708"/>
      </w:pPr>
      <w:r>
        <w:t>private const int NUMERO_CASAS = 10.</w:t>
      </w:r>
    </w:p>
    <w:p w:rsidR="00602843" w:rsidRDefault="00602843" w:rsidP="00602843">
      <w:pPr>
        <w:pStyle w:val="Prrafodelista"/>
      </w:pPr>
    </w:p>
    <w:p w:rsidR="00602843" w:rsidRDefault="00602843" w:rsidP="00602843">
      <w:pPr>
        <w:pStyle w:val="Prrafodelista"/>
        <w:numPr>
          <w:ilvl w:val="0"/>
          <w:numId w:val="2"/>
        </w:numPr>
      </w:pPr>
      <w:r>
        <w:t>Los nombres de los archivos deberán utilizar la nomenclatura PascalCase.</w:t>
      </w:r>
    </w:p>
    <w:p w:rsidR="00602843" w:rsidRDefault="00602843" w:rsidP="00602843"/>
    <w:p w:rsidR="00602843" w:rsidRDefault="00602843" w:rsidP="00602843">
      <w:pPr>
        <w:spacing w:after="200" w:line="276" w:lineRule="auto"/>
        <w:jc w:val="left"/>
      </w:pPr>
      <w:r>
        <w:br w:type="page"/>
      </w:r>
    </w:p>
    <w:p w:rsidR="00602843" w:rsidRDefault="00602843" w:rsidP="00602843">
      <w:pPr>
        <w:pStyle w:val="Ttulo2"/>
      </w:pPr>
      <w:r>
        <w:lastRenderedPageBreak/>
        <w:t>Ambiente Visual</w:t>
      </w:r>
    </w:p>
    <w:p w:rsidR="00602843" w:rsidRPr="0035287A" w:rsidRDefault="00602843" w:rsidP="00602843"/>
    <w:p w:rsidR="00602843" w:rsidRDefault="00602843" w:rsidP="00602843">
      <w:pPr>
        <w:pStyle w:val="Prrafodelista"/>
        <w:numPr>
          <w:ilvl w:val="0"/>
          <w:numId w:val="1"/>
        </w:numPr>
      </w:pPr>
      <w:r>
        <w:t>En todas las ventanas activas, controles y clippets ya realizados, no se puede modificar los códigos o nombres (ids) de los controles; debido a que estos se utilizarán en las pruebas de automatización, y estas necesitan utilizar los ids existentes.</w:t>
      </w:r>
    </w:p>
    <w:p w:rsidR="00602843" w:rsidRDefault="00602843" w:rsidP="00602843">
      <w:pPr>
        <w:pStyle w:val="Prrafodelista"/>
        <w:numPr>
          <w:ilvl w:val="0"/>
          <w:numId w:val="1"/>
        </w:numPr>
      </w:pPr>
      <w:r>
        <w:t>Prefijos que serán utilizados según el tipo de control.</w:t>
      </w:r>
    </w:p>
    <w:p w:rsidR="00602843" w:rsidRDefault="00602843" w:rsidP="00602843"/>
    <w:tbl>
      <w:tblPr>
        <w:tblStyle w:val="Tablaconcuadrcula"/>
        <w:tblW w:w="0" w:type="auto"/>
        <w:tblInd w:w="1101" w:type="dxa"/>
        <w:tblLook w:val="04A0" w:firstRow="1" w:lastRow="0" w:firstColumn="1" w:lastColumn="0" w:noHBand="0" w:noVBand="1"/>
      </w:tblPr>
      <w:tblGrid>
        <w:gridCol w:w="4202"/>
        <w:gridCol w:w="4161"/>
      </w:tblGrid>
      <w:tr w:rsidR="00602843" w:rsidRPr="00831833" w:rsidTr="0016782F">
        <w:tc>
          <w:tcPr>
            <w:tcW w:w="4202" w:type="dxa"/>
            <w:shd w:val="clear" w:color="auto" w:fill="D9D9D9" w:themeFill="background1" w:themeFillShade="D9"/>
          </w:tcPr>
          <w:p w:rsidR="00602843" w:rsidRPr="00831833" w:rsidRDefault="00602843" w:rsidP="0016782F">
            <w:pPr>
              <w:jc w:val="center"/>
              <w:rPr>
                <w:b/>
              </w:rPr>
            </w:pPr>
            <w:r>
              <w:rPr>
                <w:b/>
              </w:rPr>
              <w:t>Control</w:t>
            </w:r>
          </w:p>
        </w:tc>
        <w:tc>
          <w:tcPr>
            <w:tcW w:w="4161" w:type="dxa"/>
            <w:shd w:val="clear" w:color="auto" w:fill="D9D9D9" w:themeFill="background1" w:themeFillShade="D9"/>
          </w:tcPr>
          <w:p w:rsidR="00602843" w:rsidRPr="00831833" w:rsidRDefault="00602843" w:rsidP="0016782F">
            <w:pPr>
              <w:jc w:val="center"/>
              <w:rPr>
                <w:b/>
              </w:rPr>
            </w:pPr>
            <w:r>
              <w:rPr>
                <w:b/>
              </w:rPr>
              <w:t>Prefijo</w:t>
            </w:r>
          </w:p>
        </w:tc>
      </w:tr>
      <w:tr w:rsidR="00602843" w:rsidTr="0016782F">
        <w:tc>
          <w:tcPr>
            <w:tcW w:w="4202" w:type="dxa"/>
          </w:tcPr>
          <w:p w:rsidR="00602843" w:rsidRDefault="00602843" w:rsidP="0016782F">
            <w:r>
              <w:t>Border</w:t>
            </w:r>
          </w:p>
        </w:tc>
        <w:tc>
          <w:tcPr>
            <w:tcW w:w="4161" w:type="dxa"/>
          </w:tcPr>
          <w:p w:rsidR="00602843" w:rsidRDefault="00602843" w:rsidP="0016782F">
            <w:r>
              <w:t>brd</w:t>
            </w:r>
          </w:p>
        </w:tc>
      </w:tr>
      <w:tr w:rsidR="00602843" w:rsidTr="0016782F">
        <w:tc>
          <w:tcPr>
            <w:tcW w:w="4202" w:type="dxa"/>
          </w:tcPr>
          <w:p w:rsidR="00602843" w:rsidRDefault="00602843" w:rsidP="0016782F">
            <w:r>
              <w:t>Button</w:t>
            </w:r>
          </w:p>
        </w:tc>
        <w:tc>
          <w:tcPr>
            <w:tcW w:w="4161" w:type="dxa"/>
          </w:tcPr>
          <w:p w:rsidR="00602843" w:rsidRDefault="00602843" w:rsidP="0016782F">
            <w:r>
              <w:t>btn</w:t>
            </w:r>
          </w:p>
        </w:tc>
      </w:tr>
      <w:tr w:rsidR="00602843" w:rsidTr="0016782F">
        <w:tc>
          <w:tcPr>
            <w:tcW w:w="4202" w:type="dxa"/>
          </w:tcPr>
          <w:p w:rsidR="00602843" w:rsidRDefault="00602843" w:rsidP="0016782F">
            <w:r>
              <w:t>Canvas</w:t>
            </w:r>
          </w:p>
        </w:tc>
        <w:tc>
          <w:tcPr>
            <w:tcW w:w="4161" w:type="dxa"/>
          </w:tcPr>
          <w:p w:rsidR="00602843" w:rsidRDefault="00602843" w:rsidP="0016782F">
            <w:r>
              <w:t>cnv</w:t>
            </w:r>
          </w:p>
        </w:tc>
      </w:tr>
      <w:tr w:rsidR="00602843" w:rsidTr="0016782F">
        <w:tc>
          <w:tcPr>
            <w:tcW w:w="4202" w:type="dxa"/>
          </w:tcPr>
          <w:p w:rsidR="00602843" w:rsidRDefault="00602843" w:rsidP="0016782F">
            <w:r>
              <w:t>CheckBox</w:t>
            </w:r>
          </w:p>
        </w:tc>
        <w:tc>
          <w:tcPr>
            <w:tcW w:w="4161" w:type="dxa"/>
          </w:tcPr>
          <w:p w:rsidR="00602843" w:rsidRDefault="00602843" w:rsidP="0016782F">
            <w:r>
              <w:t>chk</w:t>
            </w:r>
          </w:p>
        </w:tc>
      </w:tr>
      <w:tr w:rsidR="00602843" w:rsidTr="0016782F">
        <w:tc>
          <w:tcPr>
            <w:tcW w:w="4202" w:type="dxa"/>
          </w:tcPr>
          <w:p w:rsidR="00602843" w:rsidRDefault="00602843" w:rsidP="0016782F">
            <w:r>
              <w:t>ComboBox</w:t>
            </w:r>
          </w:p>
        </w:tc>
        <w:tc>
          <w:tcPr>
            <w:tcW w:w="4161" w:type="dxa"/>
          </w:tcPr>
          <w:p w:rsidR="00602843" w:rsidRDefault="00602843" w:rsidP="0016782F">
            <w:r>
              <w:t>cmb</w:t>
            </w:r>
          </w:p>
        </w:tc>
      </w:tr>
      <w:tr w:rsidR="00602843" w:rsidTr="0016782F">
        <w:tc>
          <w:tcPr>
            <w:tcW w:w="4202" w:type="dxa"/>
          </w:tcPr>
          <w:p w:rsidR="00602843" w:rsidRDefault="00602843" w:rsidP="0016782F">
            <w:r>
              <w:t>ContextMenu</w:t>
            </w:r>
          </w:p>
        </w:tc>
        <w:tc>
          <w:tcPr>
            <w:tcW w:w="4161" w:type="dxa"/>
          </w:tcPr>
          <w:p w:rsidR="00602843" w:rsidRDefault="00602843" w:rsidP="0016782F">
            <w:r>
              <w:t>cmn</w:t>
            </w:r>
          </w:p>
        </w:tc>
      </w:tr>
      <w:tr w:rsidR="00602843" w:rsidTr="0016782F">
        <w:tc>
          <w:tcPr>
            <w:tcW w:w="4202" w:type="dxa"/>
          </w:tcPr>
          <w:p w:rsidR="00602843" w:rsidRDefault="00602843" w:rsidP="0016782F">
            <w:r>
              <w:t>DataGrid</w:t>
            </w:r>
          </w:p>
        </w:tc>
        <w:tc>
          <w:tcPr>
            <w:tcW w:w="4161" w:type="dxa"/>
          </w:tcPr>
          <w:p w:rsidR="00602843" w:rsidRDefault="00602843" w:rsidP="0016782F">
            <w:r>
              <w:t>dgd</w:t>
            </w:r>
          </w:p>
        </w:tc>
      </w:tr>
      <w:tr w:rsidR="00602843" w:rsidTr="0016782F">
        <w:tc>
          <w:tcPr>
            <w:tcW w:w="4202" w:type="dxa"/>
          </w:tcPr>
          <w:p w:rsidR="00602843" w:rsidRDefault="00602843" w:rsidP="0016782F">
            <w:r>
              <w:t>DatePicker</w:t>
            </w:r>
          </w:p>
        </w:tc>
        <w:tc>
          <w:tcPr>
            <w:tcW w:w="4161" w:type="dxa"/>
          </w:tcPr>
          <w:p w:rsidR="00602843" w:rsidRDefault="00602843" w:rsidP="0016782F">
            <w:r>
              <w:t>dtp</w:t>
            </w:r>
          </w:p>
        </w:tc>
      </w:tr>
      <w:tr w:rsidR="00602843" w:rsidTr="0016782F">
        <w:tc>
          <w:tcPr>
            <w:tcW w:w="4202" w:type="dxa"/>
          </w:tcPr>
          <w:p w:rsidR="00602843" w:rsidRDefault="00602843" w:rsidP="0016782F">
            <w:r>
              <w:t>DateTimePicker</w:t>
            </w:r>
          </w:p>
        </w:tc>
        <w:tc>
          <w:tcPr>
            <w:tcW w:w="4161" w:type="dxa"/>
          </w:tcPr>
          <w:p w:rsidR="00602843" w:rsidRDefault="00602843" w:rsidP="0016782F">
            <w:r>
              <w:t>dtp</w:t>
            </w:r>
          </w:p>
        </w:tc>
      </w:tr>
      <w:tr w:rsidR="00602843" w:rsidTr="0016782F">
        <w:tc>
          <w:tcPr>
            <w:tcW w:w="4202" w:type="dxa"/>
          </w:tcPr>
          <w:p w:rsidR="00602843" w:rsidRDefault="00602843" w:rsidP="0016782F">
            <w:r>
              <w:t>DockPanel</w:t>
            </w:r>
          </w:p>
        </w:tc>
        <w:tc>
          <w:tcPr>
            <w:tcW w:w="4161" w:type="dxa"/>
          </w:tcPr>
          <w:p w:rsidR="00602843" w:rsidRDefault="00602843" w:rsidP="0016782F">
            <w:r>
              <w:t>dck</w:t>
            </w:r>
          </w:p>
        </w:tc>
      </w:tr>
      <w:tr w:rsidR="00602843" w:rsidTr="0016782F">
        <w:tc>
          <w:tcPr>
            <w:tcW w:w="4202" w:type="dxa"/>
          </w:tcPr>
          <w:p w:rsidR="00602843" w:rsidRDefault="00602843" w:rsidP="0016782F">
            <w:r>
              <w:t>Expander</w:t>
            </w:r>
          </w:p>
        </w:tc>
        <w:tc>
          <w:tcPr>
            <w:tcW w:w="4161" w:type="dxa"/>
          </w:tcPr>
          <w:p w:rsidR="00602843" w:rsidRDefault="00602843" w:rsidP="0016782F">
            <w:r>
              <w:t>exp</w:t>
            </w:r>
          </w:p>
        </w:tc>
      </w:tr>
      <w:tr w:rsidR="00602843" w:rsidTr="0016782F">
        <w:tc>
          <w:tcPr>
            <w:tcW w:w="4202" w:type="dxa"/>
          </w:tcPr>
          <w:p w:rsidR="00602843" w:rsidRDefault="00602843" w:rsidP="0016782F">
            <w:r>
              <w:t>Grid</w:t>
            </w:r>
          </w:p>
        </w:tc>
        <w:tc>
          <w:tcPr>
            <w:tcW w:w="4161" w:type="dxa"/>
          </w:tcPr>
          <w:p w:rsidR="00602843" w:rsidRDefault="00602843" w:rsidP="0016782F">
            <w:r>
              <w:t>grd</w:t>
            </w:r>
          </w:p>
        </w:tc>
      </w:tr>
      <w:tr w:rsidR="00602843" w:rsidTr="0016782F">
        <w:tc>
          <w:tcPr>
            <w:tcW w:w="4202" w:type="dxa"/>
          </w:tcPr>
          <w:p w:rsidR="00602843" w:rsidRDefault="00602843" w:rsidP="0016782F">
            <w:r>
              <w:t>GroupBox</w:t>
            </w:r>
          </w:p>
        </w:tc>
        <w:tc>
          <w:tcPr>
            <w:tcW w:w="4161" w:type="dxa"/>
          </w:tcPr>
          <w:p w:rsidR="00602843" w:rsidRDefault="00602843" w:rsidP="0016782F">
            <w:r>
              <w:t>grb</w:t>
            </w:r>
          </w:p>
        </w:tc>
      </w:tr>
      <w:tr w:rsidR="00602843" w:rsidTr="0016782F">
        <w:tc>
          <w:tcPr>
            <w:tcW w:w="4202" w:type="dxa"/>
          </w:tcPr>
          <w:p w:rsidR="00602843" w:rsidRDefault="00602843" w:rsidP="0016782F">
            <w:r>
              <w:t>Image</w:t>
            </w:r>
          </w:p>
        </w:tc>
        <w:tc>
          <w:tcPr>
            <w:tcW w:w="4161" w:type="dxa"/>
          </w:tcPr>
          <w:p w:rsidR="00602843" w:rsidRDefault="00602843" w:rsidP="0016782F">
            <w:r>
              <w:t>img</w:t>
            </w:r>
          </w:p>
        </w:tc>
      </w:tr>
      <w:tr w:rsidR="00602843" w:rsidTr="0016782F">
        <w:tc>
          <w:tcPr>
            <w:tcW w:w="4202" w:type="dxa"/>
          </w:tcPr>
          <w:p w:rsidR="00602843" w:rsidRDefault="00602843" w:rsidP="0016782F">
            <w:r>
              <w:t>Label</w:t>
            </w:r>
          </w:p>
        </w:tc>
        <w:tc>
          <w:tcPr>
            <w:tcW w:w="4161" w:type="dxa"/>
          </w:tcPr>
          <w:p w:rsidR="00602843" w:rsidRDefault="00602843" w:rsidP="0016782F">
            <w:r>
              <w:t>lbl</w:t>
            </w:r>
          </w:p>
        </w:tc>
      </w:tr>
      <w:tr w:rsidR="00602843" w:rsidTr="0016782F">
        <w:tc>
          <w:tcPr>
            <w:tcW w:w="4202" w:type="dxa"/>
          </w:tcPr>
          <w:p w:rsidR="00602843" w:rsidRDefault="00602843" w:rsidP="0016782F">
            <w:r>
              <w:t>ListBox</w:t>
            </w:r>
          </w:p>
        </w:tc>
        <w:tc>
          <w:tcPr>
            <w:tcW w:w="4161" w:type="dxa"/>
          </w:tcPr>
          <w:p w:rsidR="00602843" w:rsidRDefault="00602843" w:rsidP="0016782F">
            <w:r>
              <w:t>lsb</w:t>
            </w:r>
          </w:p>
        </w:tc>
      </w:tr>
      <w:tr w:rsidR="00602843" w:rsidTr="0016782F">
        <w:tc>
          <w:tcPr>
            <w:tcW w:w="4202" w:type="dxa"/>
          </w:tcPr>
          <w:p w:rsidR="00602843" w:rsidRDefault="00602843" w:rsidP="0016782F">
            <w:r>
              <w:t>ListView</w:t>
            </w:r>
          </w:p>
        </w:tc>
        <w:tc>
          <w:tcPr>
            <w:tcW w:w="4161" w:type="dxa"/>
          </w:tcPr>
          <w:p w:rsidR="00602843" w:rsidRDefault="00602843" w:rsidP="0016782F">
            <w:r>
              <w:t>lvw</w:t>
            </w:r>
          </w:p>
        </w:tc>
      </w:tr>
      <w:tr w:rsidR="00602843" w:rsidTr="0016782F">
        <w:tc>
          <w:tcPr>
            <w:tcW w:w="4202" w:type="dxa"/>
          </w:tcPr>
          <w:p w:rsidR="00602843" w:rsidRDefault="00602843" w:rsidP="0016782F">
            <w:r>
              <w:t>Menu</w:t>
            </w:r>
          </w:p>
        </w:tc>
        <w:tc>
          <w:tcPr>
            <w:tcW w:w="4161" w:type="dxa"/>
          </w:tcPr>
          <w:p w:rsidR="00602843" w:rsidRDefault="00602843" w:rsidP="0016782F">
            <w:r>
              <w:t>mnu</w:t>
            </w:r>
          </w:p>
        </w:tc>
      </w:tr>
      <w:tr w:rsidR="00602843" w:rsidTr="0016782F">
        <w:tc>
          <w:tcPr>
            <w:tcW w:w="4202" w:type="dxa"/>
          </w:tcPr>
          <w:p w:rsidR="00602843" w:rsidRDefault="00602843" w:rsidP="0016782F">
            <w:r>
              <w:t>MenuItem</w:t>
            </w:r>
          </w:p>
        </w:tc>
        <w:tc>
          <w:tcPr>
            <w:tcW w:w="4161" w:type="dxa"/>
          </w:tcPr>
          <w:p w:rsidR="00602843" w:rsidRDefault="00602843" w:rsidP="0016782F">
            <w:r>
              <w:t>mni</w:t>
            </w:r>
          </w:p>
        </w:tc>
      </w:tr>
      <w:tr w:rsidR="00602843" w:rsidTr="0016782F">
        <w:tc>
          <w:tcPr>
            <w:tcW w:w="4202" w:type="dxa"/>
          </w:tcPr>
          <w:p w:rsidR="00602843" w:rsidRDefault="00602843" w:rsidP="0016782F">
            <w:r>
              <w:t>ProgressBar</w:t>
            </w:r>
          </w:p>
        </w:tc>
        <w:tc>
          <w:tcPr>
            <w:tcW w:w="4161" w:type="dxa"/>
          </w:tcPr>
          <w:p w:rsidR="00602843" w:rsidRDefault="00602843" w:rsidP="0016782F">
            <w:r>
              <w:t>pgb</w:t>
            </w:r>
          </w:p>
        </w:tc>
      </w:tr>
      <w:tr w:rsidR="00602843" w:rsidTr="0016782F">
        <w:tc>
          <w:tcPr>
            <w:tcW w:w="4202" w:type="dxa"/>
          </w:tcPr>
          <w:p w:rsidR="00602843" w:rsidRDefault="00602843" w:rsidP="0016782F">
            <w:r>
              <w:t>RadioButton</w:t>
            </w:r>
          </w:p>
        </w:tc>
        <w:tc>
          <w:tcPr>
            <w:tcW w:w="4161" w:type="dxa"/>
          </w:tcPr>
          <w:p w:rsidR="00602843" w:rsidRDefault="00602843" w:rsidP="0016782F">
            <w:r>
              <w:t>rbn</w:t>
            </w:r>
          </w:p>
        </w:tc>
      </w:tr>
      <w:tr w:rsidR="00602843" w:rsidTr="0016782F">
        <w:tc>
          <w:tcPr>
            <w:tcW w:w="4202" w:type="dxa"/>
          </w:tcPr>
          <w:p w:rsidR="00602843" w:rsidRDefault="00602843" w:rsidP="0016782F">
            <w:r>
              <w:t>Rectangle</w:t>
            </w:r>
          </w:p>
        </w:tc>
        <w:tc>
          <w:tcPr>
            <w:tcW w:w="4161" w:type="dxa"/>
          </w:tcPr>
          <w:p w:rsidR="00602843" w:rsidRDefault="00602843" w:rsidP="0016782F">
            <w:r>
              <w:t>rct</w:t>
            </w:r>
          </w:p>
        </w:tc>
      </w:tr>
      <w:tr w:rsidR="00602843" w:rsidTr="0016782F">
        <w:tc>
          <w:tcPr>
            <w:tcW w:w="4202" w:type="dxa"/>
          </w:tcPr>
          <w:p w:rsidR="00602843" w:rsidRDefault="00602843" w:rsidP="0016782F">
            <w:r>
              <w:t>StackPanel</w:t>
            </w:r>
          </w:p>
        </w:tc>
        <w:tc>
          <w:tcPr>
            <w:tcW w:w="4161" w:type="dxa"/>
          </w:tcPr>
          <w:p w:rsidR="00602843" w:rsidRDefault="00602843" w:rsidP="0016782F">
            <w:r>
              <w:t>stk</w:t>
            </w:r>
          </w:p>
        </w:tc>
      </w:tr>
      <w:tr w:rsidR="00602843" w:rsidTr="0016782F">
        <w:tc>
          <w:tcPr>
            <w:tcW w:w="4202" w:type="dxa"/>
          </w:tcPr>
          <w:p w:rsidR="00602843" w:rsidRDefault="00602843" w:rsidP="0016782F">
            <w:r>
              <w:t>TextBlock</w:t>
            </w:r>
          </w:p>
        </w:tc>
        <w:tc>
          <w:tcPr>
            <w:tcW w:w="4161" w:type="dxa"/>
          </w:tcPr>
          <w:p w:rsidR="00602843" w:rsidRDefault="00602843" w:rsidP="0016782F">
            <w:r>
              <w:t>txb</w:t>
            </w:r>
          </w:p>
        </w:tc>
      </w:tr>
      <w:tr w:rsidR="00602843" w:rsidTr="0016782F">
        <w:tc>
          <w:tcPr>
            <w:tcW w:w="4202" w:type="dxa"/>
          </w:tcPr>
          <w:p w:rsidR="00602843" w:rsidRDefault="00602843" w:rsidP="0016782F">
            <w:r>
              <w:t>TextBox</w:t>
            </w:r>
          </w:p>
        </w:tc>
        <w:tc>
          <w:tcPr>
            <w:tcW w:w="4161" w:type="dxa"/>
          </w:tcPr>
          <w:p w:rsidR="00602843" w:rsidRDefault="00602843" w:rsidP="0016782F">
            <w:r>
              <w:t>txt</w:t>
            </w:r>
          </w:p>
        </w:tc>
      </w:tr>
      <w:tr w:rsidR="00602843" w:rsidTr="0016782F">
        <w:tc>
          <w:tcPr>
            <w:tcW w:w="4202" w:type="dxa"/>
          </w:tcPr>
          <w:p w:rsidR="00602843" w:rsidRDefault="00602843" w:rsidP="0016782F">
            <w:r>
              <w:t>Window</w:t>
            </w:r>
          </w:p>
        </w:tc>
        <w:tc>
          <w:tcPr>
            <w:tcW w:w="4161" w:type="dxa"/>
          </w:tcPr>
          <w:p w:rsidR="00602843" w:rsidRDefault="00602843" w:rsidP="0016782F">
            <w:r>
              <w:t>wn</w:t>
            </w:r>
          </w:p>
        </w:tc>
      </w:tr>
      <w:tr w:rsidR="00602843" w:rsidTr="0016782F">
        <w:tc>
          <w:tcPr>
            <w:tcW w:w="4202" w:type="dxa"/>
          </w:tcPr>
          <w:p w:rsidR="00602843" w:rsidRDefault="00602843" w:rsidP="0016782F">
            <w:r>
              <w:t>WrapPanel</w:t>
            </w:r>
          </w:p>
        </w:tc>
        <w:tc>
          <w:tcPr>
            <w:tcW w:w="4161" w:type="dxa"/>
          </w:tcPr>
          <w:p w:rsidR="00602843" w:rsidRDefault="00602843" w:rsidP="0016782F">
            <w:r>
              <w:t>wpn</w:t>
            </w:r>
          </w:p>
        </w:tc>
      </w:tr>
    </w:tbl>
    <w:p w:rsidR="00602843" w:rsidRDefault="00602843" w:rsidP="00602843"/>
    <w:p w:rsidR="00602843" w:rsidRDefault="00602843" w:rsidP="00602843"/>
    <w:p w:rsidR="00602843" w:rsidRDefault="00602843" w:rsidP="00602843">
      <w:pPr>
        <w:spacing w:after="200" w:line="276" w:lineRule="auto"/>
        <w:jc w:val="left"/>
      </w:pPr>
      <w:r>
        <w:br w:type="page"/>
      </w:r>
      <w:bookmarkStart w:id="0" w:name="_GoBack"/>
      <w:bookmarkEnd w:id="0"/>
    </w:p>
    <w:p w:rsidR="00602843" w:rsidRDefault="00602843" w:rsidP="00602843">
      <w:pPr>
        <w:pStyle w:val="Ttulo2"/>
      </w:pPr>
      <w:r>
        <w:lastRenderedPageBreak/>
        <w:t>Actualización del Repositorio</w:t>
      </w:r>
    </w:p>
    <w:p w:rsidR="00602843" w:rsidRPr="0035287A" w:rsidRDefault="00602843" w:rsidP="00602843"/>
    <w:p w:rsidR="00602843" w:rsidRDefault="00602843" w:rsidP="00602843">
      <w:pPr>
        <w:pStyle w:val="Prrafodelista"/>
        <w:numPr>
          <w:ilvl w:val="0"/>
          <w:numId w:val="1"/>
        </w:numPr>
      </w:pPr>
      <w:r>
        <w:t xml:space="preserve">Una vez que se hayan hecho los cambios o se haya creado las nuevas funcionalidades descritas en las actividades asignadas, y </w:t>
      </w:r>
      <w:r w:rsidRPr="007F0B68">
        <w:rPr>
          <w:shd w:val="clear" w:color="auto" w:fill="FFFF00"/>
        </w:rPr>
        <w:t>se hayan compilado sin errores localmente</w:t>
      </w:r>
      <w:r>
        <w:t xml:space="preserve">, y </w:t>
      </w:r>
      <w:r w:rsidRPr="007F0B68">
        <w:rPr>
          <w:shd w:val="clear" w:color="auto" w:fill="FFFF00"/>
        </w:rPr>
        <w:t>se hayan hecho las suficientes pruebas  por el desarrollador</w:t>
      </w:r>
      <w:r>
        <w:t>; se procederá a realizar una actualización (commit) al repositorio.</w:t>
      </w:r>
    </w:p>
    <w:p w:rsidR="00602843" w:rsidRDefault="00602843" w:rsidP="00602843">
      <w:pPr>
        <w:pStyle w:val="Prrafodelista"/>
      </w:pPr>
    </w:p>
    <w:p w:rsidR="00602843" w:rsidRDefault="00602843" w:rsidP="00602843">
      <w:pPr>
        <w:pStyle w:val="Prrafodelista"/>
        <w:numPr>
          <w:ilvl w:val="0"/>
          <w:numId w:val="1"/>
        </w:numPr>
      </w:pPr>
      <w:r>
        <w:t>Es importante siempre documentar los cambios realizados con buena ortografía, ya que estos circularán por toda el área de desarrollo hasta llegar al cliente final.</w:t>
      </w:r>
    </w:p>
    <w:p w:rsidR="00602843" w:rsidRDefault="00602843" w:rsidP="00602843"/>
    <w:p w:rsidR="00602843" w:rsidRDefault="00602843" w:rsidP="00602843"/>
    <w:p w:rsidR="00602843" w:rsidRPr="00F93E97" w:rsidRDefault="00602843" w:rsidP="00602843"/>
    <w:p w:rsidR="00602843" w:rsidRPr="0056717B" w:rsidRDefault="00602843" w:rsidP="00602843"/>
    <w:p w:rsidR="004221D1" w:rsidRDefault="007C69CD"/>
    <w:sectPr w:rsidR="004221D1" w:rsidSect="0035287A">
      <w:headerReference w:type="default" r:id="rId8"/>
      <w:footerReference w:type="default" r:id="rId9"/>
      <w:pgSz w:w="11906" w:h="16838"/>
      <w:pgMar w:top="720" w:right="720" w:bottom="720" w:left="720" w:header="72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9CD" w:rsidRDefault="007C69CD" w:rsidP="00602843">
      <w:r>
        <w:separator/>
      </w:r>
    </w:p>
  </w:endnote>
  <w:endnote w:type="continuationSeparator" w:id="0">
    <w:p w:rsidR="007C69CD" w:rsidRDefault="007C69CD" w:rsidP="0060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2"/>
      <w:gridCol w:w="984"/>
    </w:tblGrid>
    <w:sdt>
      <w:sdtPr>
        <w:rPr>
          <w:sz w:val="18"/>
          <w:szCs w:val="18"/>
        </w:rPr>
        <w:id w:val="-297768575"/>
        <w:docPartObj>
          <w:docPartGallery w:val="Page Numbers (Bottom of Page)"/>
          <w:docPartUnique/>
        </w:docPartObj>
      </w:sdtPr>
      <w:sdtEndPr/>
      <w:sdtContent>
        <w:tr w:rsidR="000B073F" w:rsidRPr="000B073F" w:rsidTr="000B073F">
          <w:tc>
            <w:tcPr>
              <w:tcW w:w="9558" w:type="dxa"/>
            </w:tcPr>
            <w:p w:rsidR="00602843" w:rsidRPr="000B073F" w:rsidRDefault="00602843" w:rsidP="00602843">
              <w:pPr>
                <w:pStyle w:val="Piedepgina"/>
                <w:rPr>
                  <w:sz w:val="18"/>
                  <w:szCs w:val="18"/>
                </w:rPr>
              </w:pPr>
            </w:p>
            <w:p w:rsidR="000B073F" w:rsidRPr="000B073F" w:rsidRDefault="007C69CD" w:rsidP="000B073F">
              <w:pPr>
                <w:pStyle w:val="Piedepgina"/>
                <w:rPr>
                  <w:sz w:val="18"/>
                  <w:szCs w:val="18"/>
                </w:rPr>
              </w:pPr>
            </w:p>
          </w:tc>
          <w:tc>
            <w:tcPr>
              <w:tcW w:w="990" w:type="dxa"/>
            </w:tcPr>
            <w:p w:rsidR="000B073F" w:rsidRPr="000B073F" w:rsidRDefault="007C69CD" w:rsidP="000B073F">
              <w:pPr>
                <w:pStyle w:val="Piedepgina"/>
                <w:jc w:val="right"/>
                <w:rPr>
                  <w:sz w:val="18"/>
                  <w:szCs w:val="18"/>
                </w:rPr>
              </w:pPr>
              <w:r w:rsidRPr="000B073F">
                <w:rPr>
                  <w:sz w:val="18"/>
                  <w:szCs w:val="18"/>
                </w:rPr>
                <w:fldChar w:fldCharType="begin"/>
              </w:r>
              <w:r w:rsidRPr="000B073F">
                <w:rPr>
                  <w:sz w:val="18"/>
                  <w:szCs w:val="18"/>
                </w:rPr>
                <w:instrText>PAGE   \* MERGEFORMAT</w:instrText>
              </w:r>
              <w:r w:rsidRPr="000B073F">
                <w:rPr>
                  <w:sz w:val="18"/>
                  <w:szCs w:val="18"/>
                </w:rPr>
                <w:fldChar w:fldCharType="separate"/>
              </w:r>
              <w:r w:rsidR="00602843" w:rsidRPr="00602843">
                <w:rPr>
                  <w:noProof/>
                  <w:sz w:val="18"/>
                  <w:szCs w:val="18"/>
                  <w:lang w:val="es-ES"/>
                </w:rPr>
                <w:t>1</w:t>
              </w:r>
              <w:r w:rsidRPr="000B073F">
                <w:rPr>
                  <w:sz w:val="18"/>
                  <w:szCs w:val="18"/>
                </w:rPr>
                <w:fldChar w:fldCharType="end"/>
              </w:r>
            </w:p>
          </w:tc>
        </w:tr>
      </w:sdtContent>
    </w:sdt>
  </w:tbl>
  <w:p w:rsidR="000B073F" w:rsidRPr="000B073F" w:rsidRDefault="007C69CD" w:rsidP="000B073F">
    <w:pPr>
      <w:pStyle w:val="Piedepgina"/>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9CD" w:rsidRDefault="007C69CD" w:rsidP="00602843">
      <w:r>
        <w:separator/>
      </w:r>
    </w:p>
  </w:footnote>
  <w:footnote w:type="continuationSeparator" w:id="0">
    <w:p w:rsidR="007C69CD" w:rsidRDefault="007C69CD" w:rsidP="006028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73F" w:rsidRDefault="007C69CD" w:rsidP="000B073F">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65003"/>
    <w:multiLevelType w:val="hybridMultilevel"/>
    <w:tmpl w:val="973C43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BE116E4"/>
    <w:multiLevelType w:val="hybridMultilevel"/>
    <w:tmpl w:val="B4F22D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D181313"/>
    <w:multiLevelType w:val="hybridMultilevel"/>
    <w:tmpl w:val="0A20DA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43"/>
    <w:rsid w:val="000061DE"/>
    <w:rsid w:val="00602843"/>
    <w:rsid w:val="007C69CD"/>
    <w:rsid w:val="00AF22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EF4DC-14A9-4F42-BC42-5C32DF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843"/>
    <w:pPr>
      <w:spacing w:after="0" w:line="240" w:lineRule="auto"/>
      <w:jc w:val="both"/>
    </w:pPr>
    <w:rPr>
      <w:rFonts w:eastAsiaTheme="minorEastAsia"/>
      <w:lang w:eastAsia="es-EC"/>
    </w:rPr>
  </w:style>
  <w:style w:type="paragraph" w:styleId="Ttulo1">
    <w:name w:val="heading 1"/>
    <w:basedOn w:val="Normal"/>
    <w:next w:val="Normal"/>
    <w:link w:val="Ttulo1Car"/>
    <w:uiPriority w:val="9"/>
    <w:qFormat/>
    <w:rsid w:val="0060284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602843"/>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2843"/>
    <w:rPr>
      <w:rFonts w:asciiTheme="majorHAnsi" w:eastAsiaTheme="majorEastAsia" w:hAnsiTheme="majorHAnsi" w:cstheme="majorBidi"/>
      <w:b/>
      <w:bCs/>
      <w:color w:val="2E74B5" w:themeColor="accent1" w:themeShade="BF"/>
      <w:sz w:val="28"/>
      <w:szCs w:val="28"/>
      <w:lang w:eastAsia="es-EC"/>
    </w:rPr>
  </w:style>
  <w:style w:type="character" w:customStyle="1" w:styleId="Ttulo2Car">
    <w:name w:val="Título 2 Car"/>
    <w:basedOn w:val="Fuentedeprrafopredeter"/>
    <w:link w:val="Ttulo2"/>
    <w:uiPriority w:val="9"/>
    <w:rsid w:val="00602843"/>
    <w:rPr>
      <w:rFonts w:asciiTheme="majorHAnsi" w:eastAsiaTheme="majorEastAsia" w:hAnsiTheme="majorHAnsi" w:cstheme="majorBidi"/>
      <w:b/>
      <w:bCs/>
      <w:color w:val="5B9BD5" w:themeColor="accent1"/>
      <w:sz w:val="26"/>
      <w:szCs w:val="26"/>
      <w:lang w:eastAsia="es-EC"/>
    </w:rPr>
  </w:style>
  <w:style w:type="paragraph" w:styleId="Encabezado">
    <w:name w:val="header"/>
    <w:basedOn w:val="Normal"/>
    <w:link w:val="EncabezadoCar"/>
    <w:uiPriority w:val="99"/>
    <w:unhideWhenUsed/>
    <w:rsid w:val="00602843"/>
    <w:pPr>
      <w:tabs>
        <w:tab w:val="center" w:pos="4252"/>
        <w:tab w:val="right" w:pos="8504"/>
      </w:tabs>
    </w:pPr>
  </w:style>
  <w:style w:type="character" w:customStyle="1" w:styleId="EncabezadoCar">
    <w:name w:val="Encabezado Car"/>
    <w:basedOn w:val="Fuentedeprrafopredeter"/>
    <w:link w:val="Encabezado"/>
    <w:uiPriority w:val="99"/>
    <w:rsid w:val="00602843"/>
    <w:rPr>
      <w:rFonts w:eastAsiaTheme="minorEastAsia"/>
      <w:lang w:eastAsia="es-EC"/>
    </w:rPr>
  </w:style>
  <w:style w:type="paragraph" w:styleId="Piedepgina">
    <w:name w:val="footer"/>
    <w:basedOn w:val="Normal"/>
    <w:link w:val="PiedepginaCar"/>
    <w:uiPriority w:val="99"/>
    <w:unhideWhenUsed/>
    <w:rsid w:val="00602843"/>
    <w:pPr>
      <w:tabs>
        <w:tab w:val="center" w:pos="4252"/>
        <w:tab w:val="right" w:pos="8504"/>
      </w:tabs>
    </w:pPr>
  </w:style>
  <w:style w:type="character" w:customStyle="1" w:styleId="PiedepginaCar">
    <w:name w:val="Pie de página Car"/>
    <w:basedOn w:val="Fuentedeprrafopredeter"/>
    <w:link w:val="Piedepgina"/>
    <w:uiPriority w:val="99"/>
    <w:rsid w:val="00602843"/>
    <w:rPr>
      <w:rFonts w:eastAsiaTheme="minorEastAsia"/>
      <w:lang w:eastAsia="es-EC"/>
    </w:rPr>
  </w:style>
  <w:style w:type="table" w:styleId="Tablaconcuadrcula">
    <w:name w:val="Table Grid"/>
    <w:basedOn w:val="Tablanormal"/>
    <w:uiPriority w:val="59"/>
    <w:rsid w:val="00602843"/>
    <w:pPr>
      <w:spacing w:after="0" w:line="240" w:lineRule="auto"/>
    </w:pPr>
    <w:rPr>
      <w:rFonts w:eastAsiaTheme="minorEastAsia"/>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02843"/>
    <w:rPr>
      <w:color w:val="0563C1" w:themeColor="hyperlink"/>
      <w:u w:val="single"/>
    </w:rPr>
  </w:style>
  <w:style w:type="paragraph" w:styleId="Prrafodelista">
    <w:name w:val="List Paragraph"/>
    <w:basedOn w:val="Normal"/>
    <w:uiPriority w:val="34"/>
    <w:qFormat/>
    <w:rsid w:val="00602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580</Words>
  <Characters>3190</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dc:creator>
  <cp:keywords/>
  <dc:description/>
  <cp:lastModifiedBy>Mauro</cp:lastModifiedBy>
  <cp:revision>1</cp:revision>
  <dcterms:created xsi:type="dcterms:W3CDTF">2017-11-17T07:54:00Z</dcterms:created>
  <dcterms:modified xsi:type="dcterms:W3CDTF">2017-11-17T07:56:00Z</dcterms:modified>
</cp:coreProperties>
</file>