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6D4DF" w14:textId="75F85B8D" w:rsidR="008D6B0A" w:rsidRDefault="000A5415" w:rsidP="000A5415">
      <w:pPr>
        <w:pStyle w:val="Titel"/>
      </w:pPr>
      <w:r>
        <w:t>Arbeitsauftrag 1</w:t>
      </w:r>
      <w:r w:rsidR="00AA3615">
        <w:t>: Hintergrundinformation</w:t>
      </w:r>
    </w:p>
    <w:p w14:paraId="13AFA32C" w14:textId="77777777" w:rsidR="00177F62" w:rsidRDefault="00322385" w:rsidP="00BA488B">
      <w:pPr>
        <w:spacing w:line="360" w:lineRule="auto"/>
        <w:rPr>
          <w:sz w:val="24"/>
          <w:szCs w:val="24"/>
        </w:rPr>
      </w:pPr>
      <w:r w:rsidRPr="00322385">
        <w:rPr>
          <w:sz w:val="24"/>
          <w:szCs w:val="24"/>
        </w:rPr>
        <w:t>Kitty M. van Leuven Zwart</w:t>
      </w:r>
      <w:r w:rsidR="00E34A36">
        <w:rPr>
          <w:sz w:val="24"/>
          <w:szCs w:val="24"/>
        </w:rPr>
        <w:t>, geboren 1943 in Koog an de Zaan in den Niederlanden</w:t>
      </w:r>
      <w:r w:rsidR="00013C03">
        <w:rPr>
          <w:rStyle w:val="Funotenzeichen"/>
          <w:sz w:val="24"/>
          <w:szCs w:val="24"/>
        </w:rPr>
        <w:footnoteReference w:id="1"/>
      </w:r>
      <w:r w:rsidR="00B21154">
        <w:rPr>
          <w:sz w:val="24"/>
          <w:szCs w:val="24"/>
        </w:rPr>
        <w:t xml:space="preserve">, beschrieb ihr Modell der Bestimmung der Veränderung durch die Übersetzung eines Prosatextes erstmals in ihrer Dissertation, </w:t>
      </w:r>
      <w:r w:rsidR="00CA3F0F">
        <w:rPr>
          <w:sz w:val="24"/>
          <w:szCs w:val="24"/>
        </w:rPr>
        <w:t>„</w:t>
      </w:r>
      <w:r w:rsidR="00B21154" w:rsidRPr="00CA3F0F">
        <w:rPr>
          <w:i/>
          <w:iCs/>
          <w:sz w:val="24"/>
          <w:szCs w:val="24"/>
        </w:rPr>
        <w:t>Vertaling en Origineel</w:t>
      </w:r>
      <w:r w:rsidR="00CA3F0F">
        <w:rPr>
          <w:sz w:val="24"/>
          <w:szCs w:val="24"/>
        </w:rPr>
        <w:t>“</w:t>
      </w:r>
      <w:r w:rsidR="00B21154">
        <w:rPr>
          <w:sz w:val="24"/>
          <w:szCs w:val="24"/>
        </w:rPr>
        <w:t xml:space="preserve"> (Übersetzung und Original)</w:t>
      </w:r>
      <w:r w:rsidR="00AB1898">
        <w:rPr>
          <w:sz w:val="24"/>
          <w:szCs w:val="24"/>
        </w:rPr>
        <w:t xml:space="preserve"> im Jahre 1984</w:t>
      </w:r>
      <w:r w:rsidR="00AB1898">
        <w:rPr>
          <w:rStyle w:val="Funotenzeichen"/>
          <w:sz w:val="24"/>
          <w:szCs w:val="24"/>
        </w:rPr>
        <w:footnoteReference w:id="2"/>
      </w:r>
      <w:r w:rsidR="00B21154">
        <w:rPr>
          <w:sz w:val="24"/>
          <w:szCs w:val="24"/>
        </w:rPr>
        <w:t xml:space="preserve">. </w:t>
      </w:r>
      <w:r w:rsidR="00BC7EB4">
        <w:rPr>
          <w:sz w:val="24"/>
          <w:szCs w:val="24"/>
        </w:rPr>
        <w:t xml:space="preserve">Ursprung dieser Arbeit </w:t>
      </w:r>
      <w:r w:rsidR="00AB1898">
        <w:rPr>
          <w:sz w:val="24"/>
          <w:szCs w:val="24"/>
        </w:rPr>
        <w:t>war</w:t>
      </w:r>
      <w:r w:rsidR="0076095B">
        <w:rPr>
          <w:sz w:val="24"/>
          <w:szCs w:val="24"/>
        </w:rPr>
        <w:t xml:space="preserve"> die niederländische Übersetzung des Buches </w:t>
      </w:r>
      <w:r w:rsidR="0076095B" w:rsidRPr="00177F62">
        <w:rPr>
          <w:i/>
          <w:iCs/>
          <w:sz w:val="24"/>
          <w:szCs w:val="24"/>
        </w:rPr>
        <w:t>Don Quixote</w:t>
      </w:r>
      <w:r w:rsidR="0076095B">
        <w:rPr>
          <w:rStyle w:val="Funotenzeichen"/>
          <w:sz w:val="24"/>
          <w:szCs w:val="24"/>
        </w:rPr>
        <w:footnoteReference w:id="3"/>
      </w:r>
      <w:r w:rsidR="00734EEB">
        <w:rPr>
          <w:sz w:val="24"/>
          <w:szCs w:val="24"/>
        </w:rPr>
        <w:t xml:space="preserve"> von Miguel de Cervantes, geschrieben im Jahr 1605,</w:t>
      </w:r>
      <w:r w:rsidR="0076095B">
        <w:rPr>
          <w:sz w:val="24"/>
          <w:szCs w:val="24"/>
        </w:rPr>
        <w:t xml:space="preserve"> welches sie in der Schule lesen musste</w:t>
      </w:r>
      <w:r w:rsidR="00CA3F0F">
        <w:rPr>
          <w:sz w:val="24"/>
          <w:szCs w:val="24"/>
        </w:rPr>
        <w:t xml:space="preserve"> und unter anderem</w:t>
      </w:r>
      <w:r w:rsidR="00734EEB">
        <w:rPr>
          <w:sz w:val="24"/>
          <w:szCs w:val="24"/>
        </w:rPr>
        <w:t xml:space="preserve"> als</w:t>
      </w:r>
      <w:r w:rsidR="00CA3F0F">
        <w:rPr>
          <w:sz w:val="24"/>
          <w:szCs w:val="24"/>
        </w:rPr>
        <w:t xml:space="preserve"> pompös und altmodisch empfand</w:t>
      </w:r>
      <w:r w:rsidR="00734EEB">
        <w:rPr>
          <w:sz w:val="24"/>
          <w:szCs w:val="24"/>
        </w:rPr>
        <w:t xml:space="preserve">. </w:t>
      </w:r>
      <w:r w:rsidR="00AA3615">
        <w:rPr>
          <w:sz w:val="24"/>
          <w:szCs w:val="24"/>
        </w:rPr>
        <w:t xml:space="preserve">Als sie Jahre später das spanische Original las, sah sie, dass diese Version nicht dieselben Emotionen hervorrief und </w:t>
      </w:r>
      <w:r w:rsidR="00E202D2">
        <w:rPr>
          <w:sz w:val="24"/>
          <w:szCs w:val="24"/>
        </w:rPr>
        <w:t>sie es sogar als sehr modern bezeichnete</w:t>
      </w:r>
      <w:r w:rsidR="00AA3615">
        <w:rPr>
          <w:sz w:val="24"/>
          <w:szCs w:val="24"/>
        </w:rPr>
        <w:t>.  Obwohl ihre Erfahrungen so unterschiedlich waren, unterschieden</w:t>
      </w:r>
      <w:r w:rsidR="00E202D2">
        <w:rPr>
          <w:sz w:val="24"/>
          <w:szCs w:val="24"/>
        </w:rPr>
        <w:t xml:space="preserve"> sie sich inhaltlich nicht voneinander und die Kapitel und deren Länge waren nahezu ident.</w:t>
      </w:r>
      <w:r w:rsidR="00013C03">
        <w:rPr>
          <w:sz w:val="24"/>
          <w:szCs w:val="24"/>
        </w:rPr>
        <w:t xml:space="preserve"> </w:t>
      </w:r>
    </w:p>
    <w:p w14:paraId="2F41CB25" w14:textId="77777777" w:rsidR="003678C4" w:rsidRDefault="00846D04" w:rsidP="00BA488B">
      <w:pPr>
        <w:spacing w:line="360" w:lineRule="auto"/>
        <w:rPr>
          <w:sz w:val="24"/>
          <w:szCs w:val="24"/>
        </w:rPr>
      </w:pPr>
      <w:r>
        <w:rPr>
          <w:sz w:val="24"/>
          <w:szCs w:val="24"/>
        </w:rPr>
        <w:t>Um</w:t>
      </w:r>
      <w:r w:rsidR="00110818">
        <w:rPr>
          <w:sz w:val="24"/>
          <w:szCs w:val="24"/>
        </w:rPr>
        <w:t xml:space="preserve"> die Unterschiede deshalb wissenschaftlich festzustellen, verglich sie Teile der Bücher satzweise und ordnete diese in Kategorien der „shifts“ ein. Diese stammten</w:t>
      </w:r>
      <w:r w:rsidR="000B4730">
        <w:rPr>
          <w:sz w:val="24"/>
          <w:szCs w:val="24"/>
        </w:rPr>
        <w:t xml:space="preserve"> von </w:t>
      </w:r>
      <w:proofErr w:type="spellStart"/>
      <w:r w:rsidR="000B4730">
        <w:rPr>
          <w:sz w:val="24"/>
          <w:szCs w:val="24"/>
        </w:rPr>
        <w:t>Vinay</w:t>
      </w:r>
      <w:proofErr w:type="spellEnd"/>
      <w:r w:rsidR="000B4730">
        <w:rPr>
          <w:sz w:val="24"/>
          <w:szCs w:val="24"/>
        </w:rPr>
        <w:t xml:space="preserve"> und </w:t>
      </w:r>
      <w:proofErr w:type="spellStart"/>
      <w:r w:rsidR="000B4730">
        <w:rPr>
          <w:sz w:val="24"/>
          <w:szCs w:val="24"/>
        </w:rPr>
        <w:t>Darbelnet</w:t>
      </w:r>
      <w:proofErr w:type="spellEnd"/>
      <w:r w:rsidR="000B4730">
        <w:rPr>
          <w:sz w:val="24"/>
          <w:szCs w:val="24"/>
        </w:rPr>
        <w:t xml:space="preserve"> (1958) </w:t>
      </w:r>
      <w:r w:rsidR="00E20466">
        <w:rPr>
          <w:sz w:val="24"/>
          <w:szCs w:val="24"/>
        </w:rPr>
        <w:t>und</w:t>
      </w:r>
      <w:r w:rsidR="000B4730">
        <w:rPr>
          <w:sz w:val="24"/>
          <w:szCs w:val="24"/>
        </w:rPr>
        <w:t xml:space="preserve"> </w:t>
      </w:r>
      <w:proofErr w:type="spellStart"/>
      <w:r w:rsidR="000B4730" w:rsidRPr="000B4730">
        <w:rPr>
          <w:sz w:val="24"/>
          <w:szCs w:val="24"/>
        </w:rPr>
        <w:t>Lev</w:t>
      </w:r>
      <w:r w:rsidR="000B4730">
        <w:rPr>
          <w:sz w:val="24"/>
          <w:szCs w:val="24"/>
        </w:rPr>
        <w:t>ý</w:t>
      </w:r>
      <w:proofErr w:type="spellEnd"/>
      <w:r w:rsidR="00E20466">
        <w:rPr>
          <w:sz w:val="24"/>
          <w:szCs w:val="24"/>
        </w:rPr>
        <w:t xml:space="preserve"> (1969), wobei sie jedoch auch eigene hinzufügte.</w:t>
      </w:r>
      <w:r w:rsidR="001058DC">
        <w:rPr>
          <w:sz w:val="24"/>
          <w:szCs w:val="24"/>
        </w:rPr>
        <w:t xml:space="preserve"> Die Kategorien, welche sie </w:t>
      </w:r>
      <w:r w:rsidR="00C84519">
        <w:rPr>
          <w:sz w:val="24"/>
          <w:szCs w:val="24"/>
        </w:rPr>
        <w:t>verwendete,</w:t>
      </w:r>
      <w:r w:rsidR="001058DC">
        <w:rPr>
          <w:sz w:val="24"/>
          <w:szCs w:val="24"/>
        </w:rPr>
        <w:t xml:space="preserve"> waren:</w:t>
      </w:r>
      <w:r w:rsidR="00C84519">
        <w:rPr>
          <w:sz w:val="24"/>
          <w:szCs w:val="24"/>
        </w:rPr>
        <w:t xml:space="preserve"> Wechsel vom Generellen zum Spezifischen, Abstrakten zum Konkreten sowie Objektiven zum Subjektiven. Weiters beschrieb sie shifts mit Charakteristiken wie: „</w:t>
      </w:r>
      <w:proofErr w:type="spellStart"/>
      <w:r w:rsidR="00C84519">
        <w:rPr>
          <w:sz w:val="24"/>
          <w:szCs w:val="24"/>
        </w:rPr>
        <w:t>explicitation</w:t>
      </w:r>
      <w:proofErr w:type="spellEnd"/>
      <w:r w:rsidR="00C84519">
        <w:rPr>
          <w:sz w:val="24"/>
          <w:szCs w:val="24"/>
        </w:rPr>
        <w:t>“, „</w:t>
      </w:r>
      <w:proofErr w:type="spellStart"/>
      <w:r w:rsidR="00C84519">
        <w:rPr>
          <w:sz w:val="24"/>
          <w:szCs w:val="24"/>
        </w:rPr>
        <w:t>implicitation</w:t>
      </w:r>
      <w:proofErr w:type="spellEnd"/>
      <w:r w:rsidR="00C84519">
        <w:rPr>
          <w:sz w:val="24"/>
          <w:szCs w:val="24"/>
        </w:rPr>
        <w:t>“, „</w:t>
      </w:r>
      <w:proofErr w:type="spellStart"/>
      <w:r w:rsidR="00C84519">
        <w:rPr>
          <w:sz w:val="24"/>
          <w:szCs w:val="24"/>
        </w:rPr>
        <w:t>amplification</w:t>
      </w:r>
      <w:proofErr w:type="spellEnd"/>
      <w:r w:rsidR="00C84519">
        <w:rPr>
          <w:sz w:val="24"/>
          <w:szCs w:val="24"/>
        </w:rPr>
        <w:t>“, „</w:t>
      </w:r>
      <w:proofErr w:type="spellStart"/>
      <w:r w:rsidR="00C84519">
        <w:rPr>
          <w:sz w:val="24"/>
          <w:szCs w:val="24"/>
        </w:rPr>
        <w:t>reduction</w:t>
      </w:r>
      <w:proofErr w:type="spellEnd"/>
      <w:r w:rsidR="00C84519">
        <w:rPr>
          <w:sz w:val="24"/>
          <w:szCs w:val="24"/>
        </w:rPr>
        <w:t>“, „</w:t>
      </w:r>
      <w:proofErr w:type="spellStart"/>
      <w:r w:rsidR="00C84519">
        <w:rPr>
          <w:sz w:val="24"/>
          <w:szCs w:val="24"/>
        </w:rPr>
        <w:t>addition</w:t>
      </w:r>
      <w:proofErr w:type="spellEnd"/>
      <w:r w:rsidR="00C84519">
        <w:rPr>
          <w:sz w:val="24"/>
          <w:szCs w:val="24"/>
        </w:rPr>
        <w:t>“, „</w:t>
      </w:r>
      <w:proofErr w:type="spellStart"/>
      <w:r w:rsidR="00C84519">
        <w:rPr>
          <w:sz w:val="24"/>
          <w:szCs w:val="24"/>
        </w:rPr>
        <w:t>deletion</w:t>
      </w:r>
      <w:proofErr w:type="spellEnd"/>
      <w:r w:rsidR="00C84519">
        <w:rPr>
          <w:sz w:val="24"/>
          <w:szCs w:val="24"/>
        </w:rPr>
        <w:t>“, „</w:t>
      </w:r>
      <w:proofErr w:type="spellStart"/>
      <w:r w:rsidR="00C84519">
        <w:rPr>
          <w:sz w:val="24"/>
          <w:szCs w:val="24"/>
        </w:rPr>
        <w:t>intensification</w:t>
      </w:r>
      <w:proofErr w:type="spellEnd"/>
      <w:r w:rsidR="00C84519">
        <w:rPr>
          <w:sz w:val="24"/>
          <w:szCs w:val="24"/>
        </w:rPr>
        <w:t>“ und „</w:t>
      </w:r>
      <w:proofErr w:type="spellStart"/>
      <w:r w:rsidR="00C84519">
        <w:rPr>
          <w:sz w:val="24"/>
          <w:szCs w:val="24"/>
        </w:rPr>
        <w:t>archaization</w:t>
      </w:r>
      <w:proofErr w:type="spellEnd"/>
      <w:r w:rsidR="00C84519">
        <w:rPr>
          <w:sz w:val="24"/>
          <w:szCs w:val="24"/>
        </w:rPr>
        <w:t>“.</w:t>
      </w:r>
      <w:r w:rsidR="00D83621">
        <w:rPr>
          <w:rStyle w:val="Funotenzeichen"/>
          <w:sz w:val="24"/>
          <w:szCs w:val="24"/>
        </w:rPr>
        <w:footnoteReference w:id="4"/>
      </w:r>
      <w:r w:rsidR="00D83621">
        <w:rPr>
          <w:sz w:val="24"/>
          <w:szCs w:val="24"/>
        </w:rPr>
        <w:t xml:space="preserve"> </w:t>
      </w:r>
    </w:p>
    <w:p w14:paraId="5CE4B066" w14:textId="5A5EC783" w:rsidR="00606770" w:rsidRDefault="00C84519" w:rsidP="00BA488B">
      <w:pPr>
        <w:spacing w:line="360" w:lineRule="auto"/>
        <w:rPr>
          <w:sz w:val="24"/>
          <w:szCs w:val="24"/>
        </w:rPr>
      </w:pPr>
      <w:r>
        <w:rPr>
          <w:sz w:val="24"/>
          <w:szCs w:val="24"/>
        </w:rPr>
        <w:t>Diese Kategorien erwiesen sich jedoch</w:t>
      </w:r>
      <w:r w:rsidR="00D83621">
        <w:rPr>
          <w:sz w:val="24"/>
          <w:szCs w:val="24"/>
        </w:rPr>
        <w:t xml:space="preserve"> oft als sehr zweideutig und benötigten eine Unterscheidung zwischen den verschiedenen linguistischen Level. Diese Einschränkungen führten dazu, dass zusätzlich zur linguistischen Analyse eine textbezogene Analyse vonnöten war, um die Auswirkungen korrekt einschätzen zu können</w:t>
      </w:r>
      <w:r w:rsidR="00177F62">
        <w:rPr>
          <w:sz w:val="24"/>
          <w:szCs w:val="24"/>
        </w:rPr>
        <w:t>: Das „</w:t>
      </w:r>
      <w:proofErr w:type="spellStart"/>
      <w:r w:rsidR="00177F62">
        <w:rPr>
          <w:sz w:val="24"/>
          <w:szCs w:val="24"/>
        </w:rPr>
        <w:t>Comparative</w:t>
      </w:r>
      <w:proofErr w:type="spellEnd"/>
      <w:r w:rsidR="00177F62">
        <w:rPr>
          <w:sz w:val="24"/>
          <w:szCs w:val="24"/>
        </w:rPr>
        <w:t>“ und das „</w:t>
      </w:r>
      <w:proofErr w:type="spellStart"/>
      <w:r w:rsidR="00177F62">
        <w:rPr>
          <w:sz w:val="24"/>
          <w:szCs w:val="24"/>
        </w:rPr>
        <w:t>Predictive</w:t>
      </w:r>
      <w:proofErr w:type="spellEnd"/>
      <w:r w:rsidR="00177F62">
        <w:rPr>
          <w:sz w:val="24"/>
          <w:szCs w:val="24"/>
        </w:rPr>
        <w:t xml:space="preserve"> </w:t>
      </w:r>
      <w:proofErr w:type="spellStart"/>
      <w:r w:rsidR="00177F62">
        <w:rPr>
          <w:sz w:val="24"/>
          <w:szCs w:val="24"/>
        </w:rPr>
        <w:t>model</w:t>
      </w:r>
      <w:proofErr w:type="spellEnd"/>
      <w:r w:rsidR="00177F62">
        <w:rPr>
          <w:sz w:val="24"/>
          <w:szCs w:val="24"/>
        </w:rPr>
        <w:t>“.</w:t>
      </w:r>
      <w:r w:rsidR="00927253">
        <w:rPr>
          <w:sz w:val="24"/>
          <w:szCs w:val="24"/>
        </w:rPr>
        <w:t xml:space="preserve"> Zusätzlich definierte sie „</w:t>
      </w:r>
      <w:proofErr w:type="spellStart"/>
      <w:r w:rsidR="00927253">
        <w:rPr>
          <w:sz w:val="24"/>
          <w:szCs w:val="24"/>
        </w:rPr>
        <w:t>Microstructural</w:t>
      </w:r>
      <w:proofErr w:type="spellEnd"/>
      <w:r w:rsidR="00606770">
        <w:rPr>
          <w:sz w:val="24"/>
          <w:szCs w:val="24"/>
        </w:rPr>
        <w:t xml:space="preserve"> shifts“ welche kleinere, in einzelnen Sätzen vorkommende, Änderungen betrifft, sowie „</w:t>
      </w:r>
      <w:proofErr w:type="spellStart"/>
      <w:r w:rsidR="00606770">
        <w:rPr>
          <w:sz w:val="24"/>
          <w:szCs w:val="24"/>
        </w:rPr>
        <w:t>Macrostructural</w:t>
      </w:r>
      <w:proofErr w:type="spellEnd"/>
      <w:r w:rsidR="00606770">
        <w:rPr>
          <w:sz w:val="24"/>
          <w:szCs w:val="24"/>
        </w:rPr>
        <w:t xml:space="preserve"> shifts“,</w:t>
      </w:r>
      <w:r w:rsidR="00606770">
        <w:rPr>
          <w:sz w:val="24"/>
          <w:szCs w:val="24"/>
        </w:rPr>
        <w:t xml:space="preserve"> welche große Änderungen der Bedeutung eines Kapitels bzw. des ganzen Buches beschreiben.</w:t>
      </w:r>
      <w:r w:rsidR="003678C4">
        <w:rPr>
          <w:rStyle w:val="Funotenzeichen"/>
          <w:sz w:val="24"/>
          <w:szCs w:val="24"/>
        </w:rPr>
        <w:footnoteReference w:id="5"/>
      </w:r>
      <w:r w:rsidR="00606770">
        <w:rPr>
          <w:sz w:val="24"/>
          <w:szCs w:val="24"/>
        </w:rPr>
        <w:t xml:space="preserve">  </w:t>
      </w:r>
    </w:p>
    <w:p w14:paraId="4151AA21" w14:textId="509DD55F" w:rsidR="00846D04" w:rsidRDefault="00177F62" w:rsidP="00BA488B">
      <w:pPr>
        <w:spacing w:line="360" w:lineRule="auto"/>
        <w:rPr>
          <w:sz w:val="24"/>
          <w:szCs w:val="24"/>
        </w:rPr>
      </w:pPr>
      <w:r>
        <w:rPr>
          <w:sz w:val="24"/>
          <w:szCs w:val="24"/>
        </w:rPr>
        <w:lastRenderedPageBreak/>
        <w:t xml:space="preserve">Während sie diese Methode der Analyse anfangs nur entwickelte, um die Unterschiede von </w:t>
      </w:r>
      <w:r>
        <w:rPr>
          <w:i/>
          <w:iCs/>
          <w:sz w:val="24"/>
          <w:szCs w:val="24"/>
        </w:rPr>
        <w:t>Don Quixote</w:t>
      </w:r>
      <w:r>
        <w:rPr>
          <w:sz w:val="24"/>
          <w:szCs w:val="24"/>
        </w:rPr>
        <w:t xml:space="preserve"> festzustellen, ergab sich bald, dass man diese auch auf andere Bücher und in anderen Sprachen anwenden kann</w:t>
      </w:r>
      <w:r w:rsidR="00927253">
        <w:rPr>
          <w:sz w:val="24"/>
          <w:szCs w:val="24"/>
        </w:rPr>
        <w:t>.</w:t>
      </w:r>
    </w:p>
    <w:p w14:paraId="7E34F1E2" w14:textId="50306443" w:rsidR="00846D04" w:rsidRDefault="00846D04" w:rsidP="00BA488B">
      <w:pPr>
        <w:spacing w:line="360" w:lineRule="auto"/>
        <w:rPr>
          <w:sz w:val="24"/>
          <w:szCs w:val="24"/>
        </w:rPr>
      </w:pPr>
    </w:p>
    <w:p w14:paraId="6B832D3D" w14:textId="4EEF11DE" w:rsidR="00846D04" w:rsidRDefault="00846D04" w:rsidP="00846D04">
      <w:pPr>
        <w:pStyle w:val="berschrift1"/>
      </w:pPr>
      <w:r>
        <w:t>Quellenangabe:</w:t>
      </w:r>
    </w:p>
    <w:p w14:paraId="768576ED" w14:textId="51DCE2F7" w:rsidR="00013C03" w:rsidRDefault="00013C03" w:rsidP="00013C03">
      <w:r w:rsidRPr="00013C03">
        <w:t xml:space="preserve">de Ward, Peter (2020) </w:t>
      </w:r>
      <w:r w:rsidRPr="00013C03">
        <w:rPr>
          <w:i/>
          <w:iCs/>
        </w:rPr>
        <w:t>“</w:t>
      </w:r>
      <w:r w:rsidRPr="00013C03">
        <w:rPr>
          <w:i/>
          <w:iCs/>
        </w:rPr>
        <w:t xml:space="preserve">Kitty Zwart (1943-2020), </w:t>
      </w:r>
      <w:proofErr w:type="spellStart"/>
      <w:r w:rsidRPr="00013C03">
        <w:rPr>
          <w:i/>
          <w:iCs/>
        </w:rPr>
        <w:t>hooggeleerde</w:t>
      </w:r>
      <w:proofErr w:type="spellEnd"/>
      <w:r w:rsidRPr="00013C03">
        <w:rPr>
          <w:i/>
          <w:iCs/>
        </w:rPr>
        <w:t xml:space="preserve"> </w:t>
      </w:r>
      <w:proofErr w:type="spellStart"/>
      <w:r w:rsidRPr="00013C03">
        <w:rPr>
          <w:i/>
          <w:iCs/>
        </w:rPr>
        <w:t>vrouw</w:t>
      </w:r>
      <w:proofErr w:type="spellEnd"/>
      <w:r w:rsidRPr="00013C03">
        <w:rPr>
          <w:i/>
          <w:iCs/>
        </w:rPr>
        <w:t xml:space="preserve"> die </w:t>
      </w:r>
      <w:proofErr w:type="spellStart"/>
      <w:r w:rsidRPr="00013C03">
        <w:rPr>
          <w:i/>
          <w:iCs/>
        </w:rPr>
        <w:t>vocht</w:t>
      </w:r>
      <w:proofErr w:type="spellEnd"/>
      <w:r w:rsidRPr="00013C03">
        <w:rPr>
          <w:i/>
          <w:iCs/>
        </w:rPr>
        <w:t xml:space="preserve"> </w:t>
      </w:r>
      <w:proofErr w:type="spellStart"/>
      <w:r w:rsidRPr="00013C03">
        <w:rPr>
          <w:i/>
          <w:iCs/>
        </w:rPr>
        <w:t>voor</w:t>
      </w:r>
      <w:proofErr w:type="spellEnd"/>
      <w:r w:rsidRPr="00013C03">
        <w:rPr>
          <w:i/>
          <w:iCs/>
        </w:rPr>
        <w:t xml:space="preserve"> </w:t>
      </w:r>
      <w:proofErr w:type="spellStart"/>
      <w:r w:rsidRPr="00013C03">
        <w:rPr>
          <w:i/>
          <w:iCs/>
        </w:rPr>
        <w:t>vertaalvak</w:t>
      </w:r>
      <w:proofErr w:type="spellEnd"/>
      <w:r w:rsidRPr="00013C03">
        <w:rPr>
          <w:i/>
          <w:iCs/>
        </w:rPr>
        <w:t>“</w:t>
      </w:r>
      <w:r>
        <w:rPr>
          <w:i/>
          <w:iCs/>
        </w:rPr>
        <w:t xml:space="preserve">, in: </w:t>
      </w:r>
      <w:hyperlink r:id="rId7" w:history="1">
        <w:r w:rsidRPr="00B968F0">
          <w:rPr>
            <w:rStyle w:val="Hyperlink"/>
            <w:i/>
            <w:iCs/>
          </w:rPr>
          <w:t>https://www.volkskrant.nl/mensen/kitty-zwart-1943-2020-hooggeleerde-vrouw-die-vocht-voor-vertaalvak~b3a82c6e2/</w:t>
        </w:r>
      </w:hyperlink>
      <w:r>
        <w:rPr>
          <w:i/>
          <w:iCs/>
        </w:rPr>
        <w:t xml:space="preserve"> [24.01.2022]</w:t>
      </w:r>
    </w:p>
    <w:p w14:paraId="4A369E0F" w14:textId="186A5526" w:rsidR="00846D04" w:rsidRDefault="00846D04" w:rsidP="00846D04">
      <w:pPr>
        <w:rPr>
          <w:lang w:val="en-GB"/>
        </w:rPr>
      </w:pPr>
      <w:r w:rsidRPr="00846D04">
        <w:rPr>
          <w:lang w:val="en-GB"/>
        </w:rPr>
        <w:t xml:space="preserve">van Leuven-Zwart, Kitty M. (1989) </w:t>
      </w:r>
      <w:r w:rsidR="00BA34FB" w:rsidRPr="00BA34FB">
        <w:rPr>
          <w:i/>
          <w:iCs/>
          <w:lang w:val="en-GB"/>
        </w:rPr>
        <w:t>“</w:t>
      </w:r>
      <w:r w:rsidRPr="00846D04">
        <w:rPr>
          <w:i/>
          <w:iCs/>
          <w:lang w:val="en-GB"/>
        </w:rPr>
        <w:t xml:space="preserve">Translation and Original: Similarities and Dissimilarities, </w:t>
      </w:r>
      <w:proofErr w:type="gramStart"/>
      <w:r w:rsidRPr="00846D04">
        <w:rPr>
          <w:i/>
          <w:iCs/>
          <w:lang w:val="en-GB"/>
        </w:rPr>
        <w:t>I“</w:t>
      </w:r>
      <w:proofErr w:type="gramEnd"/>
      <w:r w:rsidRPr="00846D04">
        <w:rPr>
          <w:i/>
          <w:iCs/>
          <w:lang w:val="en-GB"/>
        </w:rPr>
        <w:t xml:space="preserve">, </w:t>
      </w:r>
      <w:r w:rsidRPr="00846D04">
        <w:rPr>
          <w:lang w:val="en-GB"/>
        </w:rPr>
        <w:t xml:space="preserve">in: </w:t>
      </w:r>
      <w:r w:rsidRPr="00846D04">
        <w:rPr>
          <w:i/>
          <w:iCs/>
          <w:lang w:val="en-GB"/>
        </w:rPr>
        <w:t>Target</w:t>
      </w:r>
      <w:r w:rsidRPr="00846D04">
        <w:rPr>
          <w:lang w:val="en-GB"/>
        </w:rPr>
        <w:t xml:space="preserve"> 1:2, 151-181.</w:t>
      </w:r>
    </w:p>
    <w:p w14:paraId="37B6198A" w14:textId="25DE59EB" w:rsidR="00846D04" w:rsidRDefault="00BA34FB" w:rsidP="00846D04">
      <w:pPr>
        <w:rPr>
          <w:i/>
          <w:iCs/>
          <w:lang w:val="en-GB"/>
        </w:rPr>
      </w:pPr>
      <w:r>
        <w:rPr>
          <w:lang w:val="en-GB"/>
        </w:rPr>
        <w:t xml:space="preserve">van Dam, Cornelius F. A., et al. (1967) </w:t>
      </w:r>
      <w:r w:rsidRPr="00BA34FB">
        <w:rPr>
          <w:i/>
          <w:iCs/>
          <w:lang w:val="en-GB"/>
        </w:rPr>
        <w:t xml:space="preserve">“De </w:t>
      </w:r>
      <w:proofErr w:type="spellStart"/>
      <w:r w:rsidRPr="00BA34FB">
        <w:rPr>
          <w:i/>
          <w:iCs/>
          <w:lang w:val="en-GB"/>
        </w:rPr>
        <w:t>Geestrijke</w:t>
      </w:r>
      <w:proofErr w:type="spellEnd"/>
      <w:r w:rsidRPr="00BA34FB">
        <w:rPr>
          <w:i/>
          <w:iCs/>
          <w:lang w:val="en-GB"/>
        </w:rPr>
        <w:t xml:space="preserve"> ridder Don </w:t>
      </w:r>
      <w:proofErr w:type="spellStart"/>
      <w:r w:rsidRPr="00BA34FB">
        <w:rPr>
          <w:i/>
          <w:iCs/>
          <w:lang w:val="en-GB"/>
        </w:rPr>
        <w:t>Quichot</w:t>
      </w:r>
      <w:proofErr w:type="spellEnd"/>
      <w:r w:rsidRPr="00BA34FB">
        <w:rPr>
          <w:i/>
          <w:iCs/>
          <w:lang w:val="en-GB"/>
        </w:rPr>
        <w:t xml:space="preserve"> van de Mancha”</w:t>
      </w:r>
      <w:r>
        <w:rPr>
          <w:i/>
          <w:iCs/>
          <w:lang w:val="en-GB"/>
        </w:rPr>
        <w:t xml:space="preserve">. </w:t>
      </w:r>
      <w:r w:rsidR="001668C5">
        <w:rPr>
          <w:i/>
          <w:iCs/>
          <w:lang w:val="en-GB"/>
        </w:rPr>
        <w:t>Amsterdam</w:t>
      </w:r>
      <w:r>
        <w:rPr>
          <w:i/>
          <w:iCs/>
          <w:lang w:val="en-GB"/>
        </w:rPr>
        <w:t xml:space="preserve">: </w:t>
      </w:r>
      <w:proofErr w:type="spellStart"/>
      <w:r>
        <w:rPr>
          <w:i/>
          <w:iCs/>
          <w:lang w:val="en-GB"/>
        </w:rPr>
        <w:t>Querido</w:t>
      </w:r>
      <w:proofErr w:type="spellEnd"/>
    </w:p>
    <w:p w14:paraId="2DCFBAFE" w14:textId="04AB9600" w:rsidR="001058DC" w:rsidRPr="001058DC" w:rsidRDefault="001058DC" w:rsidP="001058DC">
      <w:r w:rsidRPr="001058DC">
        <w:rPr>
          <w:i/>
          <w:iCs/>
          <w:lang w:val="en-GB"/>
        </w:rPr>
        <w:t xml:space="preserve">Vinay, Jean-Paul, und Jean </w:t>
      </w:r>
      <w:proofErr w:type="spellStart"/>
      <w:r w:rsidRPr="001058DC">
        <w:rPr>
          <w:i/>
          <w:iCs/>
          <w:lang w:val="en-GB"/>
        </w:rPr>
        <w:t>Darbelnet</w:t>
      </w:r>
      <w:proofErr w:type="spellEnd"/>
      <w:r w:rsidRPr="001058DC">
        <w:rPr>
          <w:i/>
          <w:iCs/>
          <w:lang w:val="en-GB"/>
        </w:rPr>
        <w:t xml:space="preserve"> (1958) </w:t>
      </w:r>
      <w:r w:rsidRPr="001058DC">
        <w:rPr>
          <w:lang w:val="en-GB"/>
        </w:rPr>
        <w:t>„</w:t>
      </w:r>
      <w:proofErr w:type="spellStart"/>
      <w:r w:rsidRPr="001058DC">
        <w:rPr>
          <w:lang w:val="en-GB"/>
        </w:rPr>
        <w:t>Stylistique</w:t>
      </w:r>
      <w:proofErr w:type="spellEnd"/>
      <w:r w:rsidRPr="001058DC">
        <w:rPr>
          <w:lang w:val="en-GB"/>
        </w:rPr>
        <w:t xml:space="preserve"> </w:t>
      </w:r>
      <w:proofErr w:type="spellStart"/>
      <w:r w:rsidRPr="001058DC">
        <w:rPr>
          <w:lang w:val="en-GB"/>
        </w:rPr>
        <w:t>comparée</w:t>
      </w:r>
      <w:proofErr w:type="spellEnd"/>
      <w:r w:rsidRPr="001058DC">
        <w:rPr>
          <w:lang w:val="en-GB"/>
        </w:rPr>
        <w:t xml:space="preserve"> du </w:t>
      </w:r>
      <w:proofErr w:type="spellStart"/>
      <w:r w:rsidRPr="001058DC">
        <w:rPr>
          <w:lang w:val="en-GB"/>
        </w:rPr>
        <w:t>français</w:t>
      </w:r>
      <w:proofErr w:type="spellEnd"/>
      <w:r w:rsidRPr="001058DC">
        <w:rPr>
          <w:lang w:val="en-GB"/>
        </w:rPr>
        <w:t xml:space="preserve"> et de </w:t>
      </w:r>
      <w:proofErr w:type="spellStart"/>
      <w:proofErr w:type="gramStart"/>
      <w:r w:rsidRPr="001058DC">
        <w:rPr>
          <w:lang w:val="en-GB"/>
        </w:rPr>
        <w:t>l'anglais</w:t>
      </w:r>
      <w:proofErr w:type="spellEnd"/>
      <w:r w:rsidRPr="001058DC">
        <w:rPr>
          <w:lang w:val="en-GB"/>
        </w:rPr>
        <w:t xml:space="preserve"> :</w:t>
      </w:r>
      <w:proofErr w:type="gramEnd"/>
      <w:r w:rsidRPr="001058DC">
        <w:rPr>
          <w:lang w:val="en-GB"/>
        </w:rPr>
        <w:t xml:space="preserve"> </w:t>
      </w:r>
      <w:proofErr w:type="spellStart"/>
      <w:r w:rsidRPr="001058DC">
        <w:rPr>
          <w:lang w:val="en-GB"/>
        </w:rPr>
        <w:t>méthode</w:t>
      </w:r>
      <w:proofErr w:type="spellEnd"/>
      <w:r w:rsidRPr="001058DC">
        <w:rPr>
          <w:lang w:val="en-GB"/>
        </w:rPr>
        <w:t xml:space="preserve"> de </w:t>
      </w:r>
      <w:proofErr w:type="spellStart"/>
      <w:r w:rsidRPr="001058DC">
        <w:rPr>
          <w:lang w:val="en-GB"/>
        </w:rPr>
        <w:t>traduction</w:t>
      </w:r>
      <w:proofErr w:type="spellEnd"/>
      <w:r w:rsidRPr="001058DC">
        <w:rPr>
          <w:lang w:val="en-GB"/>
        </w:rPr>
        <w:t xml:space="preserve">“. </w:t>
      </w:r>
      <w:r w:rsidRPr="001058DC">
        <w:t>Paris: Didier.</w:t>
      </w:r>
    </w:p>
    <w:p w14:paraId="6AF4DDB5" w14:textId="1858E88E" w:rsidR="00E20466" w:rsidRPr="001058DC" w:rsidRDefault="00E20466" w:rsidP="00846D04">
      <w:proofErr w:type="spellStart"/>
      <w:r>
        <w:t>Levý</w:t>
      </w:r>
      <w:proofErr w:type="spellEnd"/>
      <w:r>
        <w:t xml:space="preserve">, </w:t>
      </w:r>
      <w:proofErr w:type="spellStart"/>
      <w:r>
        <w:t>Ji</w:t>
      </w:r>
      <w:r>
        <w:t>ř</w:t>
      </w:r>
      <w:r>
        <w:t>i</w:t>
      </w:r>
      <w:proofErr w:type="spellEnd"/>
      <w:r>
        <w:t xml:space="preserve"> (1969)</w:t>
      </w:r>
      <w:r w:rsidR="001058DC">
        <w:t xml:space="preserve"> „Die literarische Übersetzung“. Frankfurt </w:t>
      </w:r>
      <w:proofErr w:type="spellStart"/>
      <w:r w:rsidR="001058DC">
        <w:t>a.d.</w:t>
      </w:r>
      <w:proofErr w:type="spellEnd"/>
      <w:r w:rsidR="001058DC">
        <w:t xml:space="preserve"> Main: Athenaeum.</w:t>
      </w:r>
    </w:p>
    <w:sectPr w:rsidR="00E20466" w:rsidRPr="001058DC" w:rsidSect="00BA488B">
      <w:headerReference w:type="default" r:id="rId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013D1" w14:textId="77777777" w:rsidR="00BD2735" w:rsidRDefault="00BD2735" w:rsidP="000A5415">
      <w:pPr>
        <w:spacing w:after="0" w:line="240" w:lineRule="auto"/>
      </w:pPr>
      <w:r>
        <w:separator/>
      </w:r>
    </w:p>
  </w:endnote>
  <w:endnote w:type="continuationSeparator" w:id="0">
    <w:p w14:paraId="2FBCEDA1" w14:textId="77777777" w:rsidR="00BD2735" w:rsidRDefault="00BD2735" w:rsidP="000A5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DEAB2" w14:textId="77777777" w:rsidR="00BD2735" w:rsidRDefault="00BD2735" w:rsidP="000A5415">
      <w:pPr>
        <w:spacing w:after="0" w:line="240" w:lineRule="auto"/>
      </w:pPr>
      <w:r>
        <w:separator/>
      </w:r>
    </w:p>
  </w:footnote>
  <w:footnote w:type="continuationSeparator" w:id="0">
    <w:p w14:paraId="6E909B01" w14:textId="77777777" w:rsidR="00BD2735" w:rsidRDefault="00BD2735" w:rsidP="000A5415">
      <w:pPr>
        <w:spacing w:after="0" w:line="240" w:lineRule="auto"/>
      </w:pPr>
      <w:r>
        <w:continuationSeparator/>
      </w:r>
    </w:p>
  </w:footnote>
  <w:footnote w:id="1">
    <w:p w14:paraId="20A07BA5" w14:textId="234CA8A9" w:rsidR="00013C03" w:rsidRDefault="00013C03">
      <w:pPr>
        <w:pStyle w:val="Funotentext"/>
      </w:pPr>
      <w:r>
        <w:rPr>
          <w:rStyle w:val="Funotenzeichen"/>
        </w:rPr>
        <w:footnoteRef/>
      </w:r>
      <w:r>
        <w:t xml:space="preserve"> de </w:t>
      </w:r>
      <w:proofErr w:type="spellStart"/>
      <w:proofErr w:type="gramStart"/>
      <w:r>
        <w:t>Waard</w:t>
      </w:r>
      <w:proofErr w:type="spellEnd"/>
      <w:r>
        <w:t>(</w:t>
      </w:r>
      <w:proofErr w:type="gramEnd"/>
      <w:r>
        <w:t>2020)</w:t>
      </w:r>
    </w:p>
  </w:footnote>
  <w:footnote w:id="2">
    <w:p w14:paraId="4B24B4DF" w14:textId="5A3BB9B5" w:rsidR="00AB1898" w:rsidRDefault="00AB1898" w:rsidP="00AB1898">
      <w:pPr>
        <w:pStyle w:val="Funotentext"/>
      </w:pPr>
      <w:r>
        <w:rPr>
          <w:rStyle w:val="Funotenzeichen"/>
        </w:rPr>
        <w:footnoteRef/>
      </w:r>
      <w:r>
        <w:t xml:space="preserve"> van Leuven-Zwart</w:t>
      </w:r>
      <w:r>
        <w:t xml:space="preserve"> </w:t>
      </w:r>
      <w:r>
        <w:t>(1989:152)</w:t>
      </w:r>
    </w:p>
  </w:footnote>
  <w:footnote w:id="3">
    <w:p w14:paraId="6DD61940" w14:textId="0482D71A" w:rsidR="0076095B" w:rsidRDefault="0076095B">
      <w:pPr>
        <w:pStyle w:val="Funotentext"/>
      </w:pPr>
      <w:r>
        <w:rPr>
          <w:rStyle w:val="Funotenzeichen"/>
        </w:rPr>
        <w:footnoteRef/>
      </w:r>
      <w:r>
        <w:t xml:space="preserve"> </w:t>
      </w:r>
      <w:r w:rsidRPr="0076095B">
        <w:t xml:space="preserve">van Dam und </w:t>
      </w:r>
      <w:proofErr w:type="spellStart"/>
      <w:r w:rsidRPr="0076095B">
        <w:t>Werumeus</w:t>
      </w:r>
      <w:proofErr w:type="spellEnd"/>
      <w:r w:rsidRPr="0076095B">
        <w:t xml:space="preserve"> </w:t>
      </w:r>
      <w:proofErr w:type="spellStart"/>
      <w:proofErr w:type="gramStart"/>
      <w:r w:rsidRPr="0076095B">
        <w:t>Buning</w:t>
      </w:r>
      <w:proofErr w:type="spellEnd"/>
      <w:r w:rsidR="001668C5">
        <w:t>(</w:t>
      </w:r>
      <w:proofErr w:type="gramEnd"/>
      <w:r w:rsidRPr="0076095B">
        <w:t>1967</w:t>
      </w:r>
      <w:r w:rsidR="001668C5">
        <w:t>)</w:t>
      </w:r>
    </w:p>
  </w:footnote>
  <w:footnote w:id="4">
    <w:p w14:paraId="7CE53CD1" w14:textId="6A12D0B6" w:rsidR="00D83621" w:rsidRDefault="00D83621">
      <w:pPr>
        <w:pStyle w:val="Funotentext"/>
      </w:pPr>
      <w:r>
        <w:rPr>
          <w:rStyle w:val="Funotenzeichen"/>
        </w:rPr>
        <w:footnoteRef/>
      </w:r>
      <w:r>
        <w:t xml:space="preserve"> van Leuven-Zwart</w:t>
      </w:r>
      <w:r w:rsidR="003678C4">
        <w:t xml:space="preserve"> </w:t>
      </w:r>
      <w:r>
        <w:t>(1989:15</w:t>
      </w:r>
      <w:r w:rsidR="003678C4">
        <w:t>3</w:t>
      </w:r>
      <w:r>
        <w:t>)</w:t>
      </w:r>
    </w:p>
  </w:footnote>
  <w:footnote w:id="5">
    <w:p w14:paraId="0118E0CF" w14:textId="1E5CD2E1" w:rsidR="003678C4" w:rsidRDefault="003678C4">
      <w:pPr>
        <w:pStyle w:val="Funotentext"/>
      </w:pPr>
      <w:r>
        <w:rPr>
          <w:rStyle w:val="Funotenzeichen"/>
        </w:rPr>
        <w:footnoteRef/>
      </w:r>
      <w:r>
        <w:t xml:space="preserve"> van Leuven-Zwart (1989:154)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C0D5" w14:textId="6F32DC5A" w:rsidR="000A5415" w:rsidRDefault="000A5415">
    <w:pPr>
      <w:pStyle w:val="Kopfzeile"/>
    </w:pPr>
    <w:r>
      <w:t>Andreas Hofer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415"/>
    <w:rsid w:val="00013C03"/>
    <w:rsid w:val="000A5415"/>
    <w:rsid w:val="000B4730"/>
    <w:rsid w:val="001058DC"/>
    <w:rsid w:val="00110818"/>
    <w:rsid w:val="001668C5"/>
    <w:rsid w:val="00177F62"/>
    <w:rsid w:val="00322385"/>
    <w:rsid w:val="003678C4"/>
    <w:rsid w:val="00606770"/>
    <w:rsid w:val="006F69E0"/>
    <w:rsid w:val="00734EEB"/>
    <w:rsid w:val="0076095B"/>
    <w:rsid w:val="007D0EE1"/>
    <w:rsid w:val="00846D04"/>
    <w:rsid w:val="008D6B0A"/>
    <w:rsid w:val="00927253"/>
    <w:rsid w:val="00AA3615"/>
    <w:rsid w:val="00AB1898"/>
    <w:rsid w:val="00B21154"/>
    <w:rsid w:val="00BA34FB"/>
    <w:rsid w:val="00BA488B"/>
    <w:rsid w:val="00BC7EB4"/>
    <w:rsid w:val="00BD2735"/>
    <w:rsid w:val="00C84519"/>
    <w:rsid w:val="00CA3F0F"/>
    <w:rsid w:val="00D83621"/>
    <w:rsid w:val="00DF17CE"/>
    <w:rsid w:val="00E202D2"/>
    <w:rsid w:val="00E20466"/>
    <w:rsid w:val="00E34A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350D7"/>
  <w15:chartTrackingRefBased/>
  <w15:docId w15:val="{5F334F36-404E-49DD-8548-47E1940AB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46D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A541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A5415"/>
  </w:style>
  <w:style w:type="paragraph" w:styleId="Fuzeile">
    <w:name w:val="footer"/>
    <w:basedOn w:val="Standard"/>
    <w:link w:val="FuzeileZchn"/>
    <w:uiPriority w:val="99"/>
    <w:unhideWhenUsed/>
    <w:rsid w:val="000A541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A5415"/>
  </w:style>
  <w:style w:type="paragraph" w:styleId="Titel">
    <w:name w:val="Title"/>
    <w:basedOn w:val="Standard"/>
    <w:next w:val="Standard"/>
    <w:link w:val="TitelZchn"/>
    <w:uiPriority w:val="10"/>
    <w:qFormat/>
    <w:rsid w:val="000A54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5415"/>
    <w:rPr>
      <w:rFonts w:asciiTheme="majorHAnsi" w:eastAsiaTheme="majorEastAsia" w:hAnsiTheme="majorHAnsi" w:cstheme="majorBidi"/>
      <w:spacing w:val="-10"/>
      <w:kern w:val="28"/>
      <w:sz w:val="56"/>
      <w:szCs w:val="56"/>
    </w:rPr>
  </w:style>
  <w:style w:type="paragraph" w:styleId="Funotentext">
    <w:name w:val="footnote text"/>
    <w:basedOn w:val="Standard"/>
    <w:link w:val="FunotentextZchn"/>
    <w:uiPriority w:val="99"/>
    <w:semiHidden/>
    <w:unhideWhenUsed/>
    <w:rsid w:val="00AB189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B1898"/>
    <w:rPr>
      <w:sz w:val="20"/>
      <w:szCs w:val="20"/>
    </w:rPr>
  </w:style>
  <w:style w:type="character" w:styleId="Funotenzeichen">
    <w:name w:val="footnote reference"/>
    <w:basedOn w:val="Absatz-Standardschriftart"/>
    <w:uiPriority w:val="99"/>
    <w:semiHidden/>
    <w:unhideWhenUsed/>
    <w:rsid w:val="00AB1898"/>
    <w:rPr>
      <w:vertAlign w:val="superscript"/>
    </w:rPr>
  </w:style>
  <w:style w:type="character" w:customStyle="1" w:styleId="berschrift1Zchn">
    <w:name w:val="Überschrift 1 Zchn"/>
    <w:basedOn w:val="Absatz-Standardschriftart"/>
    <w:link w:val="berschrift1"/>
    <w:uiPriority w:val="9"/>
    <w:rsid w:val="00846D04"/>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013C03"/>
    <w:rPr>
      <w:color w:val="0563C1" w:themeColor="hyperlink"/>
      <w:u w:val="single"/>
    </w:rPr>
  </w:style>
  <w:style w:type="character" w:styleId="NichtaufgelsteErwhnung">
    <w:name w:val="Unresolved Mention"/>
    <w:basedOn w:val="Absatz-Standardschriftart"/>
    <w:uiPriority w:val="99"/>
    <w:semiHidden/>
    <w:unhideWhenUsed/>
    <w:rsid w:val="00013C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166266">
      <w:bodyDiv w:val="1"/>
      <w:marLeft w:val="0"/>
      <w:marRight w:val="0"/>
      <w:marTop w:val="0"/>
      <w:marBottom w:val="0"/>
      <w:divBdr>
        <w:top w:val="none" w:sz="0" w:space="0" w:color="auto"/>
        <w:left w:val="none" w:sz="0" w:space="0" w:color="auto"/>
        <w:bottom w:val="none" w:sz="0" w:space="0" w:color="auto"/>
        <w:right w:val="none" w:sz="0" w:space="0" w:color="auto"/>
      </w:divBdr>
    </w:div>
    <w:div w:id="515923674">
      <w:bodyDiv w:val="1"/>
      <w:marLeft w:val="0"/>
      <w:marRight w:val="0"/>
      <w:marTop w:val="0"/>
      <w:marBottom w:val="0"/>
      <w:divBdr>
        <w:top w:val="none" w:sz="0" w:space="0" w:color="auto"/>
        <w:left w:val="none" w:sz="0" w:space="0" w:color="auto"/>
        <w:bottom w:val="none" w:sz="0" w:space="0" w:color="auto"/>
        <w:right w:val="none" w:sz="0" w:space="0" w:color="auto"/>
      </w:divBdr>
    </w:div>
    <w:div w:id="196892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volkskrant.nl/mensen/kitty-zwart-1943-2020-hooggeleerde-vrouw-die-vocht-voor-vertaalvak~b3a82c6e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BABC8-333A-49FA-9E86-C4758D6E8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421</Words>
  <Characters>2653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Hofer, Andreas</dc:creator>
  <cp:keywords/>
  <dc:description/>
  <cp:lastModifiedBy>Hofer, Andreas</cp:lastModifiedBy>
  <cp:revision>3</cp:revision>
  <dcterms:created xsi:type="dcterms:W3CDTF">2022-01-24T23:24:00Z</dcterms:created>
  <dcterms:modified xsi:type="dcterms:W3CDTF">2022-01-25T03:13:00Z</dcterms:modified>
</cp:coreProperties>
</file>