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4F1" w:rsidRDefault="001034F1" w:rsidP="001034F1">
      <w:pPr>
        <w:pStyle w:val="berschrift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 PRONOMBRES PERSONALES</w:t>
      </w:r>
    </w:p>
    <w:p w:rsidR="001034F1" w:rsidRDefault="001034F1" w:rsidP="001034F1">
      <w:pPr>
        <w:rPr>
          <w:sz w:val="36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1"/>
        <w:gridCol w:w="2281"/>
        <w:gridCol w:w="2247"/>
        <w:gridCol w:w="2253"/>
      </w:tblGrid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SINGULAR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Nominativ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Dativ </w:t>
            </w:r>
            <w:proofErr w:type="gramStart"/>
            <w:r>
              <w:rPr>
                <w:lang w:val="de-DE"/>
              </w:rPr>
              <w:t xml:space="preserve">   (</w:t>
            </w:r>
            <w:proofErr w:type="gramEnd"/>
            <w:r>
              <w:rPr>
                <w:lang w:val="de-DE"/>
              </w:rPr>
              <w:t>wem?)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objeto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indirecto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</w:pPr>
            <w:r>
              <w:t>Akkusativ (wen? /was?)</w:t>
            </w:r>
          </w:p>
          <w:p w:rsidR="001034F1" w:rsidRDefault="001034F1">
            <w:pPr>
              <w:spacing w:line="256" w:lineRule="auto"/>
            </w:pPr>
            <w:r>
              <w:t>objeto directo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1. Person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</w:t>
            </w:r>
            <w:r>
              <w:rPr>
                <w:b/>
                <w:bCs/>
                <w:lang w:val="de-DE"/>
              </w:rPr>
              <w:t>YO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 ME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   </w:t>
            </w:r>
            <w:r>
              <w:rPr>
                <w:b/>
                <w:bCs/>
                <w:lang w:val="de-DE"/>
              </w:rPr>
              <w:t>ME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2. Person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TÚ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 TE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   </w:t>
            </w:r>
            <w:r>
              <w:rPr>
                <w:b/>
                <w:bCs/>
                <w:lang w:val="de-DE"/>
              </w:rPr>
              <w:t>TE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3. Person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</w:t>
            </w:r>
            <w:r>
              <w:rPr>
                <w:b/>
                <w:bCs/>
                <w:lang w:val="de-DE"/>
              </w:rPr>
              <w:t>ÉL / ELLA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 LE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</w:t>
            </w:r>
            <w:r>
              <w:rPr>
                <w:b/>
                <w:bCs/>
                <w:lang w:val="de-DE"/>
              </w:rPr>
              <w:t>LE / LO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b/>
                <w:bCs/>
                <w:lang w:val="de-DE"/>
              </w:rPr>
              <w:t xml:space="preserve">        LA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2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Höflichkeitsform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Usted</w:t>
            </w:r>
            <w:proofErr w:type="spellEnd"/>
            <w:r>
              <w:rPr>
                <w:b/>
                <w:bCs/>
                <w:lang w:val="de-DE"/>
              </w:rPr>
              <w:t xml:space="preserve"> (</w:t>
            </w:r>
            <w:proofErr w:type="spellStart"/>
            <w:r>
              <w:rPr>
                <w:b/>
                <w:bCs/>
                <w:lang w:val="de-DE"/>
              </w:rPr>
              <w:t>Vd</w:t>
            </w:r>
            <w:proofErr w:type="spellEnd"/>
            <w:r>
              <w:rPr>
                <w:b/>
                <w:bCs/>
                <w:lang w:val="de-DE"/>
              </w:rPr>
              <w:t>.)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 LE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</w:t>
            </w:r>
            <w:r>
              <w:rPr>
                <w:b/>
                <w:bCs/>
                <w:lang w:val="de-DE"/>
              </w:rPr>
              <w:t>LE / LO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b/>
                <w:bCs/>
                <w:lang w:val="de-DE"/>
              </w:rPr>
              <w:t xml:space="preserve">        LA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PLURAL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F1" w:rsidRDefault="001034F1">
            <w:pPr>
              <w:spacing w:line="256" w:lineRule="auto"/>
              <w:rPr>
                <w:lang w:val="de-DE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F1" w:rsidRDefault="001034F1">
            <w:pPr>
              <w:spacing w:line="256" w:lineRule="auto"/>
              <w:rPr>
                <w:lang w:val="de-DE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F1" w:rsidRDefault="001034F1">
            <w:pPr>
              <w:spacing w:line="256" w:lineRule="auto"/>
              <w:rPr>
                <w:lang w:val="de-DE"/>
              </w:rPr>
            </w:pP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1. Person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NOSOTROS</w:t>
            </w:r>
          </w:p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NOSOTRAS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 </w:t>
            </w:r>
            <w:r>
              <w:rPr>
                <w:b/>
                <w:bCs/>
                <w:lang w:val="de-DE"/>
              </w:rPr>
              <w:t>NOS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 </w:t>
            </w:r>
            <w:r>
              <w:rPr>
                <w:b/>
                <w:bCs/>
                <w:lang w:val="de-DE"/>
              </w:rPr>
              <w:t>NOS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2. Person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VOSOTROS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VOSOTRAS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lang w:val="de-DE"/>
              </w:rPr>
              <w:t xml:space="preserve">       </w:t>
            </w:r>
            <w:r>
              <w:rPr>
                <w:b/>
                <w:bCs/>
                <w:lang w:val="de-DE"/>
              </w:rPr>
              <w:t xml:space="preserve">OS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 OS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3. Person</w:t>
            </w:r>
          </w:p>
          <w:p w:rsidR="001034F1" w:rsidRDefault="001034F1">
            <w:pPr>
              <w:pStyle w:val="berschrift2"/>
              <w:spacing w:line="256" w:lineRule="auto"/>
              <w:rPr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ELLOS/ELLAS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LES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LES / LOS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b/>
                <w:bCs/>
                <w:lang w:val="de-DE"/>
              </w:rPr>
              <w:t xml:space="preserve">     LAS</w:t>
            </w:r>
          </w:p>
        </w:tc>
      </w:tr>
      <w:tr w:rsidR="001034F1" w:rsidTr="001034F1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2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Höflichkeitsform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Ustedes</w:t>
            </w:r>
            <w:proofErr w:type="spellEnd"/>
            <w:r>
              <w:rPr>
                <w:b/>
                <w:bCs/>
                <w:lang w:val="de-DE"/>
              </w:rPr>
              <w:t xml:space="preserve"> (</w:t>
            </w:r>
            <w:proofErr w:type="spellStart"/>
            <w:r>
              <w:rPr>
                <w:b/>
                <w:bCs/>
                <w:lang w:val="de-DE"/>
              </w:rPr>
              <w:t>Vds</w:t>
            </w:r>
            <w:proofErr w:type="spellEnd"/>
            <w:r>
              <w:rPr>
                <w:b/>
                <w:bCs/>
                <w:lang w:val="de-DE"/>
              </w:rPr>
              <w:t>.)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pStyle w:val="berschrift3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     LES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4F1" w:rsidRDefault="001034F1">
            <w:pPr>
              <w:spacing w:line="256" w:lineRule="auto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LES / LOS</w:t>
            </w:r>
          </w:p>
          <w:p w:rsidR="001034F1" w:rsidRDefault="001034F1">
            <w:pPr>
              <w:spacing w:line="256" w:lineRule="auto"/>
              <w:rPr>
                <w:lang w:val="de-DE"/>
              </w:rPr>
            </w:pPr>
            <w:r>
              <w:rPr>
                <w:b/>
                <w:bCs/>
                <w:lang w:val="de-DE"/>
              </w:rPr>
              <w:t xml:space="preserve">     LAS</w:t>
            </w:r>
          </w:p>
        </w:tc>
      </w:tr>
    </w:tbl>
    <w:p w:rsidR="001034F1" w:rsidRDefault="001034F1" w:rsidP="001034F1">
      <w:pPr>
        <w:rPr>
          <w:sz w:val="36"/>
          <w:lang w:val="de-DE"/>
        </w:rPr>
      </w:pPr>
    </w:p>
    <w:p w:rsidR="001034F1" w:rsidRDefault="001034F1" w:rsidP="001034F1">
      <w:pPr>
        <w:jc w:val="center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Verwendung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>Die meisten Verben, die im Dt. mit Akkusativ (= direktem Objekt) konstruiert werden, werden auch im Spanischem mit direktem Objekt gebraucht.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jc w:val="center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Ausnahmen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Einige Verben, die </w:t>
      </w:r>
      <w:r>
        <w:rPr>
          <w:u w:val="single"/>
          <w:lang w:val="de-DE"/>
        </w:rPr>
        <w:t>im Span. mit Akkusativ</w:t>
      </w:r>
      <w:r>
        <w:rPr>
          <w:lang w:val="de-DE"/>
        </w:rPr>
        <w:t xml:space="preserve"> gebraucht werden, werden </w:t>
      </w:r>
      <w:r>
        <w:rPr>
          <w:u w:val="single"/>
          <w:lang w:val="de-DE"/>
        </w:rPr>
        <w:t>im Dt. mit Dativ oder</w:t>
      </w:r>
      <w:r>
        <w:rPr>
          <w:lang w:val="de-DE"/>
        </w:rPr>
        <w:t xml:space="preserve"> </w:t>
      </w:r>
      <w:r>
        <w:rPr>
          <w:u w:val="single"/>
          <w:lang w:val="de-DE"/>
        </w:rPr>
        <w:t>mit einem präpositionalen Objekt</w:t>
      </w:r>
      <w:r>
        <w:rPr>
          <w:lang w:val="de-DE"/>
        </w:rPr>
        <w:t xml:space="preserve"> verwendet, z.B.: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r>
        <w:rPr>
          <w:lang w:val="de-DE"/>
        </w:rPr>
        <w:tab/>
      </w:r>
      <w:r>
        <w:rPr>
          <w:b/>
          <w:bCs/>
          <w:u w:val="single"/>
        </w:rPr>
        <w:t>Akkusativ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Dativ</w:t>
      </w:r>
    </w:p>
    <w:p w:rsidR="001034F1" w:rsidRDefault="001034F1" w:rsidP="001034F1">
      <w:r>
        <w:tab/>
        <w:t>ayudar a alguien</w:t>
      </w:r>
      <w:r>
        <w:tab/>
      </w:r>
      <w:r>
        <w:tab/>
      </w:r>
      <w:r>
        <w:tab/>
        <w:t>jemandem helfen</w:t>
      </w:r>
    </w:p>
    <w:p w:rsidR="001034F1" w:rsidRDefault="001034F1" w:rsidP="001034F1">
      <w:r>
        <w:t xml:space="preserve">     </w:t>
      </w:r>
      <w:r>
        <w:tab/>
        <w:t>contradecir a alg.</w:t>
      </w:r>
      <w:r>
        <w:tab/>
      </w:r>
      <w:r>
        <w:tab/>
      </w:r>
      <w:r>
        <w:tab/>
        <w:t>jmd. widersprechen</w:t>
      </w:r>
    </w:p>
    <w:p w:rsidR="001034F1" w:rsidRDefault="001034F1" w:rsidP="001034F1">
      <w:r>
        <w:tab/>
        <w:t>perdonar/ disculpar a alg.</w:t>
      </w:r>
      <w:r>
        <w:tab/>
      </w:r>
      <w:r>
        <w:tab/>
        <w:t>jmd. verzeihen</w:t>
      </w:r>
    </w:p>
    <w:p w:rsidR="001034F1" w:rsidRDefault="001034F1" w:rsidP="001034F1">
      <w:r>
        <w:t xml:space="preserve">     </w:t>
      </w:r>
      <w:r>
        <w:tab/>
        <w:t>escuchar a alg.</w:t>
      </w:r>
      <w:r>
        <w:tab/>
      </w:r>
      <w:r>
        <w:tab/>
      </w:r>
      <w:r>
        <w:tab/>
      </w:r>
      <w:r w:rsidR="00EE2B8D">
        <w:tab/>
      </w:r>
      <w:r>
        <w:t>jmd. zuhören, lauschen</w:t>
      </w:r>
    </w:p>
    <w:p w:rsidR="001034F1" w:rsidRDefault="001034F1" w:rsidP="001034F1">
      <w:r>
        <w:t xml:space="preserve">     </w:t>
      </w:r>
      <w:r>
        <w:tab/>
        <w:t>felicitar a alg.</w:t>
      </w:r>
      <w:r>
        <w:tab/>
      </w:r>
      <w:r>
        <w:tab/>
      </w:r>
      <w:r>
        <w:tab/>
      </w:r>
      <w:r>
        <w:tab/>
        <w:t>jmd. gratulieren</w:t>
      </w:r>
    </w:p>
    <w:p w:rsidR="001034F1" w:rsidRDefault="001034F1" w:rsidP="001034F1">
      <w:r>
        <w:tab/>
        <w:t xml:space="preserve">agradecer </w:t>
      </w:r>
      <w:r>
        <w:rPr>
          <w:u w:val="single"/>
        </w:rPr>
        <w:t>algo</w:t>
      </w:r>
      <w:r>
        <w:t xml:space="preserve"> a alg.</w:t>
      </w:r>
      <w:r>
        <w:tab/>
      </w:r>
      <w:r>
        <w:tab/>
      </w:r>
      <w:r>
        <w:tab/>
        <w:t xml:space="preserve">jmd. </w:t>
      </w:r>
      <w:r>
        <w:rPr>
          <w:u w:val="single"/>
        </w:rPr>
        <w:t>für etwas</w:t>
      </w:r>
      <w:r>
        <w:t xml:space="preserve"> danken</w:t>
      </w:r>
    </w:p>
    <w:p w:rsidR="001034F1" w:rsidRDefault="001034F1" w:rsidP="001034F1">
      <w:pPr>
        <w:rPr>
          <w:lang w:val="de-AT"/>
        </w:rPr>
      </w:pPr>
      <w:r>
        <w:rPr>
          <w:lang w:val="de-AT"/>
        </w:rPr>
        <w:t xml:space="preserve">     </w:t>
      </w:r>
      <w:r>
        <w:rPr>
          <w:lang w:val="de-AT"/>
        </w:rPr>
        <w:tab/>
      </w:r>
      <w:proofErr w:type="spellStart"/>
      <w:r>
        <w:rPr>
          <w:lang w:val="de-AT"/>
        </w:rPr>
        <w:t>recordar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algo</w:t>
      </w:r>
      <w:proofErr w:type="spellEnd"/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 xml:space="preserve">sich </w:t>
      </w:r>
      <w:r>
        <w:rPr>
          <w:u w:val="single"/>
          <w:lang w:val="de-AT"/>
        </w:rPr>
        <w:t>an etwas</w:t>
      </w:r>
      <w:r>
        <w:rPr>
          <w:lang w:val="de-AT"/>
        </w:rPr>
        <w:t xml:space="preserve"> erinnern</w:t>
      </w:r>
    </w:p>
    <w:p w:rsidR="001034F1" w:rsidRDefault="001034F1" w:rsidP="001034F1">
      <w:r>
        <w:t xml:space="preserve">  </w:t>
      </w:r>
      <w:r>
        <w:tab/>
        <w:t>seguir algo / a alguien</w:t>
      </w:r>
      <w:r>
        <w:tab/>
      </w:r>
      <w:r>
        <w:tab/>
      </w:r>
      <w:r>
        <w:tab/>
        <w:t>einer Sache/ jemandem folgen</w:t>
      </w:r>
    </w:p>
    <w:p w:rsidR="001034F1" w:rsidRDefault="001034F1" w:rsidP="001034F1">
      <w:pPr>
        <w:rPr>
          <w:lang w:val="de-AT"/>
        </w:rPr>
      </w:pPr>
      <w:r>
        <w:t xml:space="preserve">  </w:t>
      </w:r>
      <w:r>
        <w:tab/>
        <w:t>señalar algo / a alg.</w:t>
      </w:r>
      <w:r>
        <w:tab/>
      </w:r>
      <w:r>
        <w:tab/>
      </w:r>
      <w:r>
        <w:tab/>
      </w:r>
      <w:r>
        <w:rPr>
          <w:u w:val="single"/>
          <w:lang w:val="de-AT"/>
        </w:rPr>
        <w:t>auf etwas/ auf jemanden</w:t>
      </w:r>
      <w:r>
        <w:rPr>
          <w:lang w:val="de-AT"/>
        </w:rPr>
        <w:t xml:space="preserve"> zeigen, hinweisen</w:t>
      </w:r>
    </w:p>
    <w:p w:rsidR="001034F1" w:rsidRDefault="001034F1" w:rsidP="001034F1">
      <w:pPr>
        <w:rPr>
          <w:lang w:val="de-AT"/>
        </w:rPr>
      </w:pPr>
      <w:r>
        <w:rPr>
          <w:lang w:val="de-AT"/>
        </w:rPr>
        <w:t>z.B.: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r>
        <w:rPr>
          <w:u w:val="single"/>
          <w:lang w:val="de-AT"/>
        </w:rPr>
        <w:t>La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ayudo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preparar</w:t>
      </w:r>
      <w:proofErr w:type="spellEnd"/>
      <w:r>
        <w:rPr>
          <w:lang w:val="de-AT"/>
        </w:rPr>
        <w:t xml:space="preserve"> la </w:t>
      </w:r>
      <w:proofErr w:type="spellStart"/>
      <w:r>
        <w:rPr>
          <w:lang w:val="de-AT"/>
        </w:rPr>
        <w:t>comida</w:t>
      </w:r>
      <w:proofErr w:type="spellEnd"/>
      <w:r>
        <w:rPr>
          <w:lang w:val="de-AT"/>
        </w:rPr>
        <w:t xml:space="preserve">. – Ich helfe </w:t>
      </w:r>
      <w:r>
        <w:rPr>
          <w:u w:val="single"/>
          <w:lang w:val="de-AT"/>
        </w:rPr>
        <w:t>ihr</w:t>
      </w:r>
      <w:r>
        <w:rPr>
          <w:lang w:val="de-AT"/>
        </w:rPr>
        <w:t>…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Su </w:t>
      </w:r>
      <w:proofErr w:type="spellStart"/>
      <w:r>
        <w:rPr>
          <w:lang w:val="de-AT"/>
        </w:rPr>
        <w:t>hijo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>la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contradice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constantemente</w:t>
      </w:r>
      <w:proofErr w:type="spellEnd"/>
      <w:r>
        <w:rPr>
          <w:lang w:val="de-AT"/>
        </w:rPr>
        <w:t xml:space="preserve">. – Ihr Sohn widerspricht </w:t>
      </w:r>
      <w:r>
        <w:rPr>
          <w:u w:val="single"/>
          <w:lang w:val="de-AT"/>
        </w:rPr>
        <w:t>ihr</w:t>
      </w:r>
      <w:r>
        <w:rPr>
          <w:lang w:val="de-AT"/>
        </w:rPr>
        <w:t xml:space="preserve"> ständig.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r>
        <w:t xml:space="preserve">No </w:t>
      </w:r>
      <w:r>
        <w:rPr>
          <w:u w:val="single"/>
        </w:rPr>
        <w:t>la</w:t>
      </w:r>
      <w:r>
        <w:t xml:space="preserve"> va a perdonar nunca.    </w:t>
      </w:r>
      <w:r>
        <w:rPr>
          <w:lang w:val="de-AT"/>
        </w:rPr>
        <w:t xml:space="preserve">-  Er wird </w:t>
      </w:r>
      <w:r>
        <w:rPr>
          <w:u w:val="single"/>
          <w:lang w:val="de-AT"/>
        </w:rPr>
        <w:t>ihr</w:t>
      </w:r>
      <w:r>
        <w:rPr>
          <w:lang w:val="de-AT"/>
        </w:rPr>
        <w:t xml:space="preserve"> nie verzeihen.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Yo </w:t>
      </w:r>
      <w:proofErr w:type="spellStart"/>
      <w:r>
        <w:rPr>
          <w:lang w:val="de-AT"/>
        </w:rPr>
        <w:t>no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>la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escucho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nunca</w:t>
      </w:r>
      <w:proofErr w:type="spellEnd"/>
      <w:r>
        <w:rPr>
          <w:lang w:val="de-AT"/>
        </w:rPr>
        <w:t xml:space="preserve">. – Ich höre </w:t>
      </w:r>
      <w:r>
        <w:rPr>
          <w:u w:val="single"/>
          <w:lang w:val="de-AT"/>
        </w:rPr>
        <w:t xml:space="preserve">ihr </w:t>
      </w:r>
      <w:r>
        <w:rPr>
          <w:lang w:val="de-AT"/>
        </w:rPr>
        <w:t>nie zu.</w:t>
      </w:r>
    </w:p>
    <w:p w:rsidR="001034F1" w:rsidRDefault="001034F1" w:rsidP="001034F1">
      <w:pPr>
        <w:numPr>
          <w:ilvl w:val="0"/>
          <w:numId w:val="1"/>
        </w:numPr>
      </w:pPr>
      <w:r>
        <w:rPr>
          <w:u w:val="single"/>
        </w:rPr>
        <w:t xml:space="preserve">Lo </w:t>
      </w:r>
      <w:r>
        <w:t xml:space="preserve">he felicitado por el nacimiento de su hijo. – Ich habe </w:t>
      </w:r>
      <w:r>
        <w:rPr>
          <w:u w:val="single"/>
        </w:rPr>
        <w:t>ihm</w:t>
      </w:r>
      <w:r>
        <w:t xml:space="preserve"> zur Geburt seines Sohnes gratuliert..</w:t>
      </w:r>
    </w:p>
    <w:p w:rsidR="001034F1" w:rsidRDefault="001034F1" w:rsidP="001034F1">
      <w:pPr>
        <w:numPr>
          <w:ilvl w:val="0"/>
          <w:numId w:val="1"/>
        </w:numPr>
      </w:pPr>
      <w:r>
        <w:t xml:space="preserve">Os agradezco </w:t>
      </w:r>
      <w:r>
        <w:rPr>
          <w:u w:val="single"/>
        </w:rPr>
        <w:t>vuestra ayuda</w:t>
      </w:r>
      <w:r>
        <w:t xml:space="preserve">. </w:t>
      </w:r>
      <w:r>
        <w:sym w:font="Wingdings" w:char="F0E0"/>
      </w:r>
      <w:r>
        <w:t xml:space="preserve"> Os </w:t>
      </w:r>
      <w:r>
        <w:rPr>
          <w:u w:val="single"/>
        </w:rPr>
        <w:t xml:space="preserve">la </w:t>
      </w:r>
      <w:r>
        <w:t xml:space="preserve">agradezco. – Ich danke euch </w:t>
      </w:r>
      <w:r>
        <w:rPr>
          <w:u w:val="single"/>
        </w:rPr>
        <w:t>für eure Hilfe</w:t>
      </w:r>
      <w:r>
        <w:t xml:space="preserve">. 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recuerdo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 xml:space="preserve">la </w:t>
      </w:r>
      <w:proofErr w:type="spellStart"/>
      <w:r>
        <w:rPr>
          <w:u w:val="single"/>
          <w:lang w:val="de-AT"/>
        </w:rPr>
        <w:t>fecha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exacta</w:t>
      </w:r>
      <w:proofErr w:type="spellEnd"/>
      <w:r>
        <w:rPr>
          <w:lang w:val="de-AT"/>
        </w:rPr>
        <w:t xml:space="preserve">. – Ich kann mich nicht </w:t>
      </w:r>
      <w:r>
        <w:rPr>
          <w:u w:val="single"/>
          <w:lang w:val="de-AT"/>
        </w:rPr>
        <w:t>an das genaue Datum</w:t>
      </w:r>
      <w:r>
        <w:rPr>
          <w:lang w:val="de-AT"/>
        </w:rPr>
        <w:t xml:space="preserve"> erinnern.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lastRenderedPageBreak/>
        <w:t>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sé</w:t>
      </w:r>
      <w:proofErr w:type="spellEnd"/>
      <w:r>
        <w:rPr>
          <w:lang w:val="de-AT"/>
        </w:rPr>
        <w:t xml:space="preserve"> si van a </w:t>
      </w:r>
      <w:proofErr w:type="spellStart"/>
      <w:r>
        <w:rPr>
          <w:lang w:val="de-AT"/>
        </w:rPr>
        <w:t>seguir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 xml:space="preserve">mi </w:t>
      </w:r>
      <w:proofErr w:type="spellStart"/>
      <w:r>
        <w:rPr>
          <w:u w:val="single"/>
          <w:lang w:val="de-AT"/>
        </w:rPr>
        <w:t>consejo</w:t>
      </w:r>
      <w:proofErr w:type="spellEnd"/>
      <w:r>
        <w:rPr>
          <w:lang w:val="de-AT"/>
        </w:rPr>
        <w:t xml:space="preserve">. – Ich weiß nicht, ob sie </w:t>
      </w:r>
      <w:r>
        <w:rPr>
          <w:u w:val="single"/>
          <w:lang w:val="de-AT"/>
        </w:rPr>
        <w:t>meinem Rat</w:t>
      </w:r>
      <w:r>
        <w:rPr>
          <w:lang w:val="de-AT"/>
        </w:rPr>
        <w:t xml:space="preserve"> folgen werden.</w:t>
      </w:r>
    </w:p>
    <w:p w:rsidR="001034F1" w:rsidRDefault="001034F1" w:rsidP="001034F1">
      <w:pPr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Ha </w:t>
      </w:r>
      <w:proofErr w:type="spellStart"/>
      <w:r>
        <w:rPr>
          <w:lang w:val="de-AT"/>
        </w:rPr>
        <w:t>señalado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>a Carmen</w:t>
      </w:r>
      <w:r>
        <w:rPr>
          <w:lang w:val="de-AT"/>
        </w:rPr>
        <w:t xml:space="preserve">. </w:t>
      </w:r>
      <w:r>
        <w:rPr>
          <w:u w:val="single"/>
          <w:lang w:val="de-AT"/>
        </w:rPr>
        <w:t>La</w:t>
      </w:r>
      <w:r>
        <w:rPr>
          <w:lang w:val="de-AT"/>
        </w:rPr>
        <w:t xml:space="preserve"> ha </w:t>
      </w:r>
      <w:proofErr w:type="spellStart"/>
      <w:r>
        <w:rPr>
          <w:lang w:val="de-AT"/>
        </w:rPr>
        <w:t>señalado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con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dedo</w:t>
      </w:r>
      <w:proofErr w:type="spellEnd"/>
      <w:r>
        <w:rPr>
          <w:lang w:val="de-AT"/>
        </w:rPr>
        <w:t xml:space="preserve">). – Er hat </w:t>
      </w:r>
      <w:r>
        <w:rPr>
          <w:u w:val="single"/>
          <w:lang w:val="de-AT"/>
        </w:rPr>
        <w:t>auf sie</w:t>
      </w:r>
      <w:r>
        <w:rPr>
          <w:lang w:val="de-AT"/>
        </w:rPr>
        <w:t xml:space="preserve"> gezeigt. </w:t>
      </w:r>
    </w:p>
    <w:p w:rsidR="001034F1" w:rsidRDefault="001034F1" w:rsidP="001034F1">
      <w:pPr>
        <w:rPr>
          <w:lang w:val="de-AT"/>
        </w:rPr>
      </w:pPr>
    </w:p>
    <w:p w:rsidR="001034F1" w:rsidRDefault="001034F1" w:rsidP="001034F1">
      <w:r>
        <w:rPr>
          <w:lang w:val="de-AT"/>
        </w:rPr>
        <w:t xml:space="preserve">Im Gegensatz zum Dt. werden </w:t>
      </w:r>
      <w:r>
        <w:rPr>
          <w:u w:val="single"/>
          <w:lang w:val="de-AT"/>
        </w:rPr>
        <w:t>im Span. folgende Verben mit Dativ</w:t>
      </w:r>
      <w:r>
        <w:rPr>
          <w:lang w:val="de-AT"/>
        </w:rPr>
        <w:t xml:space="preserve"> konstruiert:</w:t>
      </w:r>
    </w:p>
    <w:p w:rsidR="001034F1" w:rsidRDefault="001034F1" w:rsidP="001034F1">
      <w:pPr>
        <w:rPr>
          <w:lang w:val="de-AT"/>
        </w:rPr>
      </w:pPr>
    </w:p>
    <w:p w:rsidR="001034F1" w:rsidRDefault="001034F1" w:rsidP="001034F1">
      <w:pPr>
        <w:rPr>
          <w:b/>
          <w:bCs/>
          <w:u w:val="single"/>
        </w:rPr>
      </w:pPr>
      <w:r>
        <w:rPr>
          <w:lang w:val="de-AT"/>
        </w:rPr>
        <w:tab/>
      </w:r>
      <w:r>
        <w:t xml:space="preserve">   </w:t>
      </w:r>
      <w:r>
        <w:rPr>
          <w:b/>
          <w:bCs/>
          <w:u w:val="single"/>
        </w:rPr>
        <w:t>Dativ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Akkusativ</w:t>
      </w:r>
    </w:p>
    <w:p w:rsidR="001034F1" w:rsidRDefault="001034F1" w:rsidP="001034F1">
      <w:r>
        <w:t xml:space="preserve">       preguntar a alguien</w:t>
      </w:r>
      <w:r>
        <w:tab/>
      </w:r>
      <w:r>
        <w:tab/>
      </w:r>
      <w:r>
        <w:tab/>
        <w:t xml:space="preserve">      jemanden fragen</w:t>
      </w:r>
    </w:p>
    <w:p w:rsidR="001034F1" w:rsidRDefault="001034F1" w:rsidP="001034F1">
      <w:r>
        <w:t xml:space="preserve">       sobrevivir a alguien</w:t>
      </w:r>
      <w:r>
        <w:tab/>
      </w:r>
      <w:r>
        <w:tab/>
      </w:r>
      <w:r>
        <w:tab/>
        <w:t xml:space="preserve">      jemanden überleben</w:t>
      </w:r>
    </w:p>
    <w:p w:rsidR="001034F1" w:rsidRDefault="001034F1" w:rsidP="001034F1">
      <w:r>
        <w:t xml:space="preserve">       enseñar algo a alguien</w:t>
      </w:r>
      <w:r>
        <w:tab/>
      </w:r>
      <w:r>
        <w:tab/>
      </w:r>
      <w:r>
        <w:tab/>
        <w:t xml:space="preserve">      jemanden etwas lehren</w:t>
      </w:r>
    </w:p>
    <w:p w:rsidR="001034F1" w:rsidRDefault="001034F1" w:rsidP="001034F1">
      <w:r>
        <w:t xml:space="preserve">       costar algo a alguien</w:t>
      </w:r>
      <w:r>
        <w:tab/>
      </w:r>
      <w:r>
        <w:tab/>
      </w:r>
      <w:r>
        <w:tab/>
        <w:t xml:space="preserve">      jemanden etwas kosten</w:t>
      </w:r>
    </w:p>
    <w:p w:rsidR="001034F1" w:rsidRDefault="001034F1" w:rsidP="001034F1">
      <w:r>
        <w:t xml:space="preserve">       pedir algo a alguien</w:t>
      </w:r>
      <w:r>
        <w:tab/>
      </w:r>
      <w:r>
        <w:tab/>
      </w:r>
      <w:r>
        <w:tab/>
        <w:t xml:space="preserve">      jemanden etwas bitten</w:t>
      </w:r>
    </w:p>
    <w:p w:rsidR="001034F1" w:rsidRDefault="001034F1" w:rsidP="001034F1">
      <w:r>
        <w:t xml:space="preserve">       interesar a alguien    </w:t>
      </w:r>
      <w:r>
        <w:tab/>
      </w:r>
      <w:r>
        <w:tab/>
      </w:r>
      <w:r>
        <w:tab/>
        <w:t xml:space="preserve">      jemanden interessieren</w:t>
      </w:r>
    </w:p>
    <w:p w:rsidR="001034F1" w:rsidRDefault="001034F1" w:rsidP="001034F1">
      <w:r>
        <w:t xml:space="preserve">       pegar a alguien</w:t>
      </w:r>
      <w:r>
        <w:tab/>
      </w:r>
      <w:r>
        <w:tab/>
      </w:r>
      <w:r>
        <w:tab/>
        <w:t xml:space="preserve">                  jemanden schlagen</w:t>
      </w:r>
    </w:p>
    <w:p w:rsidR="001034F1" w:rsidRDefault="001034F1" w:rsidP="001034F1">
      <w:r>
        <w:t>z.B.:</w:t>
      </w:r>
    </w:p>
    <w:p w:rsidR="001034F1" w:rsidRDefault="001034F1" w:rsidP="001034F1">
      <w:pPr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Tenemos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que</w:t>
      </w:r>
      <w:proofErr w:type="spellEnd"/>
      <w:r>
        <w:rPr>
          <w:lang w:val="de-AT"/>
        </w:rPr>
        <w:t xml:space="preserve"> </w:t>
      </w:r>
      <w:proofErr w:type="spellStart"/>
      <w:r>
        <w:rPr>
          <w:u w:val="single"/>
          <w:lang w:val="de-AT"/>
        </w:rPr>
        <w:t>preguntarle</w:t>
      </w:r>
      <w:proofErr w:type="spellEnd"/>
      <w:r>
        <w:rPr>
          <w:u w:val="single"/>
          <w:lang w:val="de-AT"/>
        </w:rPr>
        <w:t xml:space="preserve"> a María</w:t>
      </w:r>
      <w:r>
        <w:rPr>
          <w:lang w:val="de-AT"/>
        </w:rPr>
        <w:t xml:space="preserve">. – Wir müssen Maria fragen / Wir müssen </w:t>
      </w:r>
      <w:r>
        <w:rPr>
          <w:u w:val="single"/>
          <w:lang w:val="de-AT"/>
        </w:rPr>
        <w:t>sie</w:t>
      </w:r>
      <w:r>
        <w:rPr>
          <w:lang w:val="de-AT"/>
        </w:rPr>
        <w:t xml:space="preserve"> fragen.</w:t>
      </w:r>
    </w:p>
    <w:p w:rsidR="001034F1" w:rsidRDefault="001034F1" w:rsidP="001034F1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Carlos Roca </w:t>
      </w:r>
      <w:proofErr w:type="spellStart"/>
      <w:r>
        <w:rPr>
          <w:lang w:val="de-AT"/>
        </w:rPr>
        <w:t>fue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esposo</w:t>
      </w:r>
      <w:proofErr w:type="spellEnd"/>
      <w:r>
        <w:rPr>
          <w:lang w:val="de-AT"/>
        </w:rPr>
        <w:t xml:space="preserve"> de la </w:t>
      </w:r>
      <w:proofErr w:type="spellStart"/>
      <w:r>
        <w:rPr>
          <w:lang w:val="de-AT"/>
        </w:rPr>
        <w:t>actriz</w:t>
      </w:r>
      <w:proofErr w:type="spellEnd"/>
      <w:r>
        <w:rPr>
          <w:lang w:val="de-AT"/>
        </w:rPr>
        <w:t xml:space="preserve"> Elena </w:t>
      </w:r>
      <w:proofErr w:type="spellStart"/>
      <w:r>
        <w:rPr>
          <w:lang w:val="de-AT"/>
        </w:rPr>
        <w:t>Dolado</w:t>
      </w:r>
      <w:proofErr w:type="spellEnd"/>
      <w:r>
        <w:rPr>
          <w:lang w:val="de-AT"/>
        </w:rPr>
        <w:t xml:space="preserve">. Ella se </w:t>
      </w:r>
      <w:proofErr w:type="spellStart"/>
      <w:r>
        <w:rPr>
          <w:lang w:val="de-AT"/>
        </w:rPr>
        <w:t>murió</w:t>
      </w:r>
      <w:proofErr w:type="spellEnd"/>
      <w:r>
        <w:rPr>
          <w:lang w:val="de-AT"/>
        </w:rPr>
        <w:t xml:space="preserve"> en 1928. Carlos </w:t>
      </w:r>
      <w:r>
        <w:rPr>
          <w:u w:val="single"/>
          <w:lang w:val="de-AT"/>
        </w:rPr>
        <w:t>le</w:t>
      </w:r>
      <w:r>
        <w:rPr>
          <w:lang w:val="de-AT"/>
        </w:rPr>
        <w:t xml:space="preserve"> </w:t>
      </w:r>
      <w:proofErr w:type="spellStart"/>
      <w:r>
        <w:rPr>
          <w:u w:val="single"/>
          <w:lang w:val="de-AT"/>
        </w:rPr>
        <w:t>sobrevivió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algunos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años</w:t>
      </w:r>
      <w:proofErr w:type="spellEnd"/>
      <w:r>
        <w:rPr>
          <w:lang w:val="de-AT"/>
        </w:rPr>
        <w:t xml:space="preserve">. – Carlos überlebte </w:t>
      </w:r>
      <w:r>
        <w:rPr>
          <w:u w:val="single"/>
          <w:lang w:val="de-AT"/>
        </w:rPr>
        <w:t>sie</w:t>
      </w:r>
      <w:r>
        <w:rPr>
          <w:lang w:val="de-AT"/>
        </w:rPr>
        <w:t xml:space="preserve"> einige Jahre.</w:t>
      </w:r>
    </w:p>
    <w:p w:rsidR="001034F1" w:rsidRDefault="001034F1" w:rsidP="001034F1">
      <w:pPr>
        <w:numPr>
          <w:ilvl w:val="0"/>
          <w:numId w:val="2"/>
        </w:numPr>
        <w:rPr>
          <w:lang w:val="de-AT"/>
        </w:rPr>
      </w:pPr>
      <w:r>
        <w:rPr>
          <w:u w:val="single"/>
          <w:lang w:val="de-AT"/>
        </w:rPr>
        <w:t>Le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enseño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francés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>a Carmen</w:t>
      </w:r>
      <w:r>
        <w:rPr>
          <w:lang w:val="de-AT"/>
        </w:rPr>
        <w:t xml:space="preserve">. -    Ich lehre Carmen </w:t>
      </w:r>
      <w:r>
        <w:rPr>
          <w:u w:val="single"/>
          <w:lang w:val="de-AT"/>
        </w:rPr>
        <w:t>(sie)</w:t>
      </w:r>
      <w:r>
        <w:rPr>
          <w:lang w:val="de-AT"/>
        </w:rPr>
        <w:t xml:space="preserve"> Französisch.</w:t>
      </w:r>
    </w:p>
    <w:p w:rsidR="001034F1" w:rsidRDefault="001034F1" w:rsidP="001034F1">
      <w:pPr>
        <w:numPr>
          <w:ilvl w:val="0"/>
          <w:numId w:val="2"/>
        </w:numPr>
        <w:rPr>
          <w:lang w:val="de-AT"/>
        </w:rPr>
      </w:pPr>
      <w:proofErr w:type="spellStart"/>
      <w:r>
        <w:rPr>
          <w:u w:val="single"/>
          <w:lang w:val="de-AT"/>
        </w:rPr>
        <w:t>Les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está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costando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caro</w:t>
      </w:r>
      <w:proofErr w:type="spellEnd"/>
      <w:r>
        <w:rPr>
          <w:lang w:val="de-AT"/>
        </w:rPr>
        <w:t xml:space="preserve"> </w:t>
      </w:r>
      <w:r>
        <w:rPr>
          <w:u w:val="single"/>
          <w:lang w:val="de-AT"/>
        </w:rPr>
        <w:t>a Isabel y Carmen</w:t>
      </w:r>
      <w:r>
        <w:rPr>
          <w:lang w:val="de-AT"/>
        </w:rPr>
        <w:t xml:space="preserve">. – Es kommt </w:t>
      </w:r>
      <w:r>
        <w:rPr>
          <w:u w:val="single"/>
          <w:lang w:val="de-AT"/>
        </w:rPr>
        <w:t>sie</w:t>
      </w:r>
      <w:r>
        <w:rPr>
          <w:lang w:val="de-AT"/>
        </w:rPr>
        <w:t xml:space="preserve"> teuer zu stehen.</w:t>
      </w:r>
    </w:p>
    <w:p w:rsidR="001034F1" w:rsidRDefault="001034F1" w:rsidP="001034F1">
      <w:pPr>
        <w:numPr>
          <w:ilvl w:val="0"/>
          <w:numId w:val="2"/>
        </w:numPr>
      </w:pPr>
      <w:r>
        <w:rPr>
          <w:u w:val="single"/>
        </w:rPr>
        <w:t>Le</w:t>
      </w:r>
      <w:r>
        <w:t xml:space="preserve"> he pedido </w:t>
      </w:r>
      <w:r>
        <w:rPr>
          <w:u w:val="single"/>
        </w:rPr>
        <w:t>a Carmen</w:t>
      </w:r>
      <w:r>
        <w:t xml:space="preserve"> que me ayude. – Ich habe Carmen (= sie) gebeten …</w:t>
      </w:r>
    </w:p>
    <w:p w:rsidR="001034F1" w:rsidRDefault="001034F1" w:rsidP="001034F1">
      <w:pPr>
        <w:numPr>
          <w:ilvl w:val="0"/>
          <w:numId w:val="2"/>
        </w:numPr>
      </w:pPr>
      <w:r>
        <w:rPr>
          <w:u w:val="single"/>
        </w:rPr>
        <w:t>A Carmen le</w:t>
      </w:r>
      <w:r>
        <w:t xml:space="preserve"> interesa el arte. – Carmen interessiert sich </w:t>
      </w:r>
      <w:r>
        <w:rPr>
          <w:u w:val="single"/>
        </w:rPr>
        <w:t xml:space="preserve">für </w:t>
      </w:r>
      <w:r>
        <w:t>Kunst.</w:t>
      </w:r>
    </w:p>
    <w:p w:rsidR="001034F1" w:rsidRDefault="001034F1" w:rsidP="001034F1"/>
    <w:p w:rsidR="001034F1" w:rsidRDefault="001034F1" w:rsidP="001034F1"/>
    <w:p w:rsidR="007B7550" w:rsidRDefault="007B7550" w:rsidP="001034F1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HERVORHEBUNG DES AKKUSATIVOBJEKTS</w:t>
      </w:r>
    </w:p>
    <w:p w:rsidR="007B7550" w:rsidRDefault="007B7550" w:rsidP="001034F1">
      <w:pPr>
        <w:jc w:val="center"/>
        <w:rPr>
          <w:b/>
          <w:bCs/>
          <w:lang w:val="de-DE"/>
        </w:rPr>
      </w:pPr>
    </w:p>
    <w:p w:rsidR="007B7550" w:rsidRDefault="007B7550" w:rsidP="007B7550">
      <w:pPr>
        <w:rPr>
          <w:bCs/>
          <w:lang w:val="de-DE"/>
        </w:rPr>
      </w:pPr>
      <w:r>
        <w:rPr>
          <w:bCs/>
          <w:lang w:val="de-DE"/>
        </w:rPr>
        <w:t>Steht in einem Satz das Akkusativobjekt zur besonderen Betonung VOR dem Verb, dann muss es durch ein unbetontes Personalpronomen „verdoppelt“ werden:</w:t>
      </w:r>
    </w:p>
    <w:p w:rsidR="007B7550" w:rsidRDefault="007B7550" w:rsidP="007B7550">
      <w:pPr>
        <w:rPr>
          <w:bCs/>
          <w:lang w:val="de-DE"/>
        </w:rPr>
      </w:pPr>
      <w:r>
        <w:rPr>
          <w:bCs/>
          <w:lang w:val="de-DE"/>
        </w:rPr>
        <w:t>z.B.:</w:t>
      </w:r>
    </w:p>
    <w:p w:rsidR="007B7550" w:rsidRDefault="007B7550" w:rsidP="007B7550">
      <w:pPr>
        <w:rPr>
          <w:bCs/>
          <w:lang w:val="de-DE"/>
        </w:rPr>
      </w:pPr>
      <w:proofErr w:type="spellStart"/>
      <w:r>
        <w:rPr>
          <w:bCs/>
          <w:lang w:val="de-DE"/>
        </w:rPr>
        <w:t>Compré</w:t>
      </w:r>
      <w:proofErr w:type="spellEnd"/>
      <w:r>
        <w:rPr>
          <w:bCs/>
          <w:lang w:val="de-DE"/>
        </w:rPr>
        <w:t xml:space="preserve"> </w:t>
      </w:r>
      <w:r w:rsidRPr="007B7550">
        <w:rPr>
          <w:bCs/>
          <w:u w:val="single"/>
          <w:lang w:val="de-DE"/>
        </w:rPr>
        <w:t xml:space="preserve">la </w:t>
      </w:r>
      <w:proofErr w:type="spellStart"/>
      <w:r w:rsidRPr="007B7550">
        <w:rPr>
          <w:bCs/>
          <w:u w:val="single"/>
          <w:lang w:val="de-DE"/>
        </w:rPr>
        <w:t>pasta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ayer</w:t>
      </w:r>
      <w:proofErr w:type="spellEnd"/>
      <w:r>
        <w:rPr>
          <w:bCs/>
          <w:lang w:val="de-DE"/>
        </w:rPr>
        <w:t xml:space="preserve">. </w:t>
      </w:r>
      <w:r w:rsidRPr="007B7550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</w:t>
      </w:r>
      <w:r w:rsidRPr="007B7550">
        <w:rPr>
          <w:bCs/>
          <w:u w:val="single"/>
          <w:lang w:val="de-DE"/>
        </w:rPr>
        <w:t xml:space="preserve">La </w:t>
      </w:r>
      <w:proofErr w:type="spellStart"/>
      <w:r w:rsidRPr="007B7550">
        <w:rPr>
          <w:bCs/>
          <w:u w:val="single"/>
          <w:lang w:val="de-DE"/>
        </w:rPr>
        <w:t>pasta</w:t>
      </w:r>
      <w:proofErr w:type="spellEnd"/>
      <w:r w:rsidRPr="007B7550">
        <w:rPr>
          <w:bCs/>
          <w:u w:val="single"/>
          <w:lang w:val="de-DE"/>
        </w:rPr>
        <w:t xml:space="preserve"> LA </w:t>
      </w:r>
      <w:proofErr w:type="spellStart"/>
      <w:r w:rsidRPr="007B7550">
        <w:rPr>
          <w:bCs/>
          <w:u w:val="single"/>
          <w:lang w:val="de-DE"/>
        </w:rPr>
        <w:t>compré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ayer</w:t>
      </w:r>
      <w:proofErr w:type="spellEnd"/>
      <w:r>
        <w:rPr>
          <w:bCs/>
          <w:lang w:val="de-DE"/>
        </w:rPr>
        <w:t>.</w:t>
      </w:r>
    </w:p>
    <w:p w:rsidR="007B7550" w:rsidRPr="007B7550" w:rsidRDefault="007B7550" w:rsidP="007B7550">
      <w:pPr>
        <w:rPr>
          <w:bCs/>
          <w:lang w:val="de-DE"/>
        </w:rPr>
      </w:pPr>
      <w:proofErr w:type="spellStart"/>
      <w:r>
        <w:rPr>
          <w:bCs/>
          <w:lang w:val="de-DE"/>
        </w:rPr>
        <w:t>No</w:t>
      </w:r>
      <w:proofErr w:type="spellEnd"/>
      <w:r>
        <w:rPr>
          <w:bCs/>
          <w:lang w:val="de-DE"/>
        </w:rPr>
        <w:t xml:space="preserve"> he </w:t>
      </w:r>
      <w:proofErr w:type="spellStart"/>
      <w:r>
        <w:rPr>
          <w:bCs/>
          <w:lang w:val="de-DE"/>
        </w:rPr>
        <w:t>visto</w:t>
      </w:r>
      <w:proofErr w:type="spellEnd"/>
      <w:r>
        <w:rPr>
          <w:bCs/>
          <w:lang w:val="de-DE"/>
        </w:rPr>
        <w:t xml:space="preserve"> </w:t>
      </w:r>
      <w:r w:rsidRPr="007B7550">
        <w:rPr>
          <w:bCs/>
          <w:u w:val="single"/>
          <w:lang w:val="de-DE"/>
        </w:rPr>
        <w:t>a Ramón</w:t>
      </w:r>
      <w:r>
        <w:rPr>
          <w:bCs/>
          <w:lang w:val="de-DE"/>
        </w:rPr>
        <w:t xml:space="preserve"> en </w:t>
      </w:r>
      <w:proofErr w:type="spellStart"/>
      <w:r>
        <w:rPr>
          <w:bCs/>
          <w:lang w:val="de-DE"/>
        </w:rPr>
        <w:t>mucho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tiempo</w:t>
      </w:r>
      <w:proofErr w:type="spellEnd"/>
      <w:r>
        <w:rPr>
          <w:bCs/>
          <w:lang w:val="de-DE"/>
        </w:rPr>
        <w:t xml:space="preserve">. </w:t>
      </w:r>
      <w:r w:rsidRPr="007B7550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</w:t>
      </w:r>
      <w:r w:rsidRPr="007B7550">
        <w:rPr>
          <w:bCs/>
          <w:u w:val="single"/>
          <w:lang w:val="de-DE"/>
        </w:rPr>
        <w:t xml:space="preserve">A Ramón </w:t>
      </w:r>
      <w:proofErr w:type="spellStart"/>
      <w:r w:rsidRPr="007B7550">
        <w:rPr>
          <w:bCs/>
          <w:u w:val="single"/>
          <w:lang w:val="de-DE"/>
        </w:rPr>
        <w:t>no</w:t>
      </w:r>
      <w:proofErr w:type="spellEnd"/>
      <w:r w:rsidRPr="007B7550">
        <w:rPr>
          <w:bCs/>
          <w:u w:val="single"/>
          <w:lang w:val="de-DE"/>
        </w:rPr>
        <w:t xml:space="preserve"> LO he </w:t>
      </w:r>
      <w:proofErr w:type="spellStart"/>
      <w:r w:rsidRPr="007B7550">
        <w:rPr>
          <w:bCs/>
          <w:u w:val="single"/>
          <w:lang w:val="de-DE"/>
        </w:rPr>
        <w:t>visto</w:t>
      </w:r>
      <w:proofErr w:type="spellEnd"/>
      <w:r>
        <w:rPr>
          <w:bCs/>
          <w:lang w:val="de-DE"/>
        </w:rPr>
        <w:t xml:space="preserve"> en </w:t>
      </w:r>
      <w:proofErr w:type="spellStart"/>
      <w:r>
        <w:rPr>
          <w:bCs/>
          <w:lang w:val="de-DE"/>
        </w:rPr>
        <w:t>mucho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tiempo</w:t>
      </w:r>
      <w:proofErr w:type="spellEnd"/>
      <w:r>
        <w:rPr>
          <w:bCs/>
          <w:lang w:val="de-DE"/>
        </w:rPr>
        <w:t>.</w:t>
      </w:r>
    </w:p>
    <w:p w:rsidR="007B7550" w:rsidRDefault="007B7550" w:rsidP="001034F1">
      <w:pPr>
        <w:jc w:val="center"/>
        <w:rPr>
          <w:b/>
          <w:bCs/>
          <w:lang w:val="de-DE"/>
        </w:rPr>
      </w:pPr>
    </w:p>
    <w:p w:rsidR="007B7550" w:rsidRDefault="007B7550" w:rsidP="001034F1">
      <w:pPr>
        <w:jc w:val="center"/>
        <w:rPr>
          <w:b/>
          <w:bCs/>
          <w:lang w:val="de-DE"/>
        </w:rPr>
      </w:pPr>
    </w:p>
    <w:p w:rsidR="001034F1" w:rsidRDefault="001034F1" w:rsidP="001034F1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STELLUNG ZWEIER OBJEKTSPRONOMEN: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jc w:val="center"/>
        <w:rPr>
          <w:lang w:val="de-DE"/>
        </w:rPr>
      </w:pPr>
      <w:r>
        <w:rPr>
          <w:lang w:val="de-DE"/>
        </w:rPr>
        <w:t xml:space="preserve">Das Pronomen der </w:t>
      </w:r>
      <w:r>
        <w:rPr>
          <w:b/>
          <w:bCs/>
          <w:lang w:val="de-DE"/>
        </w:rPr>
        <w:t>Person</w:t>
      </w:r>
      <w:r>
        <w:rPr>
          <w:lang w:val="de-DE"/>
        </w:rPr>
        <w:t xml:space="preserve"> steht </w:t>
      </w:r>
      <w:r>
        <w:rPr>
          <w:b/>
          <w:bCs/>
          <w:lang w:val="de-DE"/>
        </w:rPr>
        <w:t>VOR</w:t>
      </w:r>
      <w:r>
        <w:rPr>
          <w:lang w:val="de-DE"/>
        </w:rPr>
        <w:t xml:space="preserve"> dem Pronomen der </w:t>
      </w:r>
      <w:r>
        <w:rPr>
          <w:b/>
          <w:bCs/>
          <w:lang w:val="de-DE"/>
        </w:rPr>
        <w:t>Sache</w:t>
      </w:r>
      <w:r>
        <w:rPr>
          <w:lang w:val="de-DE"/>
        </w:rPr>
        <w:t>!!!</w:t>
      </w:r>
    </w:p>
    <w:p w:rsidR="001034F1" w:rsidRDefault="001034F1" w:rsidP="001034F1">
      <w:r>
        <w:t>z.B.:</w:t>
      </w:r>
    </w:p>
    <w:p w:rsidR="001034F1" w:rsidRDefault="001034F1" w:rsidP="001034F1">
      <w:r>
        <w:t xml:space="preserve">¿Pedro os da </w:t>
      </w:r>
      <w:r>
        <w:rPr>
          <w:u w:val="single"/>
        </w:rPr>
        <w:t>el cheque</w:t>
      </w:r>
      <w:r>
        <w:t xml:space="preserve">? – Sí, </w:t>
      </w:r>
      <w:r>
        <w:rPr>
          <w:u w:val="single"/>
        </w:rPr>
        <w:t>nos lo</w:t>
      </w:r>
      <w:r>
        <w:t xml:space="preserve"> da.</w:t>
      </w:r>
    </w:p>
    <w:p w:rsidR="001034F1" w:rsidRDefault="001034F1" w:rsidP="001034F1">
      <w:r>
        <w:t xml:space="preserve">¿Carmen te manda </w:t>
      </w:r>
      <w:r>
        <w:rPr>
          <w:u w:val="single"/>
        </w:rPr>
        <w:t>la cinta</w:t>
      </w:r>
      <w:r>
        <w:t xml:space="preserve">? – No, no </w:t>
      </w:r>
      <w:r>
        <w:rPr>
          <w:u w:val="single"/>
        </w:rPr>
        <w:t>me la</w:t>
      </w:r>
      <w:r>
        <w:t xml:space="preserve"> manda.</w:t>
      </w:r>
    </w:p>
    <w:p w:rsidR="001034F1" w:rsidRDefault="001034F1" w:rsidP="001034F1">
      <w:r>
        <w:t xml:space="preserve">¿Puedes arreglarme </w:t>
      </w:r>
      <w:r>
        <w:rPr>
          <w:u w:val="single"/>
        </w:rPr>
        <w:t>el coche</w:t>
      </w:r>
      <w:r>
        <w:t>? – No, no puedo arreglár</w:t>
      </w:r>
      <w:r>
        <w:rPr>
          <w:u w:val="single"/>
        </w:rPr>
        <w:t>telo</w:t>
      </w:r>
      <w:r>
        <w:t>.</w:t>
      </w:r>
    </w:p>
    <w:p w:rsidR="001034F1" w:rsidRDefault="001034F1" w:rsidP="001034F1"/>
    <w:p w:rsidR="001034F1" w:rsidRDefault="001034F1" w:rsidP="001034F1">
      <w:pPr>
        <w:rPr>
          <w:b/>
          <w:bCs/>
          <w:lang w:val="de-DE"/>
        </w:rPr>
      </w:pPr>
      <w:r>
        <w:rPr>
          <w:b/>
          <w:bCs/>
          <w:lang w:val="de-DE"/>
        </w:rPr>
        <w:t>ACHTUNG: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Treffen die </w:t>
      </w:r>
      <w:r>
        <w:rPr>
          <w:b/>
          <w:bCs/>
          <w:lang w:val="de-DE"/>
        </w:rPr>
        <w:t>Dativpronomen LE / LES</w:t>
      </w:r>
      <w:r>
        <w:rPr>
          <w:lang w:val="de-DE"/>
        </w:rPr>
        <w:t xml:space="preserve"> mit den </w:t>
      </w:r>
      <w:r>
        <w:rPr>
          <w:b/>
          <w:bCs/>
          <w:lang w:val="de-DE"/>
        </w:rPr>
        <w:t>Akkusativpronomen der Sache LO / LA /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LOS / LAS</w:t>
      </w:r>
      <w:r>
        <w:rPr>
          <w:lang w:val="de-DE"/>
        </w:rPr>
        <w:t xml:space="preserve"> zusammen, so entstehen (aus Gründen des Wohlklangs) folgende Kombinationen: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was?             wem?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Carmen da </w:t>
      </w:r>
      <w:proofErr w:type="spellStart"/>
      <w:r>
        <w:rPr>
          <w:u w:val="single"/>
          <w:lang w:val="de-DE"/>
        </w:rPr>
        <w:t>el</w:t>
      </w:r>
      <w:proofErr w:type="spellEnd"/>
      <w:r>
        <w:rPr>
          <w:u w:val="single"/>
          <w:lang w:val="de-DE"/>
        </w:rPr>
        <w:t xml:space="preserve"> </w:t>
      </w:r>
      <w:proofErr w:type="spellStart"/>
      <w:r>
        <w:rPr>
          <w:u w:val="single"/>
          <w:lang w:val="de-DE"/>
        </w:rPr>
        <w:t>regalo</w:t>
      </w:r>
      <w:proofErr w:type="spellEnd"/>
      <w:r>
        <w:rPr>
          <w:lang w:val="de-DE"/>
        </w:rPr>
        <w:t xml:space="preserve"> </w:t>
      </w:r>
      <w:r>
        <w:rPr>
          <w:u w:val="single"/>
          <w:lang w:val="de-DE"/>
        </w:rPr>
        <w:t>a Roberto / Isabel</w:t>
      </w:r>
      <w:r>
        <w:rPr>
          <w:lang w:val="de-DE"/>
        </w:rPr>
        <w:t xml:space="preserve">. </w:t>
      </w:r>
      <w:r>
        <w:rPr>
          <w:lang w:val="de-DE"/>
        </w:rPr>
        <w:sym w:font="Wingdings" w:char="F0E0"/>
      </w:r>
      <w:r>
        <w:rPr>
          <w:lang w:val="de-DE"/>
        </w:rPr>
        <w:t xml:space="preserve">  </w:t>
      </w:r>
      <w:r>
        <w:rPr>
          <w:b/>
          <w:bCs/>
          <w:lang w:val="de-DE"/>
        </w:rPr>
        <w:t>SE LO</w:t>
      </w:r>
      <w:r>
        <w:rPr>
          <w:lang w:val="de-DE"/>
        </w:rPr>
        <w:t xml:space="preserve"> da.  (statt: le </w:t>
      </w:r>
      <w:proofErr w:type="spellStart"/>
      <w:r>
        <w:rPr>
          <w:lang w:val="de-DE"/>
        </w:rPr>
        <w:t>lo</w:t>
      </w:r>
      <w:proofErr w:type="spellEnd"/>
      <w:r>
        <w:rPr>
          <w:lang w:val="de-DE"/>
        </w:rPr>
        <w:t>)</w:t>
      </w:r>
    </w:p>
    <w:p w:rsidR="001034F1" w:rsidRDefault="001034F1" w:rsidP="001034F1">
      <w:pPr>
        <w:rPr>
          <w:lang w:val="it-IT"/>
        </w:rPr>
      </w:pPr>
      <w:r>
        <w:rPr>
          <w:lang w:val="de-DE"/>
        </w:rPr>
        <w:t xml:space="preserve">Carmen da </w:t>
      </w:r>
      <w:r>
        <w:rPr>
          <w:u w:val="single"/>
          <w:lang w:val="de-DE"/>
        </w:rPr>
        <w:t xml:space="preserve">la </w:t>
      </w:r>
      <w:proofErr w:type="spellStart"/>
      <w:r>
        <w:rPr>
          <w:u w:val="single"/>
          <w:lang w:val="de-DE"/>
        </w:rPr>
        <w:t>revista</w:t>
      </w:r>
      <w:proofErr w:type="spellEnd"/>
      <w:r>
        <w:rPr>
          <w:lang w:val="de-DE"/>
        </w:rPr>
        <w:t xml:space="preserve"> </w:t>
      </w:r>
      <w:r>
        <w:rPr>
          <w:u w:val="single"/>
          <w:lang w:val="de-DE"/>
        </w:rPr>
        <w:t>a Roberto / Isabel</w:t>
      </w:r>
      <w:r>
        <w:rPr>
          <w:lang w:val="de-DE"/>
        </w:rPr>
        <w:t xml:space="preserve">. </w:t>
      </w:r>
      <w:r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b/>
          <w:bCs/>
          <w:lang w:val="it-IT"/>
        </w:rPr>
        <w:t>SE LA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</w:t>
      </w:r>
      <w:proofErr w:type="spellEnd"/>
      <w:r>
        <w:rPr>
          <w:lang w:val="it-IT"/>
        </w:rPr>
        <w:t>. (</w:t>
      </w:r>
      <w:proofErr w:type="spellStart"/>
      <w:r>
        <w:rPr>
          <w:lang w:val="it-IT"/>
        </w:rPr>
        <w:t>statt</w:t>
      </w:r>
      <w:proofErr w:type="spellEnd"/>
      <w:r>
        <w:rPr>
          <w:lang w:val="it-IT"/>
        </w:rPr>
        <w:t>: le la)</w:t>
      </w:r>
    </w:p>
    <w:p w:rsidR="001034F1" w:rsidRDefault="001034F1" w:rsidP="001034F1">
      <w:r>
        <w:t xml:space="preserve">Carmen da </w:t>
      </w:r>
      <w:r>
        <w:rPr>
          <w:u w:val="single"/>
        </w:rPr>
        <w:t>los discos</w:t>
      </w:r>
      <w:r>
        <w:t xml:space="preserve">  </w:t>
      </w:r>
      <w:r>
        <w:rPr>
          <w:u w:val="single"/>
        </w:rPr>
        <w:t>a sus amigos</w:t>
      </w:r>
      <w:r>
        <w:t xml:space="preserve">. </w:t>
      </w:r>
      <w:r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b/>
          <w:bCs/>
        </w:rPr>
        <w:t>SE LOS</w:t>
      </w:r>
      <w:r>
        <w:t xml:space="preserve"> da. (statt: les los)</w:t>
      </w:r>
    </w:p>
    <w:p w:rsidR="001034F1" w:rsidRDefault="001034F1" w:rsidP="001034F1">
      <w:r>
        <w:t xml:space="preserve">Carmen da </w:t>
      </w:r>
      <w:r>
        <w:rPr>
          <w:u w:val="single"/>
        </w:rPr>
        <w:t>las revistas</w:t>
      </w:r>
      <w:r>
        <w:t xml:space="preserve"> </w:t>
      </w:r>
      <w:r>
        <w:rPr>
          <w:u w:val="single"/>
        </w:rPr>
        <w:t>a sus amigas</w:t>
      </w:r>
      <w:r>
        <w:t xml:space="preserve">. </w:t>
      </w:r>
      <w:r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b/>
          <w:bCs/>
        </w:rPr>
        <w:t>SE LAS</w:t>
      </w:r>
      <w:r>
        <w:t xml:space="preserve"> da. (statt: les las)</w:t>
      </w:r>
    </w:p>
    <w:p w:rsidR="001034F1" w:rsidRDefault="001034F1" w:rsidP="001034F1"/>
    <w:p w:rsidR="001034F1" w:rsidRDefault="001034F1" w:rsidP="001034F1">
      <w:pPr>
        <w:rPr>
          <w:b/>
          <w:bCs/>
          <w:lang w:val="de-DE"/>
        </w:rPr>
      </w:pPr>
      <w:r>
        <w:rPr>
          <w:b/>
          <w:bCs/>
          <w:lang w:val="de-DE"/>
        </w:rPr>
        <w:t>Zu beachten: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Reflexiv gebrauchtes Verb:  María se </w:t>
      </w:r>
      <w:proofErr w:type="spellStart"/>
      <w:r>
        <w:rPr>
          <w:lang w:val="de-DE"/>
        </w:rPr>
        <w:t>compra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falda</w:t>
      </w:r>
      <w:proofErr w:type="spellEnd"/>
      <w:r>
        <w:rPr>
          <w:lang w:val="de-DE"/>
        </w:rPr>
        <w:t xml:space="preserve">. (sie kauft sich den Rock) </w:t>
      </w:r>
      <w:r>
        <w:rPr>
          <w:lang w:val="de-DE"/>
        </w:rPr>
        <w:sym w:font="Wingdings" w:char="F0E0"/>
      </w:r>
    </w:p>
    <w:p w:rsidR="001034F1" w:rsidRDefault="001034F1" w:rsidP="001034F1">
      <w:r>
        <w:rPr>
          <w:lang w:val="de-DE"/>
        </w:rPr>
        <w:t xml:space="preserve">                                              </w:t>
      </w:r>
      <w:r>
        <w:t>María se la compra.</w:t>
      </w:r>
    </w:p>
    <w:p w:rsidR="001034F1" w:rsidRDefault="001034F1" w:rsidP="001034F1"/>
    <w:p w:rsidR="001034F1" w:rsidRDefault="001034F1" w:rsidP="001034F1">
      <w:pPr>
        <w:rPr>
          <w:lang w:val="de-DE"/>
        </w:rPr>
      </w:pPr>
      <w:r>
        <w:t xml:space="preserve">Verb mit 2 Ergänzungen:  María compra la falda a su hija.  </w:t>
      </w:r>
      <w:r>
        <w:rPr>
          <w:lang w:val="de-DE"/>
        </w:rPr>
        <w:t xml:space="preserve">(sie kauft ihr den Rock) </w:t>
      </w:r>
      <w:r>
        <w:rPr>
          <w:lang w:val="de-DE"/>
        </w:rPr>
        <w:sym w:font="Wingdings" w:char="F0E0"/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                   </w:t>
      </w:r>
      <w:r>
        <w:t xml:space="preserve">María se la compra (a su hija). </w:t>
      </w:r>
      <w:r>
        <w:rPr>
          <w:lang w:val="de-DE"/>
        </w:rPr>
        <w:sym w:font="Wingdings" w:char="F0E0"/>
      </w:r>
      <w:r>
        <w:rPr>
          <w:lang w:val="de-DE"/>
        </w:rPr>
        <w:t xml:space="preserve"> um Missverständnisse zu 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vermeiden, kann man den Dativ wiederholen.</w:t>
      </w:r>
    </w:p>
    <w:p w:rsidR="007B7550" w:rsidRDefault="007B7550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pStyle w:val="Textkrper"/>
        <w:jc w:val="center"/>
        <w:rPr>
          <w:b/>
          <w:bCs/>
          <w:sz w:val="24"/>
        </w:rPr>
      </w:pPr>
      <w:r>
        <w:rPr>
          <w:b/>
          <w:bCs/>
          <w:sz w:val="24"/>
        </w:rPr>
        <w:t>PERSONALPRONOMEN IN VERBINDUNG MIT PRÄPOSITIONEN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pStyle w:val="Textkrper"/>
        <w:rPr>
          <w:sz w:val="24"/>
        </w:rPr>
      </w:pPr>
      <w:r>
        <w:rPr>
          <w:sz w:val="24"/>
        </w:rPr>
        <w:t>Stehen Personalpronomen (</w:t>
      </w:r>
      <w:proofErr w:type="spellStart"/>
      <w:r>
        <w:rPr>
          <w:sz w:val="24"/>
        </w:rPr>
        <w:t>yo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tú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él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nosotros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vosotros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ellas</w:t>
      </w:r>
      <w:proofErr w:type="spellEnd"/>
      <w:r>
        <w:rPr>
          <w:sz w:val="24"/>
        </w:rPr>
        <w:t xml:space="preserve">) in Verbindung mit Präpositionen (z.B.: a, de,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</w:t>
      </w:r>
      <w:proofErr w:type="spellEnd"/>
      <w:r>
        <w:rPr>
          <w:sz w:val="24"/>
        </w:rPr>
        <w:t xml:space="preserve">, sin, </w:t>
      </w:r>
      <w:proofErr w:type="spellStart"/>
      <w:r>
        <w:rPr>
          <w:sz w:val="24"/>
        </w:rPr>
        <w:t>delante</w:t>
      </w:r>
      <w:proofErr w:type="spellEnd"/>
      <w:r>
        <w:rPr>
          <w:sz w:val="24"/>
        </w:rPr>
        <w:t xml:space="preserve"> de, </w:t>
      </w:r>
      <w:proofErr w:type="spellStart"/>
      <w:r>
        <w:rPr>
          <w:sz w:val="24"/>
        </w:rPr>
        <w:t>detrás</w:t>
      </w:r>
      <w:proofErr w:type="spellEnd"/>
      <w:r>
        <w:rPr>
          <w:sz w:val="24"/>
        </w:rPr>
        <w:t xml:space="preserve"> de, al </w:t>
      </w:r>
      <w:proofErr w:type="spellStart"/>
      <w:r>
        <w:rPr>
          <w:sz w:val="24"/>
        </w:rPr>
        <w:t>lado</w:t>
      </w:r>
      <w:proofErr w:type="spellEnd"/>
      <w:r>
        <w:rPr>
          <w:sz w:val="24"/>
        </w:rPr>
        <w:t xml:space="preserve"> de, etc.), so bilden 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- die </w:t>
      </w:r>
      <w:r>
        <w:rPr>
          <w:b/>
          <w:bCs/>
          <w:lang w:val="de-DE"/>
        </w:rPr>
        <w:t xml:space="preserve">1. und 2. Person </w:t>
      </w:r>
      <w:proofErr w:type="spellStart"/>
      <w:r>
        <w:rPr>
          <w:b/>
          <w:bCs/>
          <w:lang w:val="de-DE"/>
        </w:rPr>
        <w:t>Sg</w:t>
      </w:r>
      <w:proofErr w:type="spellEnd"/>
      <w:r>
        <w:rPr>
          <w:lang w:val="de-DE"/>
        </w:rPr>
        <w:t xml:space="preserve">. eine </w:t>
      </w:r>
      <w:r>
        <w:rPr>
          <w:b/>
          <w:bCs/>
          <w:lang w:val="de-DE"/>
        </w:rPr>
        <w:t>Sonderform</w:t>
      </w:r>
      <w:proofErr w:type="gramStart"/>
      <w:r>
        <w:rPr>
          <w:b/>
          <w:bCs/>
          <w:lang w:val="de-DE"/>
        </w:rPr>
        <w:t>:  „</w:t>
      </w:r>
      <w:proofErr w:type="spellStart"/>
      <w:proofErr w:type="gramEnd"/>
      <w:r>
        <w:rPr>
          <w:b/>
          <w:bCs/>
          <w:lang w:val="de-DE"/>
        </w:rPr>
        <w:t>mí</w:t>
      </w:r>
      <w:proofErr w:type="spellEnd"/>
      <w:r>
        <w:rPr>
          <w:b/>
          <w:bCs/>
          <w:lang w:val="de-DE"/>
        </w:rPr>
        <w:t>“ / „</w:t>
      </w:r>
      <w:proofErr w:type="spellStart"/>
      <w:r>
        <w:rPr>
          <w:b/>
          <w:bCs/>
          <w:lang w:val="de-DE"/>
        </w:rPr>
        <w:t>ti</w:t>
      </w:r>
      <w:proofErr w:type="spellEnd"/>
      <w:r>
        <w:rPr>
          <w:b/>
          <w:bCs/>
          <w:lang w:val="de-DE"/>
        </w:rPr>
        <w:t>“: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        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mí</w:t>
      </w:r>
      <w:proofErr w:type="spellEnd"/>
      <w:r>
        <w:rPr>
          <w:lang w:val="de-DE"/>
        </w:rPr>
        <w:t>,  sin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ti</w:t>
      </w:r>
      <w:proofErr w:type="spellEnd"/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lang w:val="de-DE"/>
        </w:rPr>
        <w:t>Ansonsten wird die Nominativform des Personalpronomens verwendet: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- a </w:t>
      </w:r>
      <w:proofErr w:type="spellStart"/>
      <w:r>
        <w:rPr>
          <w:lang w:val="de-DE"/>
        </w:rPr>
        <w:t>él</w:t>
      </w:r>
      <w:proofErr w:type="spellEnd"/>
      <w:r>
        <w:rPr>
          <w:lang w:val="de-DE"/>
        </w:rPr>
        <w:t xml:space="preserve">, sin </w:t>
      </w:r>
      <w:proofErr w:type="spellStart"/>
      <w:r>
        <w:rPr>
          <w:lang w:val="de-DE"/>
        </w:rPr>
        <w:t>ella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delante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detrás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vosotros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, 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entre </w:t>
      </w:r>
      <w:proofErr w:type="spellStart"/>
      <w:r>
        <w:rPr>
          <w:lang w:val="de-DE"/>
        </w:rPr>
        <w:t>ellos</w:t>
      </w:r>
      <w:proofErr w:type="spellEnd"/>
      <w:r>
        <w:rPr>
          <w:lang w:val="de-DE"/>
        </w:rPr>
        <w:t xml:space="preserve">, al </w:t>
      </w:r>
      <w:proofErr w:type="spellStart"/>
      <w:r>
        <w:rPr>
          <w:lang w:val="de-DE"/>
        </w:rPr>
        <w:t>lado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vosotros</w:t>
      </w:r>
      <w:proofErr w:type="spellEnd"/>
      <w:r>
        <w:rPr>
          <w:lang w:val="de-DE"/>
        </w:rPr>
        <w:t xml:space="preserve"> ...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b/>
          <w:bCs/>
          <w:lang w:val="de-DE"/>
        </w:rPr>
        <w:t>ACHTUNG</w:t>
      </w:r>
      <w:r>
        <w:rPr>
          <w:lang w:val="de-DE"/>
        </w:rPr>
        <w:t xml:space="preserve">: Mit der </w:t>
      </w:r>
      <w:proofErr w:type="spellStart"/>
      <w:r>
        <w:rPr>
          <w:b/>
          <w:bCs/>
          <w:lang w:val="de-DE"/>
        </w:rPr>
        <w:t>Präpositione</w:t>
      </w:r>
      <w:proofErr w:type="spellEnd"/>
      <w:r>
        <w:rPr>
          <w:b/>
          <w:bCs/>
          <w:lang w:val="de-DE"/>
        </w:rPr>
        <w:t xml:space="preserve"> „</w:t>
      </w:r>
      <w:proofErr w:type="spellStart"/>
      <w:r>
        <w:rPr>
          <w:b/>
          <w:bCs/>
          <w:lang w:val="de-DE"/>
        </w:rPr>
        <w:t>con</w:t>
      </w:r>
      <w:proofErr w:type="spellEnd"/>
      <w:r>
        <w:rPr>
          <w:b/>
          <w:bCs/>
          <w:lang w:val="de-DE"/>
        </w:rPr>
        <w:t>“</w:t>
      </w:r>
      <w:r>
        <w:rPr>
          <w:lang w:val="de-DE"/>
        </w:rPr>
        <w:t xml:space="preserve"> (= mit) bilden die </w:t>
      </w:r>
    </w:p>
    <w:p w:rsidR="001034F1" w:rsidRDefault="001034F1" w:rsidP="001034F1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1. und 2. Person </w:t>
      </w:r>
      <w:proofErr w:type="spellStart"/>
      <w:r>
        <w:rPr>
          <w:b/>
          <w:bCs/>
          <w:lang w:val="de-DE"/>
        </w:rPr>
        <w:t>Sg</w:t>
      </w:r>
      <w:proofErr w:type="spellEnd"/>
      <w:r>
        <w:rPr>
          <w:b/>
          <w:bCs/>
          <w:lang w:val="de-DE"/>
        </w:rPr>
        <w:t>. Sonderformen: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         </w:t>
      </w:r>
      <w:proofErr w:type="spellStart"/>
      <w:proofErr w:type="gramStart"/>
      <w:r>
        <w:rPr>
          <w:b/>
          <w:bCs/>
          <w:lang w:val="de-DE"/>
        </w:rPr>
        <w:t>conmigo</w:t>
      </w:r>
      <w:proofErr w:type="spellEnd"/>
      <w:r>
        <w:rPr>
          <w:lang w:val="de-DE"/>
        </w:rPr>
        <w:t xml:space="preserve">  =</w:t>
      </w:r>
      <w:proofErr w:type="gramEnd"/>
      <w:r>
        <w:rPr>
          <w:lang w:val="de-DE"/>
        </w:rPr>
        <w:t xml:space="preserve"> mit mir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                          </w:t>
      </w:r>
      <w:proofErr w:type="spellStart"/>
      <w:r>
        <w:rPr>
          <w:b/>
          <w:bCs/>
          <w:lang w:val="de-DE"/>
        </w:rPr>
        <w:t>contigo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=  mit</w:t>
      </w:r>
      <w:proofErr w:type="gramEnd"/>
      <w:r>
        <w:rPr>
          <w:lang w:val="de-DE"/>
        </w:rPr>
        <w:t xml:space="preserve"> dir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Aber: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nosotros</w:t>
      </w:r>
      <w:proofErr w:type="spellEnd"/>
      <w:r>
        <w:rPr>
          <w:lang w:val="de-DE"/>
        </w:rPr>
        <w:t xml:space="preserve">, ... </w:t>
      </w:r>
    </w:p>
    <w:p w:rsidR="001034F1" w:rsidRDefault="001034F1" w:rsidP="001034F1">
      <w:pPr>
        <w:rPr>
          <w:lang w:val="de-DE"/>
        </w:rPr>
      </w:pPr>
    </w:p>
    <w:p w:rsidR="001034F1" w:rsidRDefault="001034F1" w:rsidP="001034F1">
      <w:pPr>
        <w:rPr>
          <w:lang w:val="de-DE"/>
        </w:rPr>
      </w:pPr>
      <w:r>
        <w:rPr>
          <w:lang w:val="de-DE"/>
        </w:rPr>
        <w:sym w:font="Wingdings" w:char="F0E0"/>
      </w:r>
      <w:r>
        <w:rPr>
          <w:lang w:val="de-DE"/>
        </w:rPr>
        <w:t xml:space="preserve"> Auch in der 3. Person </w:t>
      </w:r>
      <w:proofErr w:type="spellStart"/>
      <w:r>
        <w:rPr>
          <w:lang w:val="de-DE"/>
        </w:rPr>
        <w:t>Sg</w:t>
      </w:r>
      <w:proofErr w:type="spellEnd"/>
      <w:r>
        <w:rPr>
          <w:lang w:val="de-DE"/>
        </w:rPr>
        <w:t>. gibt es (in seltenen Fällen) eine Sonderform: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</w:t>
      </w:r>
      <w:r>
        <w:rPr>
          <w:b/>
          <w:bCs/>
          <w:lang w:val="de-DE"/>
        </w:rPr>
        <w:t>Juan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habla</w:t>
      </w:r>
      <w:proofErr w:type="spellEnd"/>
      <w:r>
        <w:rPr>
          <w:lang w:val="de-DE"/>
        </w:rPr>
        <w:t xml:space="preserve"> </w:t>
      </w:r>
      <w:proofErr w:type="spellStart"/>
      <w:r>
        <w:rPr>
          <w:b/>
          <w:bCs/>
          <w:lang w:val="de-DE"/>
        </w:rPr>
        <w:t>consigo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mismo</w:t>
      </w:r>
      <w:proofErr w:type="spellEnd"/>
      <w:r>
        <w:rPr>
          <w:lang w:val="de-DE"/>
        </w:rPr>
        <w:t>. (= mit sich selbst)</w:t>
      </w:r>
    </w:p>
    <w:p w:rsidR="001034F1" w:rsidRDefault="001034F1" w:rsidP="001034F1">
      <w:pPr>
        <w:rPr>
          <w:lang w:val="de-DE"/>
        </w:rPr>
      </w:pPr>
      <w:r>
        <w:rPr>
          <w:lang w:val="de-DE"/>
        </w:rPr>
        <w:t xml:space="preserve">      (reflexiv gebraucht)</w:t>
      </w:r>
    </w:p>
    <w:p w:rsidR="001034F1" w:rsidRDefault="001034F1" w:rsidP="001034F1">
      <w:pPr>
        <w:rPr>
          <w:lang w:val="de-DE"/>
        </w:rPr>
      </w:pPr>
    </w:p>
    <w:p w:rsidR="00B63847" w:rsidRDefault="00B63847"/>
    <w:sectPr w:rsidR="00B63847" w:rsidSect="001034F1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E58"/>
    <w:multiLevelType w:val="hybridMultilevel"/>
    <w:tmpl w:val="639859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75CD"/>
    <w:multiLevelType w:val="hybridMultilevel"/>
    <w:tmpl w:val="26B0A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4465">
    <w:abstractNumId w:val="0"/>
  </w:num>
  <w:num w:numId="2" w16cid:durableId="72267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F1"/>
    <w:rsid w:val="001034F1"/>
    <w:rsid w:val="007B7550"/>
    <w:rsid w:val="00B63847"/>
    <w:rsid w:val="00E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5E6D"/>
  <w15:chartTrackingRefBased/>
  <w15:docId w15:val="{9F31F92D-8FFF-47D2-BA2F-C54A701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3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de-DE"/>
    </w:rPr>
  </w:style>
  <w:style w:type="paragraph" w:styleId="berschrift1">
    <w:name w:val="heading 1"/>
    <w:basedOn w:val="Standard"/>
    <w:next w:val="Standard"/>
    <w:link w:val="berschrift1Zchn"/>
    <w:qFormat/>
    <w:rsid w:val="001034F1"/>
    <w:pPr>
      <w:keepNext/>
      <w:outlineLvl w:val="0"/>
    </w:pPr>
    <w:rPr>
      <w:sz w:val="36"/>
      <w:lang w:val="de-DE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1034F1"/>
    <w:pPr>
      <w:keepNext/>
      <w:outlineLvl w:val="1"/>
    </w:pPr>
    <w:rPr>
      <w:sz w:val="32"/>
      <w:lang w:val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1034F1"/>
    <w:pPr>
      <w:keepNext/>
      <w:outlineLvl w:val="2"/>
    </w:pPr>
    <w:rPr>
      <w:b/>
      <w:bCs/>
      <w:sz w:val="3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034F1"/>
    <w:rPr>
      <w:rFonts w:ascii="Times New Roman" w:eastAsia="Times New Roman" w:hAnsi="Times New Roman" w:cs="Times New Roman"/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1034F1"/>
    <w:rPr>
      <w:rFonts w:ascii="Times New Roman" w:eastAsia="Times New Roman" w:hAnsi="Times New Roman" w:cs="Times New Roman"/>
      <w:sz w:val="32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1034F1"/>
    <w:rPr>
      <w:rFonts w:ascii="Times New Roman" w:eastAsia="Times New Roman" w:hAnsi="Times New Roman" w:cs="Times New Roman"/>
      <w:b/>
      <w:bCs/>
      <w:sz w:val="36"/>
      <w:szCs w:val="24"/>
      <w:lang w:val="de-DE" w:eastAsia="de-DE"/>
    </w:rPr>
  </w:style>
  <w:style w:type="paragraph" w:styleId="Textkrper">
    <w:name w:val="Body Text"/>
    <w:basedOn w:val="Standard"/>
    <w:link w:val="TextkrperZchn"/>
    <w:rsid w:val="001034F1"/>
    <w:rPr>
      <w:sz w:val="36"/>
      <w:lang w:val="de-DE"/>
    </w:rPr>
  </w:style>
  <w:style w:type="character" w:customStyle="1" w:styleId="TextkrperZchn">
    <w:name w:val="Textkörper Zchn"/>
    <w:basedOn w:val="Absatz-Standardschriftart"/>
    <w:link w:val="Textkrper"/>
    <w:rsid w:val="001034F1"/>
    <w:rPr>
      <w:rFonts w:ascii="Times New Roman" w:eastAsia="Times New Roman" w:hAnsi="Times New Roman" w:cs="Times New Roman"/>
      <w:sz w:val="36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4691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4</cp:revision>
  <dcterms:created xsi:type="dcterms:W3CDTF">2019-03-18T10:26:00Z</dcterms:created>
  <dcterms:modified xsi:type="dcterms:W3CDTF">2022-12-11T08:40:00Z</dcterms:modified>
</cp:coreProperties>
</file>